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727" w:rsidRDefault="00556727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научно-технических работ</w:t>
      </w:r>
    </w:p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71"/>
        <w:gridCol w:w="4968"/>
      </w:tblGrid>
      <w:tr w:rsidR="00553A76" w:rsidRPr="00553A76" w:rsidTr="00F123E0">
        <w:tc>
          <w:tcPr>
            <w:tcW w:w="4671" w:type="dxa"/>
          </w:tcPr>
          <w:p w:rsidR="00553A76" w:rsidRPr="00553A76" w:rsidRDefault="00553A76" w:rsidP="00553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Прокопьевск</w:t>
            </w:r>
          </w:p>
        </w:tc>
        <w:tc>
          <w:tcPr>
            <w:tcW w:w="4968" w:type="dxa"/>
          </w:tcPr>
          <w:p w:rsidR="00553A76" w:rsidRPr="00553A76" w:rsidRDefault="005B7D7F" w:rsidP="005B7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</w:t>
            </w:r>
            <w:r w:rsid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11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53A76" w:rsidRPr="001D5ADE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8D2728" w:rsidP="005B7D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 «ОЭСК», именуемое в дальнейшем "Заказчик", в лице Генерального </w:t>
      </w:r>
      <w:r w:rsidRPr="005B7D7F">
        <w:rPr>
          <w:rFonts w:ascii="Times New Roman" w:hAnsi="Times New Roman" w:cs="Times New Roman"/>
          <w:color w:val="000000"/>
          <w:sz w:val="24"/>
          <w:szCs w:val="24"/>
        </w:rPr>
        <w:t>директор</w:t>
      </w:r>
      <w:proofErr w:type="gramStart"/>
      <w:r w:rsidRPr="005B7D7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B7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7D7F">
        <w:rPr>
          <w:rFonts w:ascii="Times New Roman" w:hAnsi="Times New Roman" w:cs="Times New Roman"/>
          <w:color w:val="000000"/>
          <w:sz w:val="24"/>
          <w:szCs w:val="24"/>
        </w:rPr>
        <w:t>ООО</w:t>
      </w:r>
      <w:proofErr w:type="gramEnd"/>
      <w:r w:rsidR="005B7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7D7F">
        <w:rPr>
          <w:rFonts w:ascii="Times New Roman" w:hAnsi="Times New Roman" w:cs="Times New Roman"/>
          <w:color w:val="000000"/>
          <w:sz w:val="24"/>
          <w:szCs w:val="24"/>
        </w:rPr>
        <w:t>«ОЭСК» Галицкого Игоря Анатольевича, действующего на основании Устава</w:t>
      </w:r>
      <w:r w:rsidR="00553A76"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 </w:t>
      </w:r>
      <w:r w:rsid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5B7D7F"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</w:t>
      </w:r>
      <w:r w:rsid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5B7D7F"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</w:t>
      </w:r>
      <w:r w:rsid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B7D7F"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  <w:r w:rsidR="005B7D7F" w:rsidRPr="005B7D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7D7F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 </w:t>
      </w:r>
      <w:r w:rsidR="005B7D7F" w:rsidRPr="005B7D7F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</w:t>
      </w:r>
      <w:r w:rsid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</w:t>
      </w:r>
      <w:r w:rsidR="00553A76" w:rsidRPr="005B7D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заключили настоящий договор на следующих условиях:</w:t>
      </w:r>
    </w:p>
    <w:p w:rsidR="00553A76" w:rsidRPr="005B7D7F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0C4" w:rsidRPr="0028267A" w:rsidRDefault="00E02156" w:rsidP="0028267A">
      <w:pPr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3E68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Pr="00953E68">
        <w:rPr>
          <w:rFonts w:ascii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="00553A76" w:rsidRPr="00953E68">
        <w:rPr>
          <w:rFonts w:ascii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выполнить научно-техническую работу</w:t>
      </w:r>
      <w:r w:rsidR="008D437C">
        <w:rPr>
          <w:rFonts w:ascii="Times New Roman" w:hAnsi="Times New Roman" w:cs="Times New Roman"/>
          <w:sz w:val="24"/>
          <w:szCs w:val="24"/>
          <w:lang w:eastAsia="ru-RU"/>
        </w:rPr>
        <w:t xml:space="preserve"> на тему: </w:t>
      </w:r>
      <w:r w:rsidR="009F20C4" w:rsidRPr="00136687">
        <w:rPr>
          <w:rFonts w:ascii="Times New Roman" w:hAnsi="Times New Roman" w:cs="Times New Roman"/>
          <w:sz w:val="24"/>
          <w:szCs w:val="24"/>
        </w:rPr>
        <w:t>"</w:t>
      </w:r>
      <w:r w:rsidR="0028267A" w:rsidRPr="00136687">
        <w:rPr>
          <w:rFonts w:ascii="Times New Roman" w:hAnsi="Times New Roman" w:cs="Times New Roman"/>
          <w:i/>
          <w:sz w:val="24"/>
          <w:szCs w:val="24"/>
        </w:rPr>
        <w:t>Оценка степени воздействия на здания и сооружения ООО "ОЭСК" (подстанция ПС №1 "</w:t>
      </w:r>
      <w:proofErr w:type="spellStart"/>
      <w:r w:rsidR="0028267A" w:rsidRPr="00136687">
        <w:rPr>
          <w:rFonts w:ascii="Times New Roman" w:hAnsi="Times New Roman" w:cs="Times New Roman"/>
          <w:i/>
          <w:sz w:val="24"/>
          <w:szCs w:val="24"/>
        </w:rPr>
        <w:t>Киселёвская</w:t>
      </w:r>
      <w:proofErr w:type="spellEnd"/>
      <w:r w:rsidR="0028267A" w:rsidRPr="001366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267A" w:rsidRPr="00136687">
        <w:rPr>
          <w:rFonts w:ascii="Times New Roman" w:hAnsi="Times New Roman" w:cs="Times New Roman"/>
          <w:i/>
          <w:sz w:val="24"/>
          <w:szCs w:val="24"/>
        </w:rPr>
        <w:t>подрайонная</w:t>
      </w:r>
      <w:proofErr w:type="spellEnd"/>
      <w:r w:rsidR="0028267A" w:rsidRPr="00136687">
        <w:rPr>
          <w:rFonts w:ascii="Times New Roman" w:hAnsi="Times New Roman" w:cs="Times New Roman"/>
          <w:i/>
          <w:sz w:val="24"/>
          <w:szCs w:val="24"/>
        </w:rPr>
        <w:t>", расположенных по адресу: г. Киселёвск, ул. Энергетическая, 4) сейсмических колебаний при производстве буровзрывных работ</w:t>
      </w:r>
      <w:r w:rsidR="008D437C" w:rsidRPr="00136687">
        <w:rPr>
          <w:rFonts w:ascii="Times New Roman" w:hAnsi="Times New Roman" w:cs="Times New Roman"/>
          <w:sz w:val="24"/>
          <w:szCs w:val="24"/>
        </w:rPr>
        <w:t>"</w:t>
      </w:r>
      <w:r w:rsidR="0028267A" w:rsidRPr="0028267A">
        <w:rPr>
          <w:rFonts w:ascii="Times New Roman" w:hAnsi="Times New Roman" w:cs="Times New Roman"/>
          <w:sz w:val="24"/>
          <w:szCs w:val="24"/>
        </w:rPr>
        <w:t>,</w:t>
      </w:r>
      <w:r w:rsidR="00553A76" w:rsidRPr="0028267A">
        <w:rPr>
          <w:rFonts w:ascii="Times New Roman" w:hAnsi="Times New Roman" w:cs="Times New Roman"/>
          <w:sz w:val="24"/>
          <w:szCs w:val="24"/>
          <w:lang w:eastAsia="ru-RU"/>
        </w:rPr>
        <w:t>а заказчик обязуется принять и оплатить  работу.</w:t>
      </w:r>
    </w:p>
    <w:p w:rsidR="00062046" w:rsidRDefault="00553A76" w:rsidP="009F20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Предусмотренная договор</w:t>
      </w:r>
      <w:r w:rsidR="008D7AAF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работа выполняется согласно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D2728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ехнического задания Заказчик</w:t>
      </w:r>
      <w:proofErr w:type="gramStart"/>
      <w:r w:rsidR="008D272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№3)</w:t>
      </w:r>
      <w:r w:rsidRPr="00F90B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A76" w:rsidRPr="00553A76" w:rsidRDefault="00553A76" w:rsidP="009F20C4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Работа осуществляется в полном  соответствии стребованиями по промышленной безопасности, ТУ, ГОСТ,  СНиП и других нормативно-технических документов и соблюдении условий договора.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 Содержание полного объема работ, цена и сроки  выполнения указываются в  календарном плане, составляющим неотъемлему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ю часть настоящего договора. (П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№ 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большом объеме или продолжительности выполняемой работы, она может выполняться этапами, в данном случае в календарном плане производится разграничение на этапы, с указанием сроков выполнения и стоимости каждого этапа отдельно. </w:t>
      </w:r>
    </w:p>
    <w:p w:rsidR="00553A76" w:rsidRPr="00553A76" w:rsidRDefault="00553A76" w:rsidP="00553A7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ВЫПОЛНЕНИЯ РАБОТ ПО ДОГОВОРУ</w:t>
      </w:r>
    </w:p>
    <w:p w:rsidR="00553A76" w:rsidRPr="00553A76" w:rsidRDefault="00553A76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 Исполнитель приступает к выполнению работы при наличии исходных материалов,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 задании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 Срок выполнения  работы по договору: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– с момента подписания договора </w:t>
      </w:r>
      <w:r w:rsidR="00062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предоставления пакета исходных данных. </w:t>
      </w:r>
    </w:p>
    <w:p w:rsidR="00C439C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-  по истечении   </w:t>
      </w:r>
      <w:r w:rsidR="004A02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="00AB2F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Исполнитель вправе досрочно сдать выполненную работу (этап работы), а</w:t>
      </w:r>
      <w:r w:rsidRPr="00553A7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Заказчик вправе принять и оплатить работу (этап работы) в соответствии с условиями договора.</w:t>
      </w:r>
    </w:p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56727" w:rsidRDefault="00556727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СТОИМОСТЬ РАБОТ И ПОРЯДОК РАСЧЕТОВ</w:t>
      </w:r>
    </w:p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Стоимость работы, настоящего договора в соответствии с составляющим неотъемлемую его часть Протоколом соглашения о договорной цене (</w:t>
      </w:r>
      <w:r w:rsidR="000B04D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№ 2) </w:t>
      </w:r>
    </w:p>
    <w:p w:rsidR="00553A76" w:rsidRDefault="00553A76" w:rsidP="00C43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 в размере: </w:t>
      </w:r>
    </w:p>
    <w:p w:rsidR="00136687" w:rsidRPr="00553A76" w:rsidRDefault="00136687" w:rsidP="00C439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894" w:rsidRDefault="005B7D7F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553A76" w:rsidRDefault="003E7894" w:rsidP="00556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Цена договора является фиксированной и пересмотру не подлежит.</w:t>
      </w:r>
    </w:p>
    <w:p w:rsidR="00C15C04" w:rsidRPr="00553A76" w:rsidRDefault="00C15C04" w:rsidP="00556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C04" w:rsidRDefault="00C15C04" w:rsidP="00C15C04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24F7">
        <w:rPr>
          <w:rFonts w:ascii="Times New Roman" w:hAnsi="Times New Roman"/>
          <w:color w:val="000000" w:themeColor="text1"/>
          <w:sz w:val="24"/>
          <w:szCs w:val="24"/>
        </w:rPr>
        <w:t xml:space="preserve">3.2.  Оплата по договору производится Заказчиком  на основании выставленной счета-фактуры  в течение 5-ти календарных дней со дня двустороннего подписания Акта сдачи-приемки  выполненных работ.  Счет-фактура выставляется Исполнителем при наличии подписанного акта  выполненных работ. </w:t>
      </w:r>
    </w:p>
    <w:p w:rsidR="00C15C04" w:rsidRPr="00A624F7" w:rsidRDefault="00C15C04" w:rsidP="00C15C04">
      <w:pPr>
        <w:ind w:firstLine="720"/>
        <w:jc w:val="both"/>
        <w:rPr>
          <w:rFonts w:ascii="Times New Roman" w:hAnsi="Times New Roman"/>
          <w:color w:val="000000" w:themeColor="text1"/>
          <w:szCs w:val="24"/>
        </w:rPr>
      </w:pPr>
      <w:r w:rsidRPr="00A624F7">
        <w:rPr>
          <w:rFonts w:ascii="Times New Roman" w:hAnsi="Times New Roman"/>
          <w:color w:val="000000" w:themeColor="text1"/>
          <w:sz w:val="24"/>
          <w:szCs w:val="24"/>
        </w:rPr>
        <w:t>3.3. Оплата осуществляется путем перечислением денежных средств на расчетный счет Исполнителя, указанного в п. 10 договора. По согласованию сторон возможны иные формы расчетов</w:t>
      </w:r>
      <w:r w:rsidRPr="00A624F7">
        <w:rPr>
          <w:rFonts w:ascii="Times New Roman" w:hAnsi="Times New Roman"/>
          <w:color w:val="000000" w:themeColor="text1"/>
          <w:szCs w:val="24"/>
        </w:rPr>
        <w:t>.</w:t>
      </w:r>
    </w:p>
    <w:p w:rsidR="00553A76" w:rsidRPr="00553A76" w:rsidRDefault="00553A76" w:rsidP="005567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СДАЧИ И ПРИЕМКИ РАБОТ</w:t>
      </w:r>
    </w:p>
    <w:p w:rsidR="00553A76" w:rsidRPr="00553A76" w:rsidRDefault="00553A76" w:rsidP="00553A7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Приемка работы (этапа работы) осуществляется в соответствии с заданием и требованиями</w:t>
      </w:r>
      <w:r w:rsidR="00BB5D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указанными в п. 1.3.  Готовность результата работы (этапа работы) подтверждается подписанием  Акта сдачи-приемки работ Заказчиком.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Исполнитель обязан в 3-х </w:t>
      </w:r>
      <w:proofErr w:type="spell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известить Заказчика о выполнении работы (этапа работы) и предоставить Акт сдачи приемки работы (этапа работы).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течение 10 рабочих дней, после предоставления Акт сдачи-приемки работы (этапа работы), полномочными представителями Заказчика производится приемка выполненной работы. В результате чего, Заказчик направляет Исполнителю подписанный Акт сдачи-приемки выполненной работы (этапа работы) или мотивированный отказ от подписания  Акта в письменной форме.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В случае не направления  Заказчиком Акта сдачи-приемки  работы (этапа работы) и мотивированного отказа, в срок, предусмотренный п. 4.3. договора, Исполнитель вправе составить односторонний акт, который является юридическим основанием для приема работы и расчета по договору.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В случае мотивированного отказа Заказчика от приемки выполненной работы (этапа работы), сторонами составляется двусторонний акт с перечнем необходимых доработок и сроком их выполнения. В этом случае Акт выполненных работ подписывается Заказчиком в течение 3-х рабочих дней после устранения всех недостатков. Выявленные недостатки устраняются Исполнителем за свой счет, в случае  если были допущены отступления от согласованных условий по договору. 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Если в процессе выполнения работы (этапа работы) выясняется  нецелесообразность дальнейшего проведения работы, либо обнаружится невозможность достижения результатов вследствие обстоятельств, не зависящих от Исполнителя или Заказчика, стороны обязаны приостановить работу, поставив, письменно в известность об этом друг друга в трехдневный срок.  Заказчик обязан оплатить выполненную часть работы, до ее приостановления, в соответствии с ценой, указанной в календарном плане.  Стороны обязаны в </w:t>
      </w:r>
      <w:r w:rsidRPr="00553A7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10-дневный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рассмотреть вопрос о целесообразности и направлениях продолжения работы, в результате оформить Дополнительное соглашение о расторжении договора, либо о его продолжении на новых условиях.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4.7.  В случае выявления Исполнителем в период выполнения работы, указанной в п.1.1 настоящего договора, необходимости в проведении дополнительных объемов работ, Исполнитель обязан поставить письменно в известность Заказчика. Пересмотр стоимости работы и сроков ее исполнения определяется Дополнительным соглашением.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4.8. Передача выполненной и заверенной работы Заказчику производится после полной оплаты работы и при наличии двухсторонне  подписанного акта сдачи-приемки работ у Исполнителя. 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4.9. Заказчик не вправе использовать результаты работы (этапа работы) Исполнителя до момента ее передачи. Момент подписания Акта сдачи-приемки до исполнения п.4.8 означает лишь признание соответствия документации требованиям задания Заказчика.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ОБЯЗАТЕЛЬСТВА СТОРОН ПО ДОГОВОРУ</w:t>
      </w:r>
    </w:p>
    <w:p w:rsid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DDE" w:rsidRPr="00553A76" w:rsidRDefault="00933DDE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обязуется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A76" w:rsidRPr="00553A76" w:rsidRDefault="00553A76" w:rsidP="00F123E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Выполнить работу, указанную в разделе 1 настоящего Договора с надлежащим качеством в объеме и в сроки, предусмотренные настоящим Договором в соответствии с действующими нормативно-техническими документами.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Оформить в установленном порядке и предоставить Заказчику Акт сдачи-приемки работ на выполненные работы.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 Устранить все недостатки за свой счет в течение времени, согласованного Сторонами. При этом Исполнитель обязан приступить к доработке не позднее 3-х дней с момента подписания двустороннего акта с указанием недостатков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Передать выполненную работу Заказчику, в соответствии с условиями п. 4.8. договора.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Подготовить и передать Исполнителю до начала выполнения работы необходимую документацию,  указанную  в  п. 2.1.  настоящего Договора.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5.2.2.Производить расчеты с Исполнителем своевременно и в соответствии с условиями Договора.</w:t>
      </w:r>
    </w:p>
    <w:p w:rsidR="00553A76" w:rsidRPr="00553A76" w:rsidRDefault="00553A76" w:rsidP="00F123E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Немедленно информировать Исполнителя обо всех изменениях, которые могут повлиять на выполнение работы и на условия настоящего Договора.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Исполнитель имеет право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Выполнить работы досрочно.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Привлекать 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необходимости за свой счет третьих лиц для проведения работ по договору. При этом Исполнитель несет ответственность за действия привлеченных им лиц как </w:t>
      </w:r>
      <w:proofErr w:type="gram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собственные.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В случае не предоставления исходных материалов до начала работы продлить срок выполнения работы, соразмерно с задержкой.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Pr="00553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любое время проверять ход и качество Работы, выполняемой Исполнителем, не вмешиваясь в его деятельность. </w:t>
      </w:r>
    </w:p>
    <w:p w:rsidR="00553A76" w:rsidRPr="00553A76" w:rsidRDefault="00553A76" w:rsidP="00DD3394">
      <w:pPr>
        <w:tabs>
          <w:tab w:val="left" w:pos="1276"/>
          <w:tab w:val="left" w:pos="141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 </w:t>
      </w:r>
      <w:r w:rsidRPr="00982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 одна из сторон не имеет права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свои права и обязанности по настоящему договору третьим лицам без письменного согласия на то другой стороны. Уступка прав требования возможна и действительна только при наличии предварительного согласия должника</w:t>
      </w:r>
      <w:r w:rsidRPr="00553A7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невыполнение или ненадлежащее выполнение обязательств по настоящему Договору Исполнитель и Заказчик несут ответственность, предусмотренную законодательством РФ.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 За  нарушение срока оплаты  выполненной работы в целом или определенных этапов, возникшее по вине Заказчика, Исполнитель вправе взыскать с Заказчика неустойку в размере 0,01% от неоплаченной суммы,  за каждый день просрочки,  но не более 25% стоимости работы (этапа работы). </w:t>
      </w:r>
    </w:p>
    <w:p w:rsidR="00553A76" w:rsidRPr="00553A76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6.3. За нарушение срока выполнения работы (этапа работы), в том числе при превышении срока устранения недостатков, Заказчик вправе взыскать с Исполнителя неустойку в размере  0,01% от стоимости работы (этапа работы), за каждый день просрочки,  но не более 25% стоимости работы (этапа работы).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задержки выполнения работы, возникшей по вине Заказчика,  и ограничивающей возможности Исполнителя выполнить в срок свои обязательства,  срок выполнения работы продлевается, соразмерно времени задержки.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неустоек не освобождает стороны от исполнения обязательств по Договору.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Все споры, по настоящему Договору, разрешаются путем переговоров и согласований в претензионном порядке, срок ответа на полученную претензию – 30 дней. 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между сторонами, по которым не было достигнуто соглашение, разрешаются в Арбитражном суде Кемеровской области.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ФОРС-МАЖОР</w:t>
      </w:r>
    </w:p>
    <w:p w:rsidR="00553A76" w:rsidRPr="00553A76" w:rsidRDefault="00553A76" w:rsidP="00553A7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Ни одна из сторон не несет ответственности перед другой стороной за невыполнение обязательства, обусловленные обстоятельствами непреодолимой силы (стихийные бедствия, запретительные меры государства и т.д.) При этом сроки выполнения обязательств по договору отодвигаются на время действия этих обстоятельств.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Сторона, для которой создалась невозможность исполнения обязательства по настоящему договору, обязана известить в письменной форме другую сторону о наступлении и прекращении выше указанных обстоятельств не позднее 72-х часов с момента их наступления.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Документ, выданный соответствующим компетентным органом, является достаточным подтверждением наличия и продолжительности действия обстоятельств непреодолимой силы. </w:t>
      </w:r>
    </w:p>
    <w:p w:rsidR="00553A76" w:rsidRPr="00553A76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Если эти обстоятельства будут длиться более 3-х месяцев, то каждая из сторон вправе расторгнуть настоящий договор в одностороннем порядке.</w:t>
      </w: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АНТИКОРРУПЦИОННАЯ ОГОВОРКА</w:t>
      </w: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Стороны обязуются соблюдать применимое законодательство по противодействию коррупции и противодействию легализации (отмыванию) доходов, полученных преступным путем, включая, помимо прочего, любые и все следующие законы и постановления, принятые во исполнение таких законов (с учетом изменений и дополнений, периодически вносимых в такие законодательные акты) («Антикоррупционное законодательство»):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(a) Федеральный закон № 273-ФЗ от 25 декабря 2008 г. «О противодействии коррупции»,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(b) Федеральный закон от 7 августа 2001 г. N 115-ФЗ «О противодействии легализации (отмыванию) доходов, полученных преступным путем, и финансированию терроризма»,</w:t>
      </w:r>
    </w:p>
    <w:p w:rsidR="00553A76" w:rsidRPr="00553A76" w:rsidRDefault="00553A76" w:rsidP="000B0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Договору, Стороны, их аффилированные лица, работники или посредники не совершают каких-либо действий (отказываются от бездействия), которые противоречат требованиям Антикоррупционного законодательства, в том числе, воздерживаются от прямого или косвенного, лично или через третьих лиц предложения, обещания, дачи, вымогательства, просьбы, согласия получить и получения взяток в любой форме (в том числе, в форме денежных средств,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иных ценностей</w:t>
      </w:r>
      <w:proofErr w:type="gramEnd"/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имущества, имущественных прав или иной материальной и/или нематериальной выгоды) в пользу или от каких-либо лиц для оказания влияния на их действия или решения с целью получения любых неправомерных преимуществ или с иной неправомерной целью.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8.3.  При выявлении одной из Сторон случаев нарушения положений настоящего Договора ее аффилированными лицами или работниками, она обязуется в письменной форме уведомить об этих нарушениях другую Сторону.</w:t>
      </w:r>
    </w:p>
    <w:p w:rsidR="00553A76" w:rsidRPr="00553A76" w:rsidRDefault="00553A76" w:rsidP="00553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в случае возникновения у одной из Сторон разумно обоснованных подозрений, что произошло или может произойти нарушение каких-либо положений настоящего Дополнительного соглашения другой Стороной, ее аффилированными лицами или работниками, такая Сторона вправе направить другой Стороне запрос с требованием предоставить комментарии и информацию (документы), опровергающие или подтверждающие факт нарушения.</w:t>
      </w: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СРОК ДЕЙСТВИЯ,  ПРОЧИЕ УСЛОВИЯ И УСЛОВИЯ </w:t>
      </w:r>
    </w:p>
    <w:p w:rsidR="00553A76" w:rsidRPr="005B7D7F" w:rsidRDefault="00553A76" w:rsidP="005B7D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РАСТОРЖЕНИЯ</w:t>
      </w:r>
      <w:r w:rsid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</w:t>
      </w:r>
    </w:p>
    <w:p w:rsidR="00553A76" w:rsidRPr="005B7D7F" w:rsidRDefault="00553A76" w:rsidP="005B7D7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Договор вступает в силу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заключения и</w:t>
      </w:r>
      <w:r w:rsidR="00314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31 декабря 201</w:t>
      </w:r>
      <w:r w:rsidR="009F20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г., а в части взаимных обязательств до полного их выполнения.</w:t>
      </w:r>
    </w:p>
    <w:p w:rsidR="00553A76" w:rsidRPr="00553A76" w:rsidRDefault="00553A76" w:rsidP="00553A76">
      <w:pPr>
        <w:tabs>
          <w:tab w:val="num" w:pos="0"/>
        </w:tabs>
        <w:spacing w:after="0" w:line="302" w:lineRule="exac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  Изменения и дополнения в настоящий договор вносятся сторонами  по  письменному соглашению сторон.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Каждая из сторон имеет право досрочно расторгнуть договор в случае, если другая сторона существенно нарушила свои обязательства. </w:t>
      </w:r>
    </w:p>
    <w:p w:rsidR="00553A76" w:rsidRPr="00553A76" w:rsidRDefault="00553A76" w:rsidP="00DD3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Исполнитель имеет право расторгнуть договор в одностороннем порядке, если Заказчик не предоставит исходные материалы, указанные в п. 2.1. договора.  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</w:t>
      </w:r>
      <w:r w:rsidR="00377C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течение2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0-ти рабочих </w:t>
      </w:r>
      <w:r w:rsidR="00BB5D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дней, с момента </w:t>
      </w: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оформления договора, Заказчик не подпишет со своей стороны договор и не вернет один экземпляр Исполнителю, то договор теряет силу.     </w:t>
      </w:r>
    </w:p>
    <w:p w:rsidR="00553A76" w:rsidRPr="00982263" w:rsidRDefault="00553A76" w:rsidP="00DD339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Переданная научно-техническая работа</w:t>
      </w:r>
      <w:r w:rsidRPr="00982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оплаты является собственностью Заказчика.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По всем вопросам, не оговоренным в настоящем договоре, стороны руководствуются действующим законодательством РФ.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имеющих одинаковую  юридическую силу. </w:t>
      </w:r>
    </w:p>
    <w:p w:rsidR="00553A76" w:rsidRPr="00553A76" w:rsidRDefault="00553A76" w:rsidP="00553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частью договора являются следующие приложения:</w:t>
      </w:r>
    </w:p>
    <w:p w:rsidR="00553A76" w:rsidRPr="00553A76" w:rsidRDefault="00553A76" w:rsidP="00553A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18"/>
      </w:tblGrid>
      <w:tr w:rsidR="00553A76" w:rsidRPr="00553A76" w:rsidTr="00F123E0">
        <w:trPr>
          <w:jc w:val="center"/>
        </w:trPr>
        <w:tc>
          <w:tcPr>
            <w:tcW w:w="9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A76" w:rsidRPr="00553A76" w:rsidRDefault="00553A76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Календарный план (Приложение №1)</w:t>
            </w:r>
          </w:p>
        </w:tc>
      </w:tr>
      <w:tr w:rsidR="00553A76" w:rsidRPr="00553A76" w:rsidTr="00F123E0">
        <w:trPr>
          <w:trHeight w:val="336"/>
          <w:jc w:val="center"/>
        </w:trPr>
        <w:tc>
          <w:tcPr>
            <w:tcW w:w="9718" w:type="dxa"/>
            <w:tcBorders>
              <w:top w:val="nil"/>
              <w:left w:val="nil"/>
              <w:bottom w:val="nil"/>
              <w:right w:val="nil"/>
            </w:tcBorders>
          </w:tcPr>
          <w:p w:rsidR="00553A76" w:rsidRPr="00553A76" w:rsidRDefault="00553A76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Протокол соглашения о договорной цене (Приложение № 2)</w:t>
            </w:r>
          </w:p>
        </w:tc>
      </w:tr>
      <w:tr w:rsidR="00553A76" w:rsidRPr="00553A76" w:rsidTr="00F123E0">
        <w:trPr>
          <w:trHeight w:val="336"/>
          <w:jc w:val="center"/>
        </w:trPr>
        <w:tc>
          <w:tcPr>
            <w:tcW w:w="97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A76" w:rsidRPr="00553A76" w:rsidRDefault="00E07388" w:rsidP="0055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073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Техническое задание  </w:t>
            </w:r>
            <w:r w:rsidR="00553A76" w:rsidRPr="00553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53A76" w:rsidRPr="00553A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Приложение №3)</w:t>
            </w:r>
          </w:p>
        </w:tc>
      </w:tr>
    </w:tbl>
    <w:p w:rsidR="00553A76" w:rsidRPr="00553A76" w:rsidRDefault="00553A76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19" w:rsidRDefault="00585E19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19" w:rsidRDefault="00585E19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19" w:rsidRDefault="00585E19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53A76" w:rsidP="005B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10.  ЮРИДИЧЕСКИЕ АДРЕСА БАНКОВСКИЕ РЕКВИЗИТЫ </w:t>
      </w:r>
    </w:p>
    <w:p w:rsidR="00553A76" w:rsidRPr="005B7D7F" w:rsidRDefault="00553A76" w:rsidP="005B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7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ПОДПИСИ СТОРОН.</w:t>
      </w:r>
    </w:p>
    <w:p w:rsidR="001C3A5F" w:rsidRDefault="001C3A5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5070"/>
        <w:gridCol w:w="4853"/>
      </w:tblGrid>
      <w:tr w:rsidR="005B7D7F" w:rsidRPr="005B7D7F" w:rsidTr="005B7D7F">
        <w:tc>
          <w:tcPr>
            <w:tcW w:w="5070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853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5B7D7F" w:rsidRPr="005B7D7F" w:rsidTr="005B7D7F">
        <w:tc>
          <w:tcPr>
            <w:tcW w:w="5070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«ОЭСК»</w:t>
            </w:r>
          </w:p>
          <w:p w:rsid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и почтовый адрес: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653047, Кемеровская область, город Прокопьевск, ул. Гайдара, д. 43,помещение 1п 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4223052779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422301001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1094223000519  05.02.2009 г.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ОКВЭД 40.10.2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89915364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4223052779 /422301001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«Левобережный» (ПАО)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40702810509590000018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045004850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30101810100000000850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3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D7F" w:rsidRPr="005B7D7F" w:rsidTr="005B7D7F">
        <w:tc>
          <w:tcPr>
            <w:tcW w:w="5070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 / И.А. Галицкий /</w:t>
            </w: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D7F" w:rsidRPr="005B7D7F" w:rsidRDefault="005B7D7F" w:rsidP="005B7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_______________ 2017г.</w:t>
            </w:r>
          </w:p>
        </w:tc>
        <w:tc>
          <w:tcPr>
            <w:tcW w:w="4853" w:type="dxa"/>
            <w:shd w:val="clear" w:color="auto" w:fill="auto"/>
          </w:tcPr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Подрядчик: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/ ______________ /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D7F" w:rsidRPr="005B7D7F" w:rsidRDefault="005B7D7F" w:rsidP="005B7D7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 _____________  2017г.</w:t>
            </w:r>
          </w:p>
        </w:tc>
      </w:tr>
    </w:tbl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7D7F" w:rsidRDefault="005B7D7F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493152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224D81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:rsidR="00011E27" w:rsidRPr="00224D81" w:rsidRDefault="00011E27" w:rsidP="00011E27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№ ____ от ____  _____ 2017</w:t>
      </w:r>
    </w:p>
    <w:p w:rsidR="00011E27" w:rsidRPr="00224D81" w:rsidRDefault="00011E27" w:rsidP="00493152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493152" w:rsidRDefault="00493152" w:rsidP="00493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553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152" w:rsidRDefault="00493152" w:rsidP="00493152">
      <w:pPr>
        <w:jc w:val="center"/>
        <w:rPr>
          <w:rFonts w:ascii="Times New Roman" w:hAnsi="Times New Roman"/>
          <w:sz w:val="24"/>
          <w:szCs w:val="24"/>
        </w:rPr>
      </w:pPr>
      <w:r w:rsidRPr="0073278F">
        <w:rPr>
          <w:rFonts w:ascii="Times New Roman" w:hAnsi="Times New Roman"/>
          <w:sz w:val="24"/>
          <w:szCs w:val="24"/>
        </w:rPr>
        <w:t>КАЛЕНДАРНЫЙ ПЛАН РАБОТ</w:t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4"/>
        <w:gridCol w:w="6375"/>
        <w:gridCol w:w="1563"/>
        <w:gridCol w:w="1417"/>
      </w:tblGrid>
      <w:tr w:rsidR="0028267A" w:rsidRPr="00CD20D8" w:rsidTr="002A7641">
        <w:trPr>
          <w:trHeight w:val="83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CB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5B7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Наименование работ по договору и основные части их</w:t>
            </w:r>
          </w:p>
          <w:p w:rsidR="0028267A" w:rsidRPr="0028267A" w:rsidRDefault="0028267A" w:rsidP="005B7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CB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267A" w:rsidRPr="0028267A" w:rsidRDefault="0028267A" w:rsidP="005B7D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Цена,   руб.</w:t>
            </w:r>
          </w:p>
          <w:p w:rsidR="0028267A" w:rsidRPr="0028267A" w:rsidRDefault="0028267A" w:rsidP="005B7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(в т.ч</w:t>
            </w:r>
            <w:proofErr w:type="gram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ДС) </w:t>
            </w:r>
          </w:p>
        </w:tc>
      </w:tr>
      <w:tr w:rsidR="0028267A" w:rsidRPr="00CD20D8" w:rsidTr="002A7641">
        <w:trPr>
          <w:trHeight w:val="719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8267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D4A" w:rsidRPr="009E0D4A" w:rsidRDefault="009E0D4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9E0D4A" w:rsidRDefault="0028267A" w:rsidP="009E0D4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E0D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 по теме: "Оценка степени воздействия на здания и сооружения ООО "ОЭСК" (подстанция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i/>
                <w:sz w:val="24"/>
                <w:szCs w:val="24"/>
              </w:rPr>
              <w:t>", расположенных по адресу: г. Киселёвск, ул. Энергетическая, 4) сейсмических колебаний при производстве буровзрывных работ"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Оценка горнотехнической ситуации в районе расположения здания и сооружения ООО "ОЭСК" (подстанция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", расположенных по адресу: г. Киселёвск, ул. Энергетическая, 4).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Проведение электроразведки по периметру </w:t>
            </w: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подстанции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" для определения свой</w:t>
            </w:r>
            <w:proofErr w:type="gram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унтов. 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Установление категории сейсмической опасности территории подстанция ПС №1 "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Киселёвская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подрайонная</w:t>
            </w:r>
            <w:proofErr w:type="spellEnd"/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     Оборудование сейсмических станций и проведение наблюдений за сейсмологической обстановкой в районе расположения зданий и сооружений ООО "ОЭСК".</w:t>
            </w: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 заключения по работе.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начало - с момента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>подписания договора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– по истечении </w:t>
            </w:r>
            <w:r w:rsidR="00CB07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28267A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календарных  дней с начала работы </w:t>
            </w:r>
          </w:p>
          <w:p w:rsidR="0028267A" w:rsidRPr="0028267A" w:rsidRDefault="0028267A" w:rsidP="0028267A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267A" w:rsidRPr="0028267A" w:rsidRDefault="0028267A" w:rsidP="00585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A5F" w:rsidRDefault="001C3A5F" w:rsidP="0049315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2436"/>
        <w:gridCol w:w="2437"/>
        <w:gridCol w:w="2437"/>
        <w:gridCol w:w="2437"/>
      </w:tblGrid>
      <w:tr w:rsidR="00493152" w:rsidRPr="002921C8" w:rsidTr="00493152">
        <w:tc>
          <w:tcPr>
            <w:tcW w:w="4873" w:type="dxa"/>
            <w:gridSpan w:val="2"/>
            <w:shd w:val="clear" w:color="auto" w:fill="auto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874" w:type="dxa"/>
            <w:gridSpan w:val="2"/>
            <w:shd w:val="clear" w:color="auto" w:fill="auto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r w:rsidRPr="002921C8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3152" w:rsidRPr="002921C8" w:rsidTr="00493152">
        <w:tc>
          <w:tcPr>
            <w:tcW w:w="4873" w:type="dxa"/>
            <w:gridSpan w:val="2"/>
            <w:shd w:val="clear" w:color="auto" w:fill="auto"/>
          </w:tcPr>
          <w:p w:rsidR="00493152" w:rsidRPr="002921C8" w:rsidRDefault="00493152" w:rsidP="00585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  <w:gridSpan w:val="2"/>
            <w:shd w:val="clear" w:color="auto" w:fill="auto"/>
          </w:tcPr>
          <w:p w:rsidR="005622F6" w:rsidRDefault="00493152" w:rsidP="00493152">
            <w:pPr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493152" w:rsidRPr="002921C8" w:rsidRDefault="005622F6" w:rsidP="001C3A5F">
            <w:pPr>
              <w:ind w:right="-8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1C3A5F">
              <w:rPr>
                <w:rFonts w:ascii="Times New Roman" w:hAnsi="Times New Roman"/>
                <w:sz w:val="24"/>
                <w:szCs w:val="24"/>
              </w:rPr>
              <w:t>ОЭСК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493152" w:rsidRPr="002921C8" w:rsidTr="00493152">
        <w:tc>
          <w:tcPr>
            <w:tcW w:w="2436" w:type="dxa"/>
            <w:tcBorders>
              <w:bottom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493152" w:rsidRPr="009B4ABA" w:rsidRDefault="001C3A5F" w:rsidP="004931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И.А. Галицкий</w:t>
            </w:r>
          </w:p>
        </w:tc>
      </w:tr>
      <w:tr w:rsidR="00493152" w:rsidRPr="002921C8" w:rsidTr="00493152">
        <w:tc>
          <w:tcPr>
            <w:tcW w:w="2436" w:type="dxa"/>
            <w:tcBorders>
              <w:top w:val="single" w:sz="4" w:space="0" w:color="auto"/>
            </w:tcBorders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493152" w:rsidRPr="009B4ABA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4ABA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2437" w:type="dxa"/>
          </w:tcPr>
          <w:p w:rsidR="00493152" w:rsidRPr="002921C8" w:rsidRDefault="00493152" w:rsidP="004931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782" w:rsidRDefault="002B3629" w:rsidP="002B362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C3A5F" w:rsidRDefault="001C3A5F" w:rsidP="008607BE">
      <w:pPr>
        <w:spacing w:after="0" w:line="240" w:lineRule="auto"/>
        <w:ind w:right="-805"/>
        <w:jc w:val="both"/>
        <w:rPr>
          <w:rFonts w:ascii="Times New Roman" w:hAnsi="Times New Roman"/>
          <w:sz w:val="24"/>
          <w:szCs w:val="24"/>
        </w:rPr>
      </w:pPr>
    </w:p>
    <w:p w:rsidR="008607BE" w:rsidRPr="00553A76" w:rsidRDefault="008607BE" w:rsidP="0086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07BE" w:rsidRPr="00553A76" w:rsidSect="00081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D7F" w:rsidRDefault="005B7D7F" w:rsidP="00380670">
      <w:pPr>
        <w:spacing w:after="0" w:line="240" w:lineRule="auto"/>
      </w:pPr>
      <w:r>
        <w:separator/>
      </w:r>
    </w:p>
  </w:endnote>
  <w:endnote w:type="continuationSeparator" w:id="1">
    <w:p w:rsidR="005B7D7F" w:rsidRDefault="005B7D7F" w:rsidP="0038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0" w:usb1="080F0000" w:usb2="00000010" w:usb3="00000000" w:csb0="0006007F" w:csb1="00000000"/>
  </w:font>
  <w:font w:name="Futuri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D7F" w:rsidRDefault="005B7D7F" w:rsidP="00380670">
      <w:pPr>
        <w:spacing w:after="0" w:line="240" w:lineRule="auto"/>
      </w:pPr>
      <w:r>
        <w:separator/>
      </w:r>
    </w:p>
  </w:footnote>
  <w:footnote w:type="continuationSeparator" w:id="1">
    <w:p w:rsidR="005B7D7F" w:rsidRDefault="005B7D7F" w:rsidP="00380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56D"/>
    <w:multiLevelType w:val="hybridMultilevel"/>
    <w:tmpl w:val="7AAC9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DE7263"/>
    <w:multiLevelType w:val="multilevel"/>
    <w:tmpl w:val="0C1603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8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432"/>
    <w:rsid w:val="0000366B"/>
    <w:rsid w:val="00003739"/>
    <w:rsid w:val="00006330"/>
    <w:rsid w:val="00011E27"/>
    <w:rsid w:val="000267E3"/>
    <w:rsid w:val="00062046"/>
    <w:rsid w:val="00075776"/>
    <w:rsid w:val="000812EC"/>
    <w:rsid w:val="000A5EF5"/>
    <w:rsid w:val="000B04DC"/>
    <w:rsid w:val="000C43D1"/>
    <w:rsid w:val="00121C20"/>
    <w:rsid w:val="00136687"/>
    <w:rsid w:val="001C3A5F"/>
    <w:rsid w:val="001D5ADE"/>
    <w:rsid w:val="002542EF"/>
    <w:rsid w:val="00263453"/>
    <w:rsid w:val="0028267A"/>
    <w:rsid w:val="002A7641"/>
    <w:rsid w:val="002B3629"/>
    <w:rsid w:val="002C17B9"/>
    <w:rsid w:val="002F7421"/>
    <w:rsid w:val="00311F18"/>
    <w:rsid w:val="00314070"/>
    <w:rsid w:val="00323036"/>
    <w:rsid w:val="00357CA6"/>
    <w:rsid w:val="00377C00"/>
    <w:rsid w:val="00380670"/>
    <w:rsid w:val="003A717B"/>
    <w:rsid w:val="003E7894"/>
    <w:rsid w:val="00413D62"/>
    <w:rsid w:val="00442B83"/>
    <w:rsid w:val="00475377"/>
    <w:rsid w:val="004923B5"/>
    <w:rsid w:val="00493152"/>
    <w:rsid w:val="004974D7"/>
    <w:rsid w:val="004A023A"/>
    <w:rsid w:val="00502934"/>
    <w:rsid w:val="00551830"/>
    <w:rsid w:val="00552F92"/>
    <w:rsid w:val="00553A76"/>
    <w:rsid w:val="00556727"/>
    <w:rsid w:val="005622F6"/>
    <w:rsid w:val="00585E19"/>
    <w:rsid w:val="00593341"/>
    <w:rsid w:val="005B7D7F"/>
    <w:rsid w:val="005E3108"/>
    <w:rsid w:val="005F0632"/>
    <w:rsid w:val="005F4FB4"/>
    <w:rsid w:val="006206C3"/>
    <w:rsid w:val="00623B8A"/>
    <w:rsid w:val="00662C4E"/>
    <w:rsid w:val="006B1D17"/>
    <w:rsid w:val="006C1D20"/>
    <w:rsid w:val="006E368B"/>
    <w:rsid w:val="006F2E26"/>
    <w:rsid w:val="007101E5"/>
    <w:rsid w:val="00716A28"/>
    <w:rsid w:val="00745A3C"/>
    <w:rsid w:val="007614F7"/>
    <w:rsid w:val="00766F0B"/>
    <w:rsid w:val="008607BE"/>
    <w:rsid w:val="008A690F"/>
    <w:rsid w:val="008D2728"/>
    <w:rsid w:val="008D437C"/>
    <w:rsid w:val="008D7AAF"/>
    <w:rsid w:val="00910D6D"/>
    <w:rsid w:val="0093317D"/>
    <w:rsid w:val="00933DDE"/>
    <w:rsid w:val="00953E68"/>
    <w:rsid w:val="00982263"/>
    <w:rsid w:val="009D6789"/>
    <w:rsid w:val="009E0D4A"/>
    <w:rsid w:val="009F20C4"/>
    <w:rsid w:val="009F6DE8"/>
    <w:rsid w:val="00A06C2C"/>
    <w:rsid w:val="00A2021B"/>
    <w:rsid w:val="00A46E5C"/>
    <w:rsid w:val="00A76185"/>
    <w:rsid w:val="00A8222D"/>
    <w:rsid w:val="00AB2F02"/>
    <w:rsid w:val="00AD5432"/>
    <w:rsid w:val="00AF3086"/>
    <w:rsid w:val="00B10120"/>
    <w:rsid w:val="00B840F4"/>
    <w:rsid w:val="00BB56D0"/>
    <w:rsid w:val="00BB5D27"/>
    <w:rsid w:val="00BF3455"/>
    <w:rsid w:val="00C0483A"/>
    <w:rsid w:val="00C15C04"/>
    <w:rsid w:val="00C439C6"/>
    <w:rsid w:val="00C5126A"/>
    <w:rsid w:val="00C567B6"/>
    <w:rsid w:val="00CB0782"/>
    <w:rsid w:val="00D011FF"/>
    <w:rsid w:val="00D022BE"/>
    <w:rsid w:val="00D05A14"/>
    <w:rsid w:val="00D33AC6"/>
    <w:rsid w:val="00D415A0"/>
    <w:rsid w:val="00DC3399"/>
    <w:rsid w:val="00DD3394"/>
    <w:rsid w:val="00E02156"/>
    <w:rsid w:val="00E02ECA"/>
    <w:rsid w:val="00E07388"/>
    <w:rsid w:val="00E07CE7"/>
    <w:rsid w:val="00E452E6"/>
    <w:rsid w:val="00E82210"/>
    <w:rsid w:val="00EC0FB6"/>
    <w:rsid w:val="00EC5B19"/>
    <w:rsid w:val="00F123E0"/>
    <w:rsid w:val="00F90BA7"/>
    <w:rsid w:val="00F94742"/>
    <w:rsid w:val="00FC585A"/>
    <w:rsid w:val="00FD1DF3"/>
    <w:rsid w:val="00FE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EC"/>
  </w:style>
  <w:style w:type="paragraph" w:styleId="1">
    <w:name w:val="heading 1"/>
    <w:basedOn w:val="a"/>
    <w:next w:val="a"/>
    <w:link w:val="10"/>
    <w:uiPriority w:val="9"/>
    <w:qFormat/>
    <w:rsid w:val="003806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C58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06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53A7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DE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next w:val="a3"/>
    <w:uiPriority w:val="59"/>
    <w:rsid w:val="003A717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662C4E"/>
    <w:pPr>
      <w:spacing w:after="120" w:line="240" w:lineRule="auto"/>
    </w:pPr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662C4E"/>
    <w:rPr>
      <w:rFonts w:ascii="Times NR Cyr MT" w:eastAsia="Times New Roman" w:hAnsi="Times NR Cyr MT" w:cs="Times New Roman"/>
      <w:sz w:val="28"/>
      <w:szCs w:val="20"/>
      <w:lang w:eastAsia="ru-RU"/>
    </w:rPr>
  </w:style>
  <w:style w:type="paragraph" w:styleId="21">
    <w:name w:val="List 2"/>
    <w:basedOn w:val="a"/>
    <w:rsid w:val="00662C4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FC585A"/>
    <w:pPr>
      <w:spacing w:after="0" w:line="240" w:lineRule="auto"/>
      <w:jc w:val="center"/>
    </w:pPr>
    <w:rPr>
      <w:rFonts w:ascii="Times NR Cyr MT" w:eastAsia="Times New Roman" w:hAnsi="Times NR Cyr MT" w:cs="Times New Roman"/>
      <w:i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FC585A"/>
    <w:rPr>
      <w:rFonts w:ascii="Times NR Cyr MT" w:eastAsia="Times New Roman" w:hAnsi="Times NR Cyr MT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585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8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80670"/>
  </w:style>
  <w:style w:type="paragraph" w:styleId="ac">
    <w:name w:val="footer"/>
    <w:basedOn w:val="a"/>
    <w:link w:val="ad"/>
    <w:uiPriority w:val="99"/>
    <w:semiHidden/>
    <w:unhideWhenUsed/>
    <w:rsid w:val="003806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80670"/>
  </w:style>
  <w:style w:type="character" w:customStyle="1" w:styleId="10">
    <w:name w:val="Заголовок 1 Знак"/>
    <w:basedOn w:val="a0"/>
    <w:link w:val="1"/>
    <w:uiPriority w:val="9"/>
    <w:rsid w:val="00380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0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Title"/>
    <w:basedOn w:val="a"/>
    <w:link w:val="af"/>
    <w:qFormat/>
    <w:rsid w:val="008607BE"/>
    <w:pPr>
      <w:spacing w:after="0" w:line="240" w:lineRule="auto"/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af">
    <w:name w:val="Название Знак"/>
    <w:basedOn w:val="a0"/>
    <w:link w:val="ae"/>
    <w:rsid w:val="008607BE"/>
    <w:rPr>
      <w:rFonts w:ascii="Tahoma" w:eastAsia="Times New Roman" w:hAnsi="Tahoma" w:cs="Times New Roman"/>
      <w:sz w:val="24"/>
      <w:szCs w:val="20"/>
    </w:rPr>
  </w:style>
  <w:style w:type="paragraph" w:styleId="af0">
    <w:name w:val="No Spacing"/>
    <w:uiPriority w:val="1"/>
    <w:qFormat/>
    <w:rsid w:val="0028267A"/>
    <w:pPr>
      <w:spacing w:after="0" w:line="240" w:lineRule="auto"/>
    </w:pPr>
  </w:style>
  <w:style w:type="paragraph" w:styleId="22">
    <w:name w:val="Body Text 2"/>
    <w:basedOn w:val="a"/>
    <w:link w:val="23"/>
    <w:uiPriority w:val="99"/>
    <w:semiHidden/>
    <w:unhideWhenUsed/>
    <w:rsid w:val="009E0D4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9E0D4A"/>
  </w:style>
  <w:style w:type="paragraph" w:customStyle="1" w:styleId="210">
    <w:name w:val="Основной текст с отступом 21"/>
    <w:basedOn w:val="a"/>
    <w:rsid w:val="00011E27"/>
    <w:pPr>
      <w:suppressAutoHyphens/>
      <w:spacing w:after="0" w:line="336" w:lineRule="auto"/>
      <w:ind w:left="284" w:hanging="284"/>
      <w:jc w:val="both"/>
    </w:pPr>
    <w:rPr>
      <w:rFonts w:ascii="Futuris" w:eastAsia="Times New Roman" w:hAnsi="Futuris" w:cs="Times New Roman"/>
      <w:sz w:val="24"/>
      <w:szCs w:val="20"/>
      <w:lang w:eastAsia="ar-SA"/>
    </w:rPr>
  </w:style>
  <w:style w:type="paragraph" w:customStyle="1" w:styleId="Style1">
    <w:name w:val="Style1"/>
    <w:basedOn w:val="a"/>
    <w:rsid w:val="00011E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011E27"/>
    <w:rPr>
      <w:rFonts w:ascii="Times New Roman" w:hAnsi="Times New Roman" w:cs="Times New Roman"/>
      <w:sz w:val="22"/>
      <w:szCs w:val="22"/>
    </w:rPr>
  </w:style>
  <w:style w:type="paragraph" w:customStyle="1" w:styleId="af1">
    <w:name w:val="Текстовый"/>
    <w:rsid w:val="005B7D7F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1">
    <w:name w:val="P1"/>
    <w:basedOn w:val="a"/>
    <w:rsid w:val="005B7D7F"/>
    <w:pPr>
      <w:widowControl w:val="0"/>
      <w:adjustRightInd w:val="0"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ru-RU"/>
    </w:rPr>
  </w:style>
  <w:style w:type="paragraph" w:customStyle="1" w:styleId="P2">
    <w:name w:val="P2"/>
    <w:basedOn w:val="a"/>
    <w:rsid w:val="005B7D7F"/>
    <w:pPr>
      <w:widowControl w:val="0"/>
      <w:adjustRightInd w:val="0"/>
      <w:spacing w:after="0" w:line="240" w:lineRule="auto"/>
    </w:pPr>
    <w:rPr>
      <w:rFonts w:ascii="Times New Roman" w:eastAsia="Times New Roman" w:hAnsi="Times New Roman" w:cs="Tahoma"/>
      <w:b/>
      <w:sz w:val="24"/>
      <w:szCs w:val="20"/>
      <w:lang w:eastAsia="ru-RU"/>
    </w:rPr>
  </w:style>
  <w:style w:type="character" w:customStyle="1" w:styleId="T1">
    <w:name w:val="T1"/>
    <w:rsid w:val="005B7D7F"/>
    <w:rPr>
      <w:b/>
      <w:bCs w:val="0"/>
    </w:rPr>
  </w:style>
  <w:style w:type="character" w:customStyle="1" w:styleId="T2">
    <w:name w:val="T2"/>
    <w:rsid w:val="005B7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553A76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53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DE"/>
    <w:rPr>
      <w:rFonts w:ascii="Tahoma" w:hAnsi="Tahoma" w:cs="Tahoma"/>
      <w:sz w:val="16"/>
      <w:szCs w:val="16"/>
    </w:rPr>
  </w:style>
  <w:style w:type="table" w:customStyle="1" w:styleId="110">
    <w:name w:val="Сетка таблицы11"/>
    <w:basedOn w:val="a1"/>
    <w:next w:val="a3"/>
    <w:uiPriority w:val="59"/>
    <w:rsid w:val="003A717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69DA0-72B6-42DC-88C5-94AC34CA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2286</Words>
  <Characters>13035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Kanash</dc:creator>
  <cp:lastModifiedBy>mishenin.a</cp:lastModifiedBy>
  <cp:revision>25</cp:revision>
  <cp:lastPrinted>2017-09-13T02:47:00Z</cp:lastPrinted>
  <dcterms:created xsi:type="dcterms:W3CDTF">2017-03-22T06:07:00Z</dcterms:created>
  <dcterms:modified xsi:type="dcterms:W3CDTF">2017-09-13T02:47:00Z</dcterms:modified>
</cp:coreProperties>
</file>