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1265C3" w:rsidRDefault="00547740" w:rsidP="00073B19">
      <w:pPr>
        <w:pStyle w:val="1"/>
        <w:pageBreakBefore w:val="0"/>
        <w:numPr>
          <w:ilvl w:val="0"/>
          <w:numId w:val="0"/>
        </w:numPr>
        <w:spacing w:before="0" w:after="0"/>
        <w:jc w:val="center"/>
        <w:rPr>
          <w:sz w:val="24"/>
          <w:szCs w:val="24"/>
        </w:rPr>
      </w:pPr>
      <w:r w:rsidRPr="001265C3">
        <w:rPr>
          <w:sz w:val="24"/>
          <w:szCs w:val="24"/>
        </w:rPr>
        <w:t xml:space="preserve">Протокол заседания </w:t>
      </w:r>
      <w:r w:rsidR="00A33308" w:rsidRPr="001265C3">
        <w:rPr>
          <w:sz w:val="24"/>
          <w:szCs w:val="24"/>
        </w:rPr>
        <w:t>конкурс</w:t>
      </w:r>
      <w:r w:rsidRPr="001265C3">
        <w:rPr>
          <w:sz w:val="24"/>
          <w:szCs w:val="24"/>
        </w:rPr>
        <w:t xml:space="preserve">ной комиссии по выбору исполнителя (поставщика) </w:t>
      </w:r>
    </w:p>
    <w:p w:rsidR="00547740" w:rsidRPr="001265C3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1265C3" w:rsidTr="00E8512A">
        <w:tc>
          <w:tcPr>
            <w:tcW w:w="5210" w:type="dxa"/>
          </w:tcPr>
          <w:p w:rsidR="00547740" w:rsidRPr="001265C3" w:rsidRDefault="00547740" w:rsidP="001729D5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 xml:space="preserve">Протокол № </w:t>
            </w:r>
            <w:r w:rsidR="002A762C">
              <w:rPr>
                <w:b w:val="0"/>
                <w:sz w:val="22"/>
                <w:szCs w:val="22"/>
              </w:rPr>
              <w:t>9</w:t>
            </w:r>
            <w:r w:rsidR="001729D5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5211" w:type="dxa"/>
          </w:tcPr>
          <w:p w:rsidR="00547740" w:rsidRPr="001265C3" w:rsidRDefault="00547740" w:rsidP="0007763F">
            <w:pPr>
              <w:ind w:left="550"/>
              <w:jc w:val="center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>«</w:t>
            </w:r>
            <w:r w:rsidR="001729D5">
              <w:rPr>
                <w:b w:val="0"/>
                <w:sz w:val="22"/>
                <w:szCs w:val="22"/>
              </w:rPr>
              <w:t>21</w:t>
            </w:r>
            <w:r w:rsidR="0059144A">
              <w:rPr>
                <w:b w:val="0"/>
                <w:sz w:val="22"/>
                <w:szCs w:val="22"/>
              </w:rPr>
              <w:t>»</w:t>
            </w:r>
            <w:r w:rsidR="001729D5">
              <w:rPr>
                <w:b w:val="0"/>
                <w:sz w:val="22"/>
                <w:szCs w:val="22"/>
              </w:rPr>
              <w:t xml:space="preserve"> июня </w:t>
            </w:r>
            <w:r w:rsidR="00C71DE1" w:rsidRPr="001265C3">
              <w:rPr>
                <w:b w:val="0"/>
                <w:sz w:val="22"/>
                <w:szCs w:val="22"/>
              </w:rPr>
              <w:t>20</w:t>
            </w:r>
            <w:r w:rsidR="00CE6C7D" w:rsidRPr="001265C3">
              <w:rPr>
                <w:b w:val="0"/>
                <w:sz w:val="22"/>
                <w:szCs w:val="22"/>
              </w:rPr>
              <w:t>1</w:t>
            </w:r>
            <w:r w:rsidR="00F03644">
              <w:rPr>
                <w:b w:val="0"/>
                <w:sz w:val="22"/>
                <w:szCs w:val="22"/>
              </w:rPr>
              <w:t>7</w:t>
            </w:r>
            <w:r w:rsidRPr="001265C3">
              <w:rPr>
                <w:b w:val="0"/>
                <w:sz w:val="22"/>
                <w:szCs w:val="22"/>
              </w:rPr>
              <w:t xml:space="preserve"> г.</w:t>
            </w:r>
          </w:p>
        </w:tc>
      </w:tr>
      <w:tr w:rsidR="0007763F" w:rsidRPr="001265C3" w:rsidTr="00E8512A">
        <w:tc>
          <w:tcPr>
            <w:tcW w:w="5210" w:type="dxa"/>
          </w:tcPr>
          <w:p w:rsidR="0007763F" w:rsidRPr="001265C3" w:rsidRDefault="0007763F" w:rsidP="001729D5">
            <w:pPr>
              <w:ind w:right="494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5211" w:type="dxa"/>
          </w:tcPr>
          <w:p w:rsidR="0007763F" w:rsidRPr="001265C3" w:rsidRDefault="0007763F" w:rsidP="001729D5">
            <w:pPr>
              <w:ind w:left="550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261511" w:rsidRPr="00C148D8" w:rsidRDefault="00261511" w:rsidP="0007763F">
      <w:pPr>
        <w:ind w:left="708" w:right="1205" w:firstLine="708"/>
        <w:jc w:val="both"/>
        <w:rPr>
          <w:b w:val="0"/>
          <w:sz w:val="22"/>
          <w:szCs w:val="22"/>
        </w:rPr>
      </w:pPr>
      <w:r w:rsidRPr="00C148D8">
        <w:rPr>
          <w:b w:val="0"/>
          <w:sz w:val="22"/>
          <w:szCs w:val="22"/>
        </w:rPr>
        <w:t>город Прокопьевск, ул. Гайдара, 43 помещ</w:t>
      </w:r>
      <w:r>
        <w:rPr>
          <w:b w:val="0"/>
          <w:sz w:val="22"/>
          <w:szCs w:val="22"/>
        </w:rPr>
        <w:t>ение</w:t>
      </w:r>
      <w:r w:rsidRPr="00C148D8">
        <w:rPr>
          <w:b w:val="0"/>
          <w:sz w:val="22"/>
          <w:szCs w:val="22"/>
        </w:rPr>
        <w:t xml:space="preserve"> 1п</w:t>
      </w:r>
    </w:p>
    <w:p w:rsidR="00547740" w:rsidRPr="001265C3" w:rsidRDefault="00C9343B" w:rsidP="00C9343B">
      <w:pPr>
        <w:tabs>
          <w:tab w:val="left" w:pos="1739"/>
        </w:tabs>
        <w:jc w:val="both"/>
        <w:rPr>
          <w:b w:val="0"/>
          <w:caps/>
          <w:sz w:val="22"/>
          <w:szCs w:val="22"/>
        </w:rPr>
      </w:pPr>
      <w:r>
        <w:rPr>
          <w:b w:val="0"/>
          <w:caps/>
          <w:sz w:val="22"/>
          <w:szCs w:val="22"/>
        </w:rPr>
        <w:tab/>
      </w:r>
    </w:p>
    <w:p w:rsidR="00547740" w:rsidRDefault="00547740" w:rsidP="00547740">
      <w:pPr>
        <w:keepNext/>
        <w:jc w:val="both"/>
        <w:outlineLvl w:val="1"/>
        <w:rPr>
          <w:sz w:val="22"/>
          <w:szCs w:val="22"/>
        </w:rPr>
      </w:pPr>
      <w:r w:rsidRPr="001265C3">
        <w:rPr>
          <w:sz w:val="22"/>
          <w:szCs w:val="22"/>
        </w:rPr>
        <w:t>ПРЕДМЕТ ЗАКУПКИ:</w:t>
      </w:r>
    </w:p>
    <w:p w:rsidR="00AE7397" w:rsidRPr="001265C3" w:rsidRDefault="00AE7397" w:rsidP="00547740">
      <w:pPr>
        <w:keepNext/>
        <w:jc w:val="both"/>
        <w:outlineLvl w:val="1"/>
        <w:rPr>
          <w:sz w:val="22"/>
          <w:szCs w:val="22"/>
        </w:rPr>
      </w:pPr>
    </w:p>
    <w:p w:rsidR="002A2EC9" w:rsidRPr="00426E89" w:rsidRDefault="00C61F9E" w:rsidP="00C61F9E">
      <w:pPr>
        <w:keepNext/>
        <w:spacing w:after="200"/>
        <w:ind w:firstLine="708"/>
        <w:jc w:val="both"/>
        <w:outlineLvl w:val="1"/>
        <w:rPr>
          <w:rStyle w:val="a9"/>
          <w:sz w:val="22"/>
          <w:szCs w:val="22"/>
          <w:u w:val="none"/>
        </w:rPr>
      </w:pPr>
      <w:r w:rsidRPr="00C61F9E">
        <w:rPr>
          <w:rStyle w:val="a9"/>
          <w:sz w:val="22"/>
          <w:szCs w:val="22"/>
          <w:u w:val="none"/>
        </w:rPr>
        <w:t xml:space="preserve">Открытый запрос предложений на </w:t>
      </w:r>
      <w:r w:rsidR="001729D5" w:rsidRPr="001729D5">
        <w:rPr>
          <w:rStyle w:val="a9"/>
          <w:sz w:val="22"/>
          <w:szCs w:val="22"/>
          <w:u w:val="none"/>
        </w:rPr>
        <w:t>Оказание возмездных услуг по оперативно-техническому обслуживанию объектов электрических сетей</w:t>
      </w:r>
      <w:r w:rsidR="001729D5" w:rsidRPr="00C61F9E">
        <w:rPr>
          <w:rStyle w:val="a9"/>
          <w:sz w:val="22"/>
          <w:szCs w:val="22"/>
          <w:u w:val="none"/>
        </w:rPr>
        <w:t xml:space="preserve"> </w:t>
      </w:r>
      <w:r w:rsidRPr="00C61F9E">
        <w:rPr>
          <w:rStyle w:val="a9"/>
          <w:sz w:val="22"/>
          <w:szCs w:val="22"/>
          <w:u w:val="none"/>
        </w:rPr>
        <w:t xml:space="preserve">в количестве </w:t>
      </w:r>
      <w:r w:rsidR="002A762C">
        <w:rPr>
          <w:rStyle w:val="a9"/>
          <w:sz w:val="22"/>
          <w:szCs w:val="22"/>
          <w:u w:val="none"/>
        </w:rPr>
        <w:t>1</w:t>
      </w:r>
      <w:r w:rsidR="001729D5">
        <w:rPr>
          <w:rStyle w:val="a9"/>
          <w:sz w:val="22"/>
          <w:szCs w:val="22"/>
          <w:u w:val="none"/>
        </w:rPr>
        <w:t xml:space="preserve"> шт</w:t>
      </w:r>
      <w:r w:rsidR="0059144A">
        <w:rPr>
          <w:rStyle w:val="a9"/>
          <w:sz w:val="22"/>
          <w:szCs w:val="22"/>
          <w:u w:val="none"/>
        </w:rPr>
        <w:t>.</w:t>
      </w:r>
    </w:p>
    <w:p w:rsidR="00547740" w:rsidRPr="001265C3" w:rsidRDefault="00547740" w:rsidP="00AE7397">
      <w:pPr>
        <w:keepNext/>
        <w:spacing w:after="200"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C61F9E" w:rsidRPr="001265C3" w:rsidRDefault="002A762C" w:rsidP="00C61F9E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>
        <w:rPr>
          <w:rFonts w:eastAsiaTheme="minorHAnsi"/>
          <w:b w:val="0"/>
          <w:sz w:val="22"/>
          <w:szCs w:val="22"/>
          <w:lang w:eastAsia="en-US"/>
        </w:rPr>
        <w:t>Галицкий И.А.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1729D5">
        <w:rPr>
          <w:rFonts w:eastAsiaTheme="minorHAnsi"/>
          <w:b w:val="0"/>
          <w:sz w:val="22"/>
          <w:szCs w:val="22"/>
          <w:lang w:eastAsia="en-US"/>
        </w:rPr>
        <w:t>Мишенин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 </w:t>
      </w:r>
      <w:r w:rsidR="001729D5">
        <w:rPr>
          <w:rFonts w:eastAsiaTheme="minorHAnsi"/>
          <w:b w:val="0"/>
          <w:sz w:val="22"/>
          <w:szCs w:val="22"/>
          <w:lang w:eastAsia="en-US"/>
        </w:rPr>
        <w:t>А</w:t>
      </w:r>
      <w:r w:rsidRPr="001265C3">
        <w:rPr>
          <w:rFonts w:eastAsiaTheme="minorHAnsi"/>
          <w:b w:val="0"/>
          <w:sz w:val="22"/>
          <w:szCs w:val="22"/>
          <w:lang w:eastAsia="en-US"/>
        </w:rPr>
        <w:t>.</w:t>
      </w:r>
      <w:r w:rsidR="001729D5">
        <w:rPr>
          <w:rFonts w:eastAsiaTheme="minorHAnsi"/>
          <w:b w:val="0"/>
          <w:sz w:val="22"/>
          <w:szCs w:val="22"/>
          <w:lang w:eastAsia="en-US"/>
        </w:rPr>
        <w:t>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>
        <w:rPr>
          <w:rFonts w:eastAsiaTheme="minorHAnsi"/>
          <w:b w:val="0"/>
          <w:sz w:val="22"/>
          <w:szCs w:val="22"/>
          <w:lang w:eastAsia="en-US"/>
        </w:rPr>
        <w:t>Шахов А.</w:t>
      </w:r>
      <w:proofErr w:type="gramStart"/>
      <w:r>
        <w:rPr>
          <w:rFonts w:eastAsiaTheme="minorHAnsi"/>
          <w:b w:val="0"/>
          <w:sz w:val="22"/>
          <w:szCs w:val="22"/>
          <w:lang w:eastAsia="en-US"/>
        </w:rPr>
        <w:t>Ю</w:t>
      </w:r>
      <w:proofErr w:type="gramEnd"/>
      <w:r>
        <w:rPr>
          <w:rFonts w:eastAsiaTheme="minorHAnsi"/>
          <w:b w:val="0"/>
          <w:sz w:val="22"/>
          <w:szCs w:val="22"/>
          <w:lang w:eastAsia="en-US"/>
        </w:rPr>
        <w:t xml:space="preserve"> , н</w:t>
      </w:r>
      <w:r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1729D5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>
        <w:rPr>
          <w:rFonts w:eastAsiaTheme="minorHAnsi"/>
          <w:b w:val="0"/>
          <w:sz w:val="22"/>
          <w:szCs w:val="22"/>
          <w:lang w:eastAsia="en-US"/>
        </w:rPr>
        <w:t xml:space="preserve"> Л.А.,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547740" w:rsidRPr="001265C3" w:rsidRDefault="00547740" w:rsidP="00547740">
      <w:pPr>
        <w:keepNext/>
        <w:jc w:val="both"/>
        <w:outlineLvl w:val="1"/>
        <w:rPr>
          <w:b w:val="0"/>
          <w:caps/>
          <w:sz w:val="22"/>
          <w:szCs w:val="22"/>
        </w:rPr>
      </w:pPr>
      <w:r w:rsidRPr="001265C3">
        <w:rPr>
          <w:caps/>
          <w:sz w:val="22"/>
          <w:szCs w:val="22"/>
        </w:rPr>
        <w:t>ВОПРОСЫ ЗАСЕДАНИЯ конкурсной КОМИССИИ</w:t>
      </w:r>
      <w:r w:rsidRPr="001265C3">
        <w:rPr>
          <w:b w:val="0"/>
          <w:caps/>
          <w:sz w:val="22"/>
          <w:szCs w:val="22"/>
        </w:rPr>
        <w:t>:</w:t>
      </w:r>
    </w:p>
    <w:p w:rsidR="00547740" w:rsidRPr="001265C3" w:rsidRDefault="00547740" w:rsidP="00547740">
      <w:pPr>
        <w:keepNext/>
        <w:numPr>
          <w:ilvl w:val="0"/>
          <w:numId w:val="2"/>
        </w:numPr>
        <w:suppressAutoHyphens/>
        <w:spacing w:before="240"/>
        <w:jc w:val="both"/>
        <w:outlineLvl w:val="2"/>
        <w:rPr>
          <w:i/>
          <w:sz w:val="22"/>
          <w:szCs w:val="22"/>
        </w:rPr>
      </w:pPr>
      <w:r w:rsidRPr="001265C3">
        <w:rPr>
          <w:i/>
          <w:sz w:val="22"/>
          <w:szCs w:val="22"/>
        </w:rPr>
        <w:t>Об одобрении отчета об оценке Предложений</w:t>
      </w:r>
    </w:p>
    <w:p w:rsidR="002A2EC9" w:rsidRDefault="002A2EC9" w:rsidP="00547740">
      <w:pPr>
        <w:jc w:val="both"/>
        <w:rPr>
          <w:b w:val="0"/>
          <w:sz w:val="22"/>
          <w:szCs w:val="22"/>
        </w:rPr>
      </w:pPr>
      <w:r w:rsidRPr="002A2EC9">
        <w:rPr>
          <w:b w:val="0"/>
          <w:sz w:val="22"/>
          <w:szCs w:val="22"/>
        </w:rPr>
        <w:t xml:space="preserve">Члены Конкурсной комиссии изучили поступившие </w:t>
      </w:r>
      <w:r>
        <w:rPr>
          <w:b w:val="0"/>
          <w:sz w:val="22"/>
          <w:szCs w:val="22"/>
        </w:rPr>
        <w:t xml:space="preserve">предложения. </w:t>
      </w:r>
    </w:p>
    <w:p w:rsidR="00E61717" w:rsidRPr="001265C3" w:rsidRDefault="00E61717" w:rsidP="00C11B49">
      <w:pPr>
        <w:pStyle w:val="a6"/>
        <w:numPr>
          <w:ilvl w:val="0"/>
          <w:numId w:val="2"/>
        </w:numPr>
        <w:jc w:val="both"/>
        <w:rPr>
          <w:rFonts w:eastAsiaTheme="minorHAnsi"/>
          <w:i/>
          <w:sz w:val="22"/>
          <w:szCs w:val="22"/>
          <w:lang w:eastAsia="en-US"/>
        </w:rPr>
      </w:pPr>
      <w:r w:rsidRPr="001265C3">
        <w:rPr>
          <w:rFonts w:eastAsiaTheme="minorHAnsi"/>
          <w:i/>
          <w:sz w:val="22"/>
          <w:szCs w:val="22"/>
          <w:lang w:eastAsia="en-US"/>
        </w:rPr>
        <w:t>Предложения к рассмотрению</w:t>
      </w:r>
    </w:p>
    <w:p w:rsidR="007E2D1A" w:rsidRPr="001265C3" w:rsidRDefault="002A2EC9" w:rsidP="007E2D1A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На рассмотрение было представлено </w:t>
      </w:r>
      <w:r w:rsidR="002A762C">
        <w:rPr>
          <w:rFonts w:eastAsiaTheme="minorHAnsi"/>
          <w:b w:val="0"/>
          <w:sz w:val="22"/>
          <w:szCs w:val="22"/>
          <w:lang w:eastAsia="en-US"/>
        </w:rPr>
        <w:t>1</w:t>
      </w: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 (</w:t>
      </w:r>
      <w:r w:rsidR="002A762C">
        <w:rPr>
          <w:rFonts w:eastAsiaTheme="minorHAnsi"/>
          <w:b w:val="0"/>
          <w:sz w:val="22"/>
          <w:szCs w:val="22"/>
          <w:lang w:eastAsia="en-US"/>
        </w:rPr>
        <w:t>одно</w:t>
      </w:r>
      <w:r w:rsidRPr="002A2EC9">
        <w:rPr>
          <w:rFonts w:eastAsiaTheme="minorHAnsi"/>
          <w:b w:val="0"/>
          <w:sz w:val="22"/>
          <w:szCs w:val="22"/>
          <w:lang w:eastAsia="en-US"/>
        </w:rPr>
        <w:t>) предложени</w:t>
      </w:r>
      <w:r w:rsidR="002A762C">
        <w:rPr>
          <w:rFonts w:eastAsiaTheme="minorHAnsi"/>
          <w:b w:val="0"/>
          <w:sz w:val="22"/>
          <w:szCs w:val="22"/>
          <w:lang w:eastAsia="en-US"/>
        </w:rPr>
        <w:t>е</w:t>
      </w:r>
      <w:r w:rsidRPr="002A2EC9">
        <w:rPr>
          <w:rFonts w:eastAsiaTheme="minorHAnsi"/>
          <w:b w:val="0"/>
          <w:sz w:val="22"/>
          <w:szCs w:val="22"/>
          <w:lang w:eastAsia="en-US"/>
        </w:rPr>
        <w:t>:</w:t>
      </w:r>
    </w:p>
    <w:tbl>
      <w:tblPr>
        <w:tblW w:w="9748" w:type="dxa"/>
        <w:jc w:val="center"/>
        <w:tblInd w:w="-1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2694"/>
        <w:gridCol w:w="3119"/>
        <w:gridCol w:w="1525"/>
        <w:gridCol w:w="1843"/>
      </w:tblGrid>
      <w:tr w:rsidR="002A2EC9" w:rsidRPr="001265C3" w:rsidTr="005E2EE7">
        <w:trPr>
          <w:trHeight w:val="423"/>
          <w:tblHeader/>
          <w:jc w:val="center"/>
        </w:trPr>
        <w:tc>
          <w:tcPr>
            <w:tcW w:w="567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№</w:t>
            </w:r>
          </w:p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proofErr w:type="gramStart"/>
            <w:r w:rsidRPr="001265C3">
              <w:rPr>
                <w:b w:val="0"/>
                <w:snapToGrid w:val="0"/>
                <w:sz w:val="22"/>
                <w:szCs w:val="22"/>
              </w:rPr>
              <w:t>п</w:t>
            </w:r>
            <w:proofErr w:type="gramEnd"/>
            <w:r w:rsidRPr="001265C3">
              <w:rPr>
                <w:b w:val="0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2694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 xml:space="preserve">Наименование Участника конкурса и его адрес </w:t>
            </w:r>
          </w:p>
        </w:tc>
        <w:tc>
          <w:tcPr>
            <w:tcW w:w="3119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Предмет и общая цена заявки на участие в конкурсе</w:t>
            </w:r>
          </w:p>
        </w:tc>
        <w:tc>
          <w:tcPr>
            <w:tcW w:w="1525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Срок исполнения</w:t>
            </w:r>
          </w:p>
        </w:tc>
        <w:tc>
          <w:tcPr>
            <w:tcW w:w="1843" w:type="dxa"/>
          </w:tcPr>
          <w:p w:rsidR="002A2EC9" w:rsidRPr="001265C3" w:rsidRDefault="002A2EC9" w:rsidP="00E8512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Примечания</w:t>
            </w:r>
          </w:p>
        </w:tc>
      </w:tr>
      <w:tr w:rsidR="002A2EC9" w:rsidRPr="001265C3" w:rsidTr="005E2EE7">
        <w:trPr>
          <w:trHeight w:val="424"/>
          <w:jc w:val="center"/>
        </w:trPr>
        <w:tc>
          <w:tcPr>
            <w:tcW w:w="567" w:type="dxa"/>
          </w:tcPr>
          <w:p w:rsidR="002A2EC9" w:rsidRPr="001265C3" w:rsidRDefault="002A2EC9" w:rsidP="007E2D1A">
            <w:pPr>
              <w:numPr>
                <w:ilvl w:val="0"/>
                <w:numId w:val="5"/>
              </w:numPr>
              <w:spacing w:after="200" w:line="276" w:lineRule="auto"/>
              <w:jc w:val="both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261511" w:rsidRPr="001265C3" w:rsidRDefault="00F03644" w:rsidP="001729D5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ООО </w:t>
            </w:r>
            <w:r w:rsidR="001729D5">
              <w:rPr>
                <w:b w:val="0"/>
                <w:snapToGrid w:val="0"/>
                <w:sz w:val="22"/>
                <w:szCs w:val="22"/>
              </w:rPr>
              <w:t>ВПХ</w:t>
            </w:r>
            <w:r>
              <w:rPr>
                <w:b w:val="0"/>
                <w:snapToGrid w:val="0"/>
                <w:sz w:val="22"/>
                <w:szCs w:val="22"/>
              </w:rPr>
              <w:t xml:space="preserve"> г. </w:t>
            </w:r>
            <w:r w:rsidR="001729D5">
              <w:rPr>
                <w:b w:val="0"/>
                <w:snapToGrid w:val="0"/>
                <w:sz w:val="22"/>
                <w:szCs w:val="22"/>
              </w:rPr>
              <w:t>Кемерово</w:t>
            </w:r>
            <w:r>
              <w:rPr>
                <w:b w:val="0"/>
                <w:snapToGrid w:val="0"/>
                <w:sz w:val="22"/>
                <w:szCs w:val="22"/>
              </w:rPr>
              <w:t xml:space="preserve"> ул. </w:t>
            </w:r>
            <w:proofErr w:type="gramStart"/>
            <w:r w:rsidR="001729D5">
              <w:rPr>
                <w:b w:val="0"/>
                <w:snapToGrid w:val="0"/>
                <w:sz w:val="22"/>
                <w:szCs w:val="22"/>
              </w:rPr>
              <w:t>Севастопольская</w:t>
            </w:r>
            <w:proofErr w:type="gramEnd"/>
            <w:r>
              <w:rPr>
                <w:b w:val="0"/>
                <w:snapToGrid w:val="0"/>
                <w:sz w:val="22"/>
                <w:szCs w:val="22"/>
              </w:rPr>
              <w:t xml:space="preserve"> д.</w:t>
            </w:r>
            <w:r w:rsidR="001729D5">
              <w:rPr>
                <w:b w:val="0"/>
                <w:snapToGrid w:val="0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2A2EC9" w:rsidRPr="001265C3" w:rsidRDefault="00347B96" w:rsidP="001729D5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rStyle w:val="a9"/>
                <w:sz w:val="22"/>
                <w:szCs w:val="22"/>
                <w:u w:val="none"/>
              </w:rPr>
              <w:t>П</w:t>
            </w:r>
            <w:r w:rsidR="00C61F9E" w:rsidRPr="00C61F9E">
              <w:rPr>
                <w:rStyle w:val="a9"/>
                <w:sz w:val="22"/>
                <w:szCs w:val="22"/>
                <w:u w:val="none"/>
              </w:rPr>
              <w:t>редложени</w:t>
            </w:r>
            <w:r>
              <w:rPr>
                <w:rStyle w:val="a9"/>
                <w:sz w:val="22"/>
                <w:szCs w:val="22"/>
                <w:u w:val="none"/>
              </w:rPr>
              <w:t>е</w:t>
            </w:r>
            <w:r w:rsidR="001729D5">
              <w:rPr>
                <w:rStyle w:val="a9"/>
                <w:sz w:val="22"/>
                <w:szCs w:val="22"/>
                <w:u w:val="none"/>
              </w:rPr>
              <w:t xml:space="preserve"> </w:t>
            </w:r>
            <w:r w:rsidR="00F03644" w:rsidRPr="00C61F9E">
              <w:rPr>
                <w:rStyle w:val="a9"/>
                <w:sz w:val="22"/>
                <w:szCs w:val="22"/>
                <w:u w:val="none"/>
              </w:rPr>
              <w:t xml:space="preserve">на </w:t>
            </w:r>
            <w:r w:rsidR="001729D5">
              <w:rPr>
                <w:rStyle w:val="a9"/>
                <w:sz w:val="22"/>
                <w:szCs w:val="22"/>
                <w:u w:val="none"/>
              </w:rPr>
              <w:t>о</w:t>
            </w:r>
            <w:r w:rsidR="001729D5" w:rsidRPr="001729D5">
              <w:rPr>
                <w:rStyle w:val="a9"/>
                <w:sz w:val="22"/>
                <w:szCs w:val="22"/>
                <w:u w:val="none"/>
              </w:rPr>
              <w:t>казание возмездных услуг по оперативно-техническому обслуживанию объектов электрических сетей</w:t>
            </w:r>
            <w:r w:rsidR="001729D5" w:rsidRPr="001265C3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2A2EC9" w:rsidRPr="001265C3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– </w:t>
            </w:r>
            <w:r w:rsidR="001729D5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2 200 000 </w:t>
            </w:r>
            <w:r w:rsidR="00D074A6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руб.</w:t>
            </w:r>
            <w:r w:rsidR="001729D5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073B19" w:rsidRPr="00073B19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(</w:t>
            </w:r>
            <w:r w:rsidR="001729D5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с учетом НДС</w:t>
            </w:r>
            <w:r w:rsidR="00073B19" w:rsidRPr="00073B19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)</w:t>
            </w:r>
            <w:r w:rsidR="002A2EC9" w:rsidRPr="00073B19">
              <w:rPr>
                <w:rFonts w:eastAsiaTheme="minorHAnsi"/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25" w:type="dxa"/>
          </w:tcPr>
          <w:p w:rsidR="002A2EC9" w:rsidRPr="001265C3" w:rsidRDefault="00F03644" w:rsidP="001729D5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F03644">
              <w:rPr>
                <w:b w:val="0"/>
                <w:snapToGrid w:val="0"/>
                <w:sz w:val="22"/>
                <w:szCs w:val="22"/>
              </w:rPr>
              <w:t xml:space="preserve">с </w:t>
            </w:r>
            <w:r w:rsidR="001729D5">
              <w:rPr>
                <w:b w:val="0"/>
                <w:snapToGrid w:val="0"/>
                <w:sz w:val="22"/>
                <w:szCs w:val="22"/>
              </w:rPr>
              <w:t>01.07.2017 г. по</w:t>
            </w:r>
            <w:r w:rsidRPr="00F03644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1729D5">
              <w:rPr>
                <w:b w:val="0"/>
                <w:snapToGrid w:val="0"/>
                <w:sz w:val="22"/>
                <w:szCs w:val="22"/>
              </w:rPr>
              <w:t xml:space="preserve">31.01.2018 </w:t>
            </w:r>
            <w:r w:rsidRPr="00F03644">
              <w:rPr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843" w:type="dxa"/>
          </w:tcPr>
          <w:p w:rsidR="000E448C" w:rsidRDefault="000E448C" w:rsidP="000E448C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Порядок оплаты: </w:t>
            </w:r>
          </w:p>
          <w:p w:rsidR="002A2EC9" w:rsidRPr="001265C3" w:rsidRDefault="001729D5" w:rsidP="001729D5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>До 30 числа месяца следующего за расчетным периодом (месяцем)</w:t>
            </w:r>
          </w:p>
        </w:tc>
      </w:tr>
    </w:tbl>
    <w:p w:rsidR="002A762C" w:rsidRPr="00FF3DCB" w:rsidRDefault="002A762C" w:rsidP="002A762C">
      <w:pPr>
        <w:keepNext/>
        <w:jc w:val="both"/>
        <w:outlineLvl w:val="1"/>
        <w:rPr>
          <w:caps/>
          <w:sz w:val="22"/>
          <w:szCs w:val="22"/>
        </w:rPr>
      </w:pPr>
      <w:r w:rsidRPr="005F7365">
        <w:rPr>
          <w:sz w:val="22"/>
          <w:szCs w:val="22"/>
        </w:rPr>
        <w:t>РЕШИЛИ</w:t>
      </w:r>
      <w:r w:rsidRPr="001265C3">
        <w:rPr>
          <w:caps/>
          <w:sz w:val="22"/>
          <w:szCs w:val="22"/>
        </w:rPr>
        <w:t>:</w:t>
      </w:r>
    </w:p>
    <w:p w:rsidR="002A762C" w:rsidRPr="00BF5A9F" w:rsidRDefault="002A762C" w:rsidP="002A762C">
      <w:pPr>
        <w:spacing w:before="40" w:after="40"/>
        <w:ind w:right="57"/>
        <w:jc w:val="both"/>
        <w:rPr>
          <w:b w:val="0"/>
          <w:snapToGrid w:val="0"/>
          <w:sz w:val="22"/>
          <w:szCs w:val="22"/>
        </w:rPr>
      </w:pPr>
      <w:r>
        <w:rPr>
          <w:b w:val="0"/>
          <w:sz w:val="24"/>
          <w:szCs w:val="24"/>
        </w:rPr>
        <w:t xml:space="preserve">1. </w:t>
      </w:r>
      <w:r w:rsidRPr="006D7908">
        <w:rPr>
          <w:b w:val="0"/>
          <w:sz w:val="22"/>
          <w:szCs w:val="22"/>
        </w:rPr>
        <w:t>Признать</w:t>
      </w:r>
      <w:r w:rsidRPr="006D7908">
        <w:rPr>
          <w:b w:val="0"/>
          <w:snapToGrid w:val="0"/>
          <w:sz w:val="22"/>
          <w:szCs w:val="22"/>
        </w:rPr>
        <w:t xml:space="preserve"> предложение </w:t>
      </w:r>
      <w:bookmarkStart w:id="0" w:name="_GoBack"/>
      <w:r w:rsidR="00F03644">
        <w:rPr>
          <w:b w:val="0"/>
          <w:snapToGrid w:val="0"/>
          <w:sz w:val="22"/>
          <w:szCs w:val="22"/>
        </w:rPr>
        <w:t xml:space="preserve">ООО </w:t>
      </w:r>
      <w:bookmarkEnd w:id="0"/>
      <w:r w:rsidR="001729D5">
        <w:rPr>
          <w:b w:val="0"/>
          <w:snapToGrid w:val="0"/>
          <w:sz w:val="22"/>
          <w:szCs w:val="22"/>
        </w:rPr>
        <w:t>«</w:t>
      </w:r>
      <w:proofErr w:type="spellStart"/>
      <w:r w:rsidR="001729D5">
        <w:rPr>
          <w:b w:val="0"/>
          <w:snapToGrid w:val="0"/>
          <w:sz w:val="22"/>
          <w:szCs w:val="22"/>
        </w:rPr>
        <w:t>ВостокПолимерХим</w:t>
      </w:r>
      <w:proofErr w:type="spellEnd"/>
      <w:r w:rsidR="001729D5">
        <w:rPr>
          <w:b w:val="0"/>
          <w:snapToGrid w:val="0"/>
          <w:sz w:val="22"/>
          <w:szCs w:val="22"/>
        </w:rPr>
        <w:t xml:space="preserve">» </w:t>
      </w:r>
      <w:r w:rsidRPr="006D7908">
        <w:rPr>
          <w:b w:val="0"/>
          <w:sz w:val="22"/>
          <w:szCs w:val="22"/>
        </w:rPr>
        <w:t>соответствующим условиям запроса предложений.</w:t>
      </w:r>
    </w:p>
    <w:p w:rsidR="002A762C" w:rsidRPr="006D7908" w:rsidRDefault="002A762C" w:rsidP="002A762C">
      <w:pPr>
        <w:keepNext/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2. В связи с тем, что получена только одна заявка на участие в запросе предложений, в соответствии с п.15.7.</w:t>
      </w:r>
      <w:r>
        <w:rPr>
          <w:b w:val="0"/>
          <w:sz w:val="22"/>
          <w:szCs w:val="22"/>
        </w:rPr>
        <w:t>9</w:t>
      </w:r>
      <w:r w:rsidRPr="006D7908">
        <w:rPr>
          <w:b w:val="0"/>
          <w:sz w:val="22"/>
          <w:szCs w:val="22"/>
        </w:rPr>
        <w:t>. положения о закупках запрос предложения признан несостоявшимся.</w:t>
      </w:r>
    </w:p>
    <w:p w:rsidR="002A762C" w:rsidRPr="006D7908" w:rsidRDefault="002A762C" w:rsidP="002A762C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3. В соответствии с п.15.10.1, и п.15.7.</w:t>
      </w:r>
      <w:r>
        <w:rPr>
          <w:b w:val="0"/>
          <w:sz w:val="22"/>
          <w:szCs w:val="22"/>
        </w:rPr>
        <w:t>10</w:t>
      </w:r>
      <w:r w:rsidRPr="006D7908">
        <w:rPr>
          <w:b w:val="0"/>
          <w:sz w:val="22"/>
          <w:szCs w:val="22"/>
        </w:rPr>
        <w:t>. Заказчик заключает договор с единственным источником.</w:t>
      </w:r>
    </w:p>
    <w:p w:rsidR="003F178E" w:rsidRPr="006D7908" w:rsidRDefault="002A762C" w:rsidP="002A762C">
      <w:pPr>
        <w:spacing w:before="40" w:after="40"/>
        <w:ind w:right="57"/>
        <w:jc w:val="both"/>
        <w:rPr>
          <w:sz w:val="22"/>
          <w:szCs w:val="22"/>
        </w:rPr>
      </w:pPr>
      <w:r w:rsidRPr="006D7908">
        <w:rPr>
          <w:b w:val="0"/>
          <w:sz w:val="22"/>
          <w:szCs w:val="22"/>
        </w:rPr>
        <w:t xml:space="preserve">4. В порядке п.5.16.4 заключить договор </w:t>
      </w:r>
      <w:r w:rsidR="0007763F">
        <w:rPr>
          <w:rStyle w:val="a9"/>
          <w:sz w:val="22"/>
          <w:szCs w:val="22"/>
          <w:u w:val="none"/>
        </w:rPr>
        <w:t xml:space="preserve">оказании возмездных услуг </w:t>
      </w:r>
      <w:r>
        <w:rPr>
          <w:rFonts w:eastAsiaTheme="minorHAnsi"/>
          <w:b w:val="0"/>
          <w:sz w:val="22"/>
          <w:szCs w:val="22"/>
          <w:lang w:eastAsia="en-US"/>
        </w:rPr>
        <w:t xml:space="preserve">с </w:t>
      </w:r>
      <w:r w:rsidR="00F03644">
        <w:rPr>
          <w:b w:val="0"/>
          <w:snapToGrid w:val="0"/>
          <w:sz w:val="22"/>
          <w:szCs w:val="22"/>
        </w:rPr>
        <w:t xml:space="preserve">ООО </w:t>
      </w:r>
      <w:r w:rsidR="0007763F">
        <w:rPr>
          <w:b w:val="0"/>
          <w:snapToGrid w:val="0"/>
          <w:sz w:val="22"/>
          <w:szCs w:val="22"/>
        </w:rPr>
        <w:t>«</w:t>
      </w:r>
      <w:proofErr w:type="spellStart"/>
      <w:r w:rsidR="0007763F">
        <w:rPr>
          <w:b w:val="0"/>
          <w:snapToGrid w:val="0"/>
          <w:sz w:val="22"/>
          <w:szCs w:val="22"/>
        </w:rPr>
        <w:t>ВостокПолимерХим</w:t>
      </w:r>
      <w:proofErr w:type="spellEnd"/>
      <w:r w:rsidR="00F03644">
        <w:rPr>
          <w:b w:val="0"/>
          <w:snapToGrid w:val="0"/>
          <w:sz w:val="22"/>
          <w:szCs w:val="22"/>
        </w:rPr>
        <w:t>»</w:t>
      </w:r>
      <w:r w:rsidR="0007763F">
        <w:rPr>
          <w:b w:val="0"/>
          <w:snapToGrid w:val="0"/>
          <w:sz w:val="22"/>
          <w:szCs w:val="22"/>
        </w:rPr>
        <w:t xml:space="preserve"> </w:t>
      </w:r>
      <w:r w:rsidRPr="006D7908">
        <w:rPr>
          <w:b w:val="0"/>
          <w:snapToGrid w:val="0"/>
          <w:sz w:val="22"/>
          <w:szCs w:val="22"/>
        </w:rPr>
        <w:t xml:space="preserve">на условиях согласно представленному предложению </w:t>
      </w:r>
      <w:r w:rsidRPr="006D7908">
        <w:rPr>
          <w:rFonts w:eastAsiaTheme="minorHAnsi"/>
          <w:b w:val="0"/>
          <w:sz w:val="22"/>
          <w:szCs w:val="22"/>
          <w:lang w:eastAsia="en-US"/>
        </w:rPr>
        <w:t>на сумму</w:t>
      </w:r>
      <w:r w:rsidR="0007763F">
        <w:rPr>
          <w:rFonts w:eastAsiaTheme="minorHAnsi"/>
          <w:b w:val="0"/>
          <w:sz w:val="22"/>
          <w:szCs w:val="22"/>
          <w:lang w:eastAsia="en-US"/>
        </w:rPr>
        <w:t xml:space="preserve"> </w:t>
      </w:r>
      <w:r w:rsidRPr="006D7908">
        <w:rPr>
          <w:rFonts w:eastAsiaTheme="minorHAnsi"/>
          <w:b w:val="0"/>
          <w:snapToGrid w:val="0"/>
          <w:sz w:val="22"/>
          <w:szCs w:val="22"/>
          <w:lang w:eastAsia="en-US"/>
        </w:rPr>
        <w:t xml:space="preserve">– </w:t>
      </w:r>
      <w:r w:rsidR="00F03644">
        <w:rPr>
          <w:rFonts w:eastAsiaTheme="minorHAnsi"/>
          <w:snapToGrid w:val="0"/>
          <w:sz w:val="22"/>
          <w:szCs w:val="22"/>
          <w:lang w:eastAsia="en-US"/>
        </w:rPr>
        <w:t>2</w:t>
      </w:r>
      <w:r w:rsidR="0007763F">
        <w:rPr>
          <w:rFonts w:eastAsiaTheme="minorHAnsi"/>
          <w:snapToGrid w:val="0"/>
          <w:sz w:val="22"/>
          <w:szCs w:val="22"/>
          <w:lang w:eastAsia="en-US"/>
        </w:rPr>
        <w:t xml:space="preserve"> 200</w:t>
      </w:r>
      <w:r w:rsidR="00F03644">
        <w:rPr>
          <w:rFonts w:eastAsiaTheme="minorHAnsi"/>
          <w:snapToGrid w:val="0"/>
          <w:sz w:val="22"/>
          <w:szCs w:val="22"/>
          <w:lang w:eastAsia="en-US"/>
        </w:rPr>
        <w:t xml:space="preserve"> 000</w:t>
      </w:r>
      <w:r>
        <w:rPr>
          <w:rFonts w:eastAsiaTheme="minorHAnsi"/>
          <w:snapToGrid w:val="0"/>
          <w:sz w:val="22"/>
          <w:szCs w:val="22"/>
          <w:lang w:eastAsia="en-US"/>
        </w:rPr>
        <w:t xml:space="preserve"> руб. </w:t>
      </w:r>
      <w:r w:rsidR="00073B19" w:rsidRPr="00073B19">
        <w:rPr>
          <w:rFonts w:eastAsiaTheme="minorHAnsi"/>
          <w:b w:val="0"/>
          <w:snapToGrid w:val="0"/>
          <w:sz w:val="22"/>
          <w:szCs w:val="22"/>
          <w:lang w:eastAsia="en-US"/>
        </w:rPr>
        <w:t>(</w:t>
      </w:r>
      <w:r w:rsidR="0007763F">
        <w:rPr>
          <w:rFonts w:eastAsiaTheme="minorHAnsi"/>
          <w:b w:val="0"/>
          <w:snapToGrid w:val="0"/>
          <w:sz w:val="22"/>
          <w:szCs w:val="22"/>
          <w:lang w:eastAsia="en-US"/>
        </w:rPr>
        <w:t>с учетом НДС</w:t>
      </w:r>
      <w:r w:rsidR="00073B19" w:rsidRPr="00073B19">
        <w:rPr>
          <w:rFonts w:eastAsiaTheme="minorHAnsi"/>
          <w:b w:val="0"/>
          <w:snapToGrid w:val="0"/>
          <w:sz w:val="22"/>
          <w:szCs w:val="22"/>
          <w:lang w:eastAsia="en-US"/>
        </w:rPr>
        <w:t>).</w:t>
      </w:r>
    </w:p>
    <w:p w:rsidR="000E448C" w:rsidRDefault="000E448C" w:rsidP="002A2EC9">
      <w:pPr>
        <w:keepNext/>
        <w:jc w:val="both"/>
        <w:outlineLvl w:val="1"/>
        <w:rPr>
          <w:sz w:val="22"/>
          <w:szCs w:val="22"/>
        </w:rPr>
      </w:pPr>
    </w:p>
    <w:p w:rsidR="002A2EC9" w:rsidRPr="002A762C" w:rsidRDefault="002A2EC9" w:rsidP="002A762C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sz w:val="22"/>
          <w:szCs w:val="22"/>
        </w:rPr>
        <w:t>РЕЗУЛЬТАТЫ ГОЛОСОВАНИЯ: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«За» 5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«Против» 0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«Воздержалось» 0 членов конкурсной комиссии.</w:t>
      </w:r>
    </w:p>
    <w:p w:rsidR="0060368A" w:rsidRPr="006D7908" w:rsidRDefault="0060368A" w:rsidP="002A2EC9">
      <w:pPr>
        <w:jc w:val="both"/>
        <w:rPr>
          <w:sz w:val="22"/>
          <w:szCs w:val="22"/>
        </w:rPr>
      </w:pP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caps/>
          <w:sz w:val="22"/>
          <w:szCs w:val="22"/>
        </w:rPr>
        <w:t>ПОДПИСИ ЧЛЕНОВ закупочной КОМИССИИ:</w:t>
      </w: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62C" w:rsidTr="00E8512A">
        <w:tc>
          <w:tcPr>
            <w:tcW w:w="4785" w:type="dxa"/>
          </w:tcPr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Галицкий И.А.</w:t>
            </w:r>
          </w:p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Щепина И.В.</w:t>
            </w:r>
          </w:p>
          <w:p w:rsidR="002A762C" w:rsidRPr="00552909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______________________       Шахов А.Ю.</w:t>
            </w:r>
          </w:p>
        </w:tc>
        <w:tc>
          <w:tcPr>
            <w:tcW w:w="4786" w:type="dxa"/>
          </w:tcPr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 </w:t>
            </w:r>
            <w:proofErr w:type="spellStart"/>
            <w:r w:rsidRPr="006A32F5">
              <w:rPr>
                <w:rFonts w:eastAsiaTheme="minorHAnsi"/>
                <w:b w:val="0"/>
                <w:sz w:val="22"/>
                <w:szCs w:val="22"/>
                <w:lang w:eastAsia="en-US"/>
              </w:rPr>
              <w:t>Сбытова</w:t>
            </w:r>
            <w:proofErr w:type="spellEnd"/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Л.А.</w:t>
            </w:r>
          </w:p>
          <w:p w:rsidR="002A762C" w:rsidRPr="00795AB5" w:rsidRDefault="002A762C" w:rsidP="0007763F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          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Мишенин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.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Е.</w:t>
            </w:r>
          </w:p>
        </w:tc>
      </w:tr>
    </w:tbl>
    <w:p w:rsidR="00C61F9E" w:rsidRPr="00C61F9E" w:rsidRDefault="00C61F9E" w:rsidP="00C61F9E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C61F9E" w:rsidRPr="00C61F9E" w:rsidSect="00347B96">
      <w:headerReference w:type="default" r:id="rId7"/>
      <w:pgSz w:w="11906" w:h="16838"/>
      <w:pgMar w:top="284" w:right="850" w:bottom="284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9D5" w:rsidRDefault="001729D5" w:rsidP="00347B96">
      <w:r>
        <w:separator/>
      </w:r>
    </w:p>
  </w:endnote>
  <w:endnote w:type="continuationSeparator" w:id="1">
    <w:p w:rsidR="001729D5" w:rsidRDefault="001729D5" w:rsidP="00347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9D5" w:rsidRDefault="001729D5" w:rsidP="00347B96">
      <w:r>
        <w:separator/>
      </w:r>
    </w:p>
  </w:footnote>
  <w:footnote w:type="continuationSeparator" w:id="1">
    <w:p w:rsidR="001729D5" w:rsidRDefault="001729D5" w:rsidP="00347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9D5" w:rsidRPr="00347B96" w:rsidRDefault="001729D5" w:rsidP="00347B96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FD2526"/>
    <w:rsid w:val="00017861"/>
    <w:rsid w:val="00031E63"/>
    <w:rsid w:val="00052848"/>
    <w:rsid w:val="000535A4"/>
    <w:rsid w:val="00073B19"/>
    <w:rsid w:val="0007763F"/>
    <w:rsid w:val="000805F5"/>
    <w:rsid w:val="00083DBE"/>
    <w:rsid w:val="000C5554"/>
    <w:rsid w:val="000E448C"/>
    <w:rsid w:val="00114C9E"/>
    <w:rsid w:val="001210A9"/>
    <w:rsid w:val="001265C3"/>
    <w:rsid w:val="00150E50"/>
    <w:rsid w:val="00165FDB"/>
    <w:rsid w:val="001729D5"/>
    <w:rsid w:val="00181536"/>
    <w:rsid w:val="00193C24"/>
    <w:rsid w:val="00197F37"/>
    <w:rsid w:val="001B4202"/>
    <w:rsid w:val="001D262A"/>
    <w:rsid w:val="001E2EFD"/>
    <w:rsid w:val="00203026"/>
    <w:rsid w:val="00224ECA"/>
    <w:rsid w:val="002256FC"/>
    <w:rsid w:val="00230AC5"/>
    <w:rsid w:val="00251B12"/>
    <w:rsid w:val="00261511"/>
    <w:rsid w:val="0028204E"/>
    <w:rsid w:val="00283DB1"/>
    <w:rsid w:val="002A2EC9"/>
    <w:rsid w:val="002A501B"/>
    <w:rsid w:val="002A762C"/>
    <w:rsid w:val="002B5ACC"/>
    <w:rsid w:val="002E6E37"/>
    <w:rsid w:val="00347B96"/>
    <w:rsid w:val="00350745"/>
    <w:rsid w:val="003739DF"/>
    <w:rsid w:val="003A590F"/>
    <w:rsid w:val="003E7F46"/>
    <w:rsid w:val="003F004C"/>
    <w:rsid w:val="003F178E"/>
    <w:rsid w:val="003F4CBD"/>
    <w:rsid w:val="00400F68"/>
    <w:rsid w:val="00407D94"/>
    <w:rsid w:val="00426E89"/>
    <w:rsid w:val="00427868"/>
    <w:rsid w:val="004279A4"/>
    <w:rsid w:val="00430D86"/>
    <w:rsid w:val="00471AAE"/>
    <w:rsid w:val="00497A10"/>
    <w:rsid w:val="004B0D82"/>
    <w:rsid w:val="004B492B"/>
    <w:rsid w:val="004B7595"/>
    <w:rsid w:val="004D5405"/>
    <w:rsid w:val="004F22AB"/>
    <w:rsid w:val="004F3272"/>
    <w:rsid w:val="004F7C5F"/>
    <w:rsid w:val="00533B96"/>
    <w:rsid w:val="00547740"/>
    <w:rsid w:val="00570B7B"/>
    <w:rsid w:val="005758E7"/>
    <w:rsid w:val="0059144A"/>
    <w:rsid w:val="005E2EE7"/>
    <w:rsid w:val="005E4D59"/>
    <w:rsid w:val="005F7365"/>
    <w:rsid w:val="0060368A"/>
    <w:rsid w:val="00636DBF"/>
    <w:rsid w:val="006571B8"/>
    <w:rsid w:val="006577D6"/>
    <w:rsid w:val="00696DAF"/>
    <w:rsid w:val="0069736C"/>
    <w:rsid w:val="006B6DE3"/>
    <w:rsid w:val="006D7908"/>
    <w:rsid w:val="006F3F3A"/>
    <w:rsid w:val="00704257"/>
    <w:rsid w:val="00706003"/>
    <w:rsid w:val="00764D4A"/>
    <w:rsid w:val="00767C13"/>
    <w:rsid w:val="007702A2"/>
    <w:rsid w:val="00771F62"/>
    <w:rsid w:val="0077234E"/>
    <w:rsid w:val="007820B4"/>
    <w:rsid w:val="00793403"/>
    <w:rsid w:val="007A04B3"/>
    <w:rsid w:val="007A4C41"/>
    <w:rsid w:val="007C01DF"/>
    <w:rsid w:val="007C60BE"/>
    <w:rsid w:val="007D1503"/>
    <w:rsid w:val="007E2D1A"/>
    <w:rsid w:val="00806389"/>
    <w:rsid w:val="00830BAE"/>
    <w:rsid w:val="0083376E"/>
    <w:rsid w:val="00861E34"/>
    <w:rsid w:val="00862339"/>
    <w:rsid w:val="00865FD3"/>
    <w:rsid w:val="008662EA"/>
    <w:rsid w:val="00881F7A"/>
    <w:rsid w:val="008C0FA0"/>
    <w:rsid w:val="008C52AF"/>
    <w:rsid w:val="008D6BAC"/>
    <w:rsid w:val="00932178"/>
    <w:rsid w:val="00934F58"/>
    <w:rsid w:val="00936EDD"/>
    <w:rsid w:val="00954A49"/>
    <w:rsid w:val="009A135C"/>
    <w:rsid w:val="009B1996"/>
    <w:rsid w:val="009F6222"/>
    <w:rsid w:val="00A22EFA"/>
    <w:rsid w:val="00A33308"/>
    <w:rsid w:val="00A36FCD"/>
    <w:rsid w:val="00A5167D"/>
    <w:rsid w:val="00A556D2"/>
    <w:rsid w:val="00AA63AC"/>
    <w:rsid w:val="00AD7649"/>
    <w:rsid w:val="00AE7397"/>
    <w:rsid w:val="00B10C3C"/>
    <w:rsid w:val="00B10E10"/>
    <w:rsid w:val="00B23F96"/>
    <w:rsid w:val="00B468E8"/>
    <w:rsid w:val="00B53E61"/>
    <w:rsid w:val="00B556FB"/>
    <w:rsid w:val="00B562F7"/>
    <w:rsid w:val="00B57575"/>
    <w:rsid w:val="00B60462"/>
    <w:rsid w:val="00B60D3E"/>
    <w:rsid w:val="00B60D78"/>
    <w:rsid w:val="00B64AD6"/>
    <w:rsid w:val="00B747A4"/>
    <w:rsid w:val="00B75E34"/>
    <w:rsid w:val="00B97755"/>
    <w:rsid w:val="00BB77EF"/>
    <w:rsid w:val="00BC29A0"/>
    <w:rsid w:val="00BD18B9"/>
    <w:rsid w:val="00BF49E7"/>
    <w:rsid w:val="00BF7375"/>
    <w:rsid w:val="00C0318E"/>
    <w:rsid w:val="00C11B49"/>
    <w:rsid w:val="00C339DA"/>
    <w:rsid w:val="00C41DB8"/>
    <w:rsid w:val="00C554E1"/>
    <w:rsid w:val="00C56C8F"/>
    <w:rsid w:val="00C61F9E"/>
    <w:rsid w:val="00C62824"/>
    <w:rsid w:val="00C70CE5"/>
    <w:rsid w:val="00C71DE1"/>
    <w:rsid w:val="00C9343B"/>
    <w:rsid w:val="00CB1CFB"/>
    <w:rsid w:val="00CC4F67"/>
    <w:rsid w:val="00CE1243"/>
    <w:rsid w:val="00CE3931"/>
    <w:rsid w:val="00CE6C7D"/>
    <w:rsid w:val="00CF7303"/>
    <w:rsid w:val="00D01E45"/>
    <w:rsid w:val="00D074A6"/>
    <w:rsid w:val="00D13870"/>
    <w:rsid w:val="00D14DC9"/>
    <w:rsid w:val="00D235A1"/>
    <w:rsid w:val="00D91E59"/>
    <w:rsid w:val="00DD21E1"/>
    <w:rsid w:val="00DE57C0"/>
    <w:rsid w:val="00E25A57"/>
    <w:rsid w:val="00E36993"/>
    <w:rsid w:val="00E42720"/>
    <w:rsid w:val="00E45BB4"/>
    <w:rsid w:val="00E612FB"/>
    <w:rsid w:val="00E61717"/>
    <w:rsid w:val="00E70AD1"/>
    <w:rsid w:val="00E75C61"/>
    <w:rsid w:val="00E84EFA"/>
    <w:rsid w:val="00E8512A"/>
    <w:rsid w:val="00E92EDA"/>
    <w:rsid w:val="00EF7D5E"/>
    <w:rsid w:val="00F01560"/>
    <w:rsid w:val="00F03644"/>
    <w:rsid w:val="00F25FBA"/>
    <w:rsid w:val="00F42C9A"/>
    <w:rsid w:val="00F431ED"/>
    <w:rsid w:val="00F61370"/>
    <w:rsid w:val="00F63193"/>
    <w:rsid w:val="00F70350"/>
    <w:rsid w:val="00F75E02"/>
    <w:rsid w:val="00FA10D3"/>
    <w:rsid w:val="00FB0B2A"/>
    <w:rsid w:val="00FD0FC1"/>
    <w:rsid w:val="00FD2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0">
    <w:name w:val="Title"/>
    <w:basedOn w:val="a0"/>
    <w:next w:val="a0"/>
    <w:link w:val="af1"/>
    <w:uiPriority w:val="10"/>
    <w:qFormat/>
    <w:rsid w:val="001729D5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1">
    <w:name w:val="Название Знак"/>
    <w:basedOn w:val="a1"/>
    <w:link w:val="af0"/>
    <w:uiPriority w:val="10"/>
    <w:rsid w:val="001729D5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2</cp:revision>
  <cp:lastPrinted>2017-04-06T04:39:00Z</cp:lastPrinted>
  <dcterms:created xsi:type="dcterms:W3CDTF">2013-05-28T01:28:00Z</dcterms:created>
  <dcterms:modified xsi:type="dcterms:W3CDTF">2017-06-21T01:24:00Z</dcterms:modified>
</cp:coreProperties>
</file>