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04" w:rsidRDefault="008B0204" w:rsidP="008B0204">
      <w:pPr>
        <w:pStyle w:val="a3"/>
        <w:rPr>
          <w:rStyle w:val="a5"/>
        </w:rPr>
      </w:pPr>
      <w:r>
        <w:rPr>
          <w:rStyle w:val="a5"/>
        </w:rPr>
        <w:t xml:space="preserve">ЗАКУПОЧНАЯ ДОКУМЕНТАЦИЯ </w:t>
      </w:r>
    </w:p>
    <w:p w:rsidR="008B0204" w:rsidRDefault="004243EF" w:rsidP="004243EF">
      <w:pPr>
        <w:pStyle w:val="a3"/>
        <w:ind w:left="284" w:hanging="284"/>
        <w:jc w:val="both"/>
        <w:rPr>
          <w:rStyle w:val="a5"/>
        </w:rPr>
      </w:pPr>
      <w:r>
        <w:rPr>
          <w:rStyle w:val="a5"/>
        </w:rPr>
        <w:t>1.</w:t>
      </w:r>
      <w:r>
        <w:rPr>
          <w:rStyle w:val="a5"/>
        </w:rPr>
        <w:tab/>
      </w:r>
      <w:r w:rsidR="008B0204" w:rsidRPr="008B0204">
        <w:rPr>
          <w:rStyle w:val="a5"/>
        </w:rPr>
        <w:t xml:space="preserve">Установленные </w:t>
      </w:r>
      <w:r w:rsidR="002D3C85">
        <w:rPr>
          <w:rStyle w:val="a5"/>
        </w:rPr>
        <w:t>покупателем</w:t>
      </w:r>
      <w:r w:rsidR="008B0204" w:rsidRPr="008B0204">
        <w:rPr>
          <w:rStyle w:val="a5"/>
        </w:rPr>
        <w:t xml:space="preserve"> требования к качеству, техническимхарактеристикам товара, работы, услуги, к их безопасности, к функциональнымхарактеристикам (потребительским свойствам) товара, к размерам, упаковке</w:t>
      </w:r>
      <w:proofErr w:type="gramStart"/>
      <w:r w:rsidR="008B0204" w:rsidRPr="008B0204">
        <w:rPr>
          <w:rStyle w:val="a5"/>
        </w:rPr>
        <w:t>,о</w:t>
      </w:r>
      <w:proofErr w:type="gramEnd"/>
      <w:r w:rsidR="008B0204" w:rsidRPr="008B0204">
        <w:rPr>
          <w:rStyle w:val="a5"/>
        </w:rPr>
        <w:t xml:space="preserve">тгрузке товара, к результатам работы и иные требования, связанные сопределением соответствия поставляемого товара, выполняемой работы,оказываемой услуги потребностям </w:t>
      </w:r>
      <w:r w:rsidR="003110AA">
        <w:rPr>
          <w:rStyle w:val="a5"/>
        </w:rPr>
        <w:t>покупателя</w:t>
      </w:r>
      <w:r w:rsidR="008B0204">
        <w:rPr>
          <w:rStyle w:val="a5"/>
        </w:rPr>
        <w:t>–</w:t>
      </w:r>
    </w:p>
    <w:p w:rsidR="008B0204" w:rsidRPr="00AD46EE" w:rsidRDefault="00DA4EEC" w:rsidP="008B0204">
      <w:pPr>
        <w:pStyle w:val="a3"/>
        <w:ind w:left="284" w:hanging="284"/>
        <w:jc w:val="left"/>
        <w:rPr>
          <w:rStyle w:val="a5"/>
          <w:u w:val="none"/>
        </w:rPr>
      </w:pPr>
      <w:proofErr w:type="gramStart"/>
      <w:r w:rsidRPr="00AD46EE">
        <w:rPr>
          <w:rStyle w:val="a5"/>
          <w:u w:val="none"/>
        </w:rPr>
        <w:t>Приведены</w:t>
      </w:r>
      <w:proofErr w:type="gramEnd"/>
      <w:r w:rsidR="00196FD5">
        <w:rPr>
          <w:rStyle w:val="a5"/>
          <w:u w:val="none"/>
        </w:rPr>
        <w:t xml:space="preserve"> </w:t>
      </w:r>
      <w:r w:rsidR="000C4AB3">
        <w:rPr>
          <w:rStyle w:val="a5"/>
          <w:u w:val="none"/>
        </w:rPr>
        <w:t>в договоре</w:t>
      </w:r>
      <w:r w:rsidR="008B0204" w:rsidRPr="00AD46EE">
        <w:rPr>
          <w:rStyle w:val="a5"/>
          <w:u w:val="none"/>
        </w:rPr>
        <w:t>;</w:t>
      </w:r>
    </w:p>
    <w:p w:rsidR="00EE3D3C" w:rsidRDefault="008B0204" w:rsidP="00EE3D3C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2. Требования к содержанию, форме, оформлению и составу заявки научастие в закупке </w:t>
      </w:r>
      <w:r w:rsidR="00EE3D3C">
        <w:rPr>
          <w:rStyle w:val="a5"/>
        </w:rPr>
        <w:t>–</w:t>
      </w:r>
    </w:p>
    <w:p w:rsidR="008B0204" w:rsidRPr="00AD46EE" w:rsidRDefault="000C4AB3" w:rsidP="004F4035">
      <w:pPr>
        <w:pStyle w:val="a3"/>
        <w:ind w:firstLine="284"/>
        <w:jc w:val="both"/>
        <w:rPr>
          <w:rStyle w:val="a5"/>
          <w:u w:val="none"/>
        </w:rPr>
      </w:pPr>
      <w:r>
        <w:rPr>
          <w:rStyle w:val="a5"/>
          <w:u w:val="none"/>
        </w:rPr>
        <w:t xml:space="preserve">Не </w:t>
      </w:r>
      <w:proofErr w:type="gramStart"/>
      <w:r>
        <w:rPr>
          <w:rStyle w:val="a5"/>
          <w:u w:val="none"/>
        </w:rPr>
        <w:t>установлены</w:t>
      </w:r>
      <w:proofErr w:type="gramEnd"/>
      <w:r w:rsidR="001250F0" w:rsidRPr="00AD46EE">
        <w:rPr>
          <w:rStyle w:val="a5"/>
          <w:u w:val="none"/>
        </w:rPr>
        <w:t>;</w:t>
      </w:r>
    </w:p>
    <w:p w:rsidR="00EE3D3C" w:rsidRDefault="008B0204" w:rsidP="00EE3D3C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3. Требования к описанию участниками закупки поставляемого товара,который является предметом закупки, его функциональных характеристик(потребительских свойств), его количественных и качественных характеристик,требования к описанию участниками закупки выполняемой работы, оказываемойуслуги, которые являются предметом закупки, их количественных и качественныххарактеристик </w:t>
      </w:r>
      <w:r w:rsidR="00EE3D3C">
        <w:rPr>
          <w:rStyle w:val="a5"/>
        </w:rPr>
        <w:t>–</w:t>
      </w:r>
    </w:p>
    <w:p w:rsidR="008B0204" w:rsidRPr="00AD46EE" w:rsidRDefault="000C4AB3" w:rsidP="004F4035">
      <w:pPr>
        <w:pStyle w:val="a3"/>
        <w:ind w:firstLine="284"/>
        <w:jc w:val="both"/>
        <w:rPr>
          <w:rStyle w:val="a5"/>
          <w:u w:val="none"/>
        </w:rPr>
      </w:pPr>
      <w:r>
        <w:rPr>
          <w:rStyle w:val="a5"/>
          <w:u w:val="none"/>
        </w:rPr>
        <w:t xml:space="preserve">Не </w:t>
      </w:r>
      <w:proofErr w:type="gramStart"/>
      <w:r>
        <w:rPr>
          <w:rStyle w:val="a5"/>
          <w:u w:val="none"/>
        </w:rPr>
        <w:t>установлены</w:t>
      </w:r>
      <w:proofErr w:type="gramEnd"/>
      <w:r w:rsidR="00704407" w:rsidRPr="00AD46EE">
        <w:rPr>
          <w:rStyle w:val="a5"/>
          <w:u w:val="none"/>
        </w:rPr>
        <w:t>;</w:t>
      </w:r>
    </w:p>
    <w:p w:rsidR="00EE3D3C" w:rsidRDefault="008B0204" w:rsidP="00A301DE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4. Место, условия и </w:t>
      </w:r>
      <w:r w:rsidRPr="0076512C">
        <w:rPr>
          <w:rStyle w:val="a5"/>
        </w:rPr>
        <w:t>сроки</w:t>
      </w:r>
      <w:r w:rsidRPr="008B0204">
        <w:rPr>
          <w:rStyle w:val="a5"/>
        </w:rPr>
        <w:t xml:space="preserve"> (периоды) поставки товара, выполнения работы,</w:t>
      </w:r>
      <w:r w:rsidR="00DE7B2B">
        <w:rPr>
          <w:rStyle w:val="a5"/>
        </w:rPr>
        <w:t xml:space="preserve">оказания услуги - </w:t>
      </w:r>
    </w:p>
    <w:p w:rsidR="000110BC" w:rsidRPr="000110BC" w:rsidRDefault="000110BC" w:rsidP="000110BC">
      <w:pPr>
        <w:tabs>
          <w:tab w:val="left" w:pos="0"/>
        </w:tabs>
        <w:spacing w:after="0" w:line="240" w:lineRule="auto"/>
        <w:rPr>
          <w:rStyle w:val="a5"/>
          <w:rFonts w:asciiTheme="majorHAnsi" w:eastAsiaTheme="majorEastAsia" w:hAnsiTheme="majorHAnsi" w:cs="Times New Roman"/>
          <w:b w:val="0"/>
          <w:bCs/>
          <w:kern w:val="28"/>
          <w:szCs w:val="32"/>
          <w:u w:val="none"/>
        </w:rPr>
      </w:pPr>
      <w:r>
        <w:rPr>
          <w:rStyle w:val="a5"/>
          <w:rFonts w:asciiTheme="majorHAnsi" w:eastAsiaTheme="majorEastAsia" w:hAnsiTheme="majorHAnsi" w:cs="Times New Roman"/>
          <w:b w:val="0"/>
          <w:bCs/>
          <w:kern w:val="28"/>
          <w:szCs w:val="32"/>
          <w:u w:val="none"/>
        </w:rPr>
        <w:tab/>
      </w:r>
      <w:r w:rsidR="00BD6A3B">
        <w:rPr>
          <w:rStyle w:val="a5"/>
          <w:rFonts w:asciiTheme="majorHAnsi" w:eastAsiaTheme="majorEastAsia" w:hAnsiTheme="majorHAnsi" w:cs="Times New Roman"/>
          <w:b w:val="0"/>
          <w:bCs/>
          <w:kern w:val="28"/>
          <w:szCs w:val="32"/>
          <w:u w:val="none"/>
        </w:rPr>
        <w:t>Кемеровская обл.</w:t>
      </w:r>
    </w:p>
    <w:p w:rsidR="001E3CC5" w:rsidRPr="00F0070E" w:rsidRDefault="001E3CC5" w:rsidP="001E3CC5">
      <w:pPr>
        <w:pStyle w:val="a3"/>
        <w:jc w:val="left"/>
        <w:rPr>
          <w:rStyle w:val="a5"/>
        </w:rPr>
      </w:pPr>
      <w:r>
        <w:rPr>
          <w:rStyle w:val="a5"/>
        </w:rPr>
        <w:t xml:space="preserve">5. </w:t>
      </w:r>
      <w:r w:rsidRPr="00F0070E">
        <w:rPr>
          <w:rStyle w:val="a5"/>
        </w:rPr>
        <w:t>Сведения о начальной (максимальной) цене договора (цене лота) -</w:t>
      </w:r>
    </w:p>
    <w:p w:rsidR="001E3CC5" w:rsidRPr="00855B35" w:rsidRDefault="00230FF4" w:rsidP="001E3CC5">
      <w:pPr>
        <w:pStyle w:val="a3"/>
        <w:ind w:left="720"/>
        <w:jc w:val="left"/>
        <w:rPr>
          <w:rStyle w:val="a5"/>
          <w:u w:val="none"/>
        </w:rPr>
      </w:pPr>
      <w:r w:rsidRPr="00BC07ED">
        <w:rPr>
          <w:rStyle w:val="a5"/>
          <w:u w:val="none"/>
        </w:rPr>
        <w:t>1</w:t>
      </w:r>
      <w:r w:rsidR="00791728" w:rsidRPr="00BC07ED">
        <w:rPr>
          <w:rStyle w:val="a5"/>
          <w:u w:val="none"/>
        </w:rPr>
        <w:t> </w:t>
      </w:r>
      <w:r w:rsidR="00F76595">
        <w:rPr>
          <w:rStyle w:val="a5"/>
          <w:u w:val="none"/>
        </w:rPr>
        <w:t>4</w:t>
      </w:r>
      <w:r w:rsidR="00D664D8">
        <w:rPr>
          <w:rStyle w:val="a5"/>
          <w:u w:val="none"/>
        </w:rPr>
        <w:t>39</w:t>
      </w:r>
      <w:r w:rsidR="00791728" w:rsidRPr="00BC07ED">
        <w:rPr>
          <w:rStyle w:val="a5"/>
          <w:u w:val="none"/>
        </w:rPr>
        <w:t xml:space="preserve"> </w:t>
      </w:r>
      <w:r w:rsidR="00D664D8">
        <w:rPr>
          <w:rStyle w:val="a5"/>
          <w:u w:val="none"/>
        </w:rPr>
        <w:t>612</w:t>
      </w:r>
      <w:bookmarkStart w:id="0" w:name="_GoBack"/>
      <w:bookmarkEnd w:id="0"/>
      <w:r w:rsidR="0018285A" w:rsidRPr="00BC07ED">
        <w:rPr>
          <w:rStyle w:val="a5"/>
          <w:u w:val="none"/>
        </w:rPr>
        <w:t>,</w:t>
      </w:r>
      <w:r w:rsidR="00F76595">
        <w:rPr>
          <w:rStyle w:val="a5"/>
          <w:u w:val="none"/>
        </w:rPr>
        <w:t xml:space="preserve"> 2</w:t>
      </w:r>
      <w:r w:rsidR="004A61AF">
        <w:rPr>
          <w:rStyle w:val="a5"/>
          <w:u w:val="none"/>
        </w:rPr>
        <w:t>0</w:t>
      </w:r>
      <w:r w:rsidR="00BD6A3B">
        <w:rPr>
          <w:rStyle w:val="a5"/>
          <w:u w:val="none"/>
        </w:rPr>
        <w:t xml:space="preserve"> </w:t>
      </w:r>
      <w:r w:rsidR="00890DD1" w:rsidRPr="00890DD1">
        <w:rPr>
          <w:rStyle w:val="a5"/>
          <w:u w:val="none"/>
        </w:rPr>
        <w:t>рубл</w:t>
      </w:r>
      <w:r w:rsidR="00791728">
        <w:rPr>
          <w:rStyle w:val="a5"/>
          <w:u w:val="none"/>
        </w:rPr>
        <w:t>ей</w:t>
      </w:r>
      <w:r w:rsidR="00890DD1" w:rsidRPr="00890DD1">
        <w:rPr>
          <w:rStyle w:val="a5"/>
          <w:u w:val="none"/>
        </w:rPr>
        <w:t xml:space="preserve"> </w:t>
      </w:r>
      <w:r w:rsidR="0018285A">
        <w:rPr>
          <w:rStyle w:val="a5"/>
          <w:u w:val="none"/>
        </w:rPr>
        <w:t>с</w:t>
      </w:r>
      <w:r w:rsidR="00890DD1" w:rsidRPr="00890DD1">
        <w:rPr>
          <w:rStyle w:val="a5"/>
          <w:u w:val="none"/>
        </w:rPr>
        <w:t xml:space="preserve">  </w:t>
      </w:r>
      <w:r w:rsidR="00BD6A3B">
        <w:rPr>
          <w:rStyle w:val="a5"/>
          <w:u w:val="none"/>
        </w:rPr>
        <w:t xml:space="preserve">учетом </w:t>
      </w:r>
      <w:r w:rsidR="00890DD1" w:rsidRPr="00890DD1">
        <w:rPr>
          <w:rStyle w:val="a5"/>
          <w:u w:val="none"/>
        </w:rPr>
        <w:t>НДС</w:t>
      </w:r>
      <w:r w:rsidR="0018285A">
        <w:rPr>
          <w:rStyle w:val="a5"/>
          <w:u w:val="none"/>
        </w:rPr>
        <w:t xml:space="preserve"> </w:t>
      </w:r>
      <w:r w:rsidR="00BD6A3B">
        <w:rPr>
          <w:rStyle w:val="a5"/>
          <w:u w:val="none"/>
        </w:rPr>
        <w:t>2</w:t>
      </w:r>
      <w:r w:rsidR="00F76595">
        <w:rPr>
          <w:rStyle w:val="a5"/>
          <w:u w:val="none"/>
        </w:rPr>
        <w:t>2</w:t>
      </w:r>
      <w:r w:rsidR="0018285A">
        <w:rPr>
          <w:rStyle w:val="a5"/>
          <w:u w:val="none"/>
        </w:rPr>
        <w:t>%</w:t>
      </w:r>
      <w:r w:rsidR="00890DD1" w:rsidRPr="00890DD1">
        <w:rPr>
          <w:rStyle w:val="a5"/>
          <w:u w:val="none"/>
        </w:rPr>
        <w:t>.</w:t>
      </w:r>
    </w:p>
    <w:p w:rsidR="008B0204" w:rsidRDefault="008B0204" w:rsidP="00D02AC2">
      <w:pPr>
        <w:pStyle w:val="a3"/>
        <w:spacing w:after="0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6. Форма, сроки и порядок </w:t>
      </w:r>
      <w:r w:rsidR="003110AA">
        <w:rPr>
          <w:rStyle w:val="a5"/>
        </w:rPr>
        <w:t xml:space="preserve">оплаты товара, работы, услуги </w:t>
      </w:r>
      <w:r w:rsidR="00D02AC2">
        <w:rPr>
          <w:rStyle w:val="a5"/>
        </w:rPr>
        <w:t>–</w:t>
      </w:r>
    </w:p>
    <w:p w:rsidR="00A30FE0" w:rsidRDefault="000C4AB3" w:rsidP="00A30FE0">
      <w:pPr>
        <w:pStyle w:val="a3"/>
        <w:spacing w:after="0"/>
        <w:ind w:firstLine="284"/>
        <w:jc w:val="both"/>
        <w:rPr>
          <w:b w:val="0"/>
          <w:sz w:val="24"/>
        </w:rPr>
      </w:pPr>
      <w:r w:rsidRPr="000C4AB3">
        <w:rPr>
          <w:b w:val="0"/>
          <w:sz w:val="24"/>
        </w:rPr>
        <w:t>В соответствии с договором</w:t>
      </w:r>
      <w:r w:rsidR="00850556">
        <w:rPr>
          <w:b w:val="0"/>
          <w:sz w:val="24"/>
        </w:rPr>
        <w:t>.</w:t>
      </w:r>
    </w:p>
    <w:p w:rsidR="006C7459" w:rsidRDefault="008B0204" w:rsidP="006C7459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>7. Порядок формирования цены договора (цены лота) (с учетом или безучета расходов на перевозку, страхование, уплату таможенных пошлин, налогов и</w:t>
      </w:r>
      <w:r w:rsidR="00B4278A">
        <w:rPr>
          <w:rStyle w:val="a5"/>
        </w:rPr>
        <w:t>других обязательных платежей)</w:t>
      </w:r>
    </w:p>
    <w:p w:rsidR="008B0204" w:rsidRPr="00855B35" w:rsidRDefault="000C4AB3" w:rsidP="004F4035">
      <w:pPr>
        <w:pStyle w:val="a3"/>
        <w:ind w:firstLine="284"/>
        <w:jc w:val="both"/>
        <w:rPr>
          <w:rStyle w:val="a5"/>
          <w:u w:val="none"/>
        </w:rPr>
      </w:pPr>
      <w:r w:rsidRPr="000C4AB3">
        <w:rPr>
          <w:rStyle w:val="a5"/>
          <w:u w:val="none"/>
        </w:rPr>
        <w:t>В соответствии с договором</w:t>
      </w:r>
      <w:r w:rsidR="006C7459" w:rsidRPr="00855B35">
        <w:rPr>
          <w:rStyle w:val="a5"/>
          <w:u w:val="none"/>
        </w:rPr>
        <w:t>;</w:t>
      </w:r>
    </w:p>
    <w:p w:rsidR="006C7459" w:rsidRDefault="008B0204" w:rsidP="006C7459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8. Порядок, место, дата начала и дата окончания срока подачи заявок научастие в закупке </w:t>
      </w:r>
      <w:r w:rsidR="006C7459">
        <w:rPr>
          <w:rStyle w:val="a5"/>
        </w:rPr>
        <w:t>–</w:t>
      </w:r>
    </w:p>
    <w:p w:rsidR="008B0204" w:rsidRPr="00855B35" w:rsidRDefault="000C4AB3" w:rsidP="004F4035">
      <w:pPr>
        <w:pStyle w:val="a3"/>
        <w:ind w:firstLine="284"/>
        <w:jc w:val="both"/>
        <w:rPr>
          <w:rStyle w:val="a5"/>
          <w:u w:val="none"/>
        </w:rPr>
      </w:pPr>
      <w:r>
        <w:rPr>
          <w:rStyle w:val="a5"/>
          <w:u w:val="none"/>
        </w:rPr>
        <w:t xml:space="preserve">Не </w:t>
      </w:r>
      <w:proofErr w:type="gramStart"/>
      <w:r>
        <w:rPr>
          <w:rStyle w:val="a5"/>
          <w:u w:val="none"/>
        </w:rPr>
        <w:t>установлены</w:t>
      </w:r>
      <w:proofErr w:type="gramEnd"/>
      <w:r w:rsidR="008B0204" w:rsidRPr="00855B35">
        <w:rPr>
          <w:rStyle w:val="a5"/>
          <w:u w:val="none"/>
        </w:rPr>
        <w:t>;</w:t>
      </w:r>
    </w:p>
    <w:p w:rsidR="006C7459" w:rsidRDefault="008B0204" w:rsidP="006C7459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9. Требования к участникам закупки и перечень документов,представляемых участниками закупки для подтверждения их соответствияустановленным требованиям </w:t>
      </w:r>
      <w:r w:rsidR="006C7459">
        <w:rPr>
          <w:rStyle w:val="a5"/>
        </w:rPr>
        <w:t>–</w:t>
      </w:r>
    </w:p>
    <w:p w:rsidR="006C7459" w:rsidRPr="00592E3B" w:rsidRDefault="000C4AB3" w:rsidP="00592E3B">
      <w:pPr>
        <w:pStyle w:val="a3"/>
        <w:ind w:firstLine="284"/>
        <w:jc w:val="both"/>
        <w:rPr>
          <w:b w:val="0"/>
          <w:sz w:val="24"/>
          <w:u w:val="single"/>
        </w:rPr>
      </w:pPr>
      <w:r>
        <w:rPr>
          <w:rStyle w:val="a5"/>
          <w:u w:val="none"/>
        </w:rPr>
        <w:t xml:space="preserve">Не </w:t>
      </w:r>
      <w:proofErr w:type="gramStart"/>
      <w:r>
        <w:rPr>
          <w:rStyle w:val="a5"/>
          <w:u w:val="none"/>
        </w:rPr>
        <w:t>установлены</w:t>
      </w:r>
      <w:proofErr w:type="gramEnd"/>
      <w:r w:rsidR="008B0204" w:rsidRPr="000D709C">
        <w:rPr>
          <w:rStyle w:val="a5"/>
          <w:u w:val="none"/>
        </w:rPr>
        <w:t>;</w:t>
      </w:r>
    </w:p>
    <w:p w:rsidR="006C7459" w:rsidRDefault="008B0204" w:rsidP="006C7459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lastRenderedPageBreak/>
        <w:t xml:space="preserve">10. Формы, порядок, дата начала и дата окончания срока предоставленияучастникам закупки разъяснений положений документации о закупке </w:t>
      </w:r>
      <w:r w:rsidR="006C7459">
        <w:rPr>
          <w:rStyle w:val="a5"/>
        </w:rPr>
        <w:t>–</w:t>
      </w:r>
    </w:p>
    <w:p w:rsidR="001F4467" w:rsidRPr="00592E3B" w:rsidRDefault="000C4AB3" w:rsidP="00592E3B">
      <w:pPr>
        <w:pStyle w:val="a3"/>
        <w:ind w:firstLine="284"/>
        <w:jc w:val="both"/>
        <w:rPr>
          <w:b w:val="0"/>
          <w:sz w:val="24"/>
        </w:rPr>
      </w:pPr>
      <w:r w:rsidRPr="000C4AB3">
        <w:rPr>
          <w:rStyle w:val="a5"/>
          <w:u w:val="none"/>
        </w:rPr>
        <w:t>Запросы на разъяснение положений документации не принимаются, разъяснения не предоставляются</w:t>
      </w:r>
      <w:r w:rsidR="008B0204" w:rsidRPr="000D709C">
        <w:rPr>
          <w:rStyle w:val="a5"/>
          <w:u w:val="none"/>
        </w:rPr>
        <w:t>;</w:t>
      </w:r>
    </w:p>
    <w:p w:rsidR="001F4467" w:rsidRDefault="008B0204" w:rsidP="001F4467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11. Место и дата рассмотрения предложений участников закупки иподведения итогов закупки </w:t>
      </w:r>
      <w:r w:rsidR="001F4467">
        <w:rPr>
          <w:rStyle w:val="a5"/>
        </w:rPr>
        <w:t>–</w:t>
      </w:r>
    </w:p>
    <w:p w:rsidR="001F4467" w:rsidRPr="000D709C" w:rsidRDefault="004E09AE" w:rsidP="004F4035">
      <w:pPr>
        <w:spacing w:before="240" w:after="60" w:line="240" w:lineRule="auto"/>
        <w:outlineLvl w:val="0"/>
        <w:rPr>
          <w:rFonts w:asciiTheme="majorHAnsi" w:eastAsiaTheme="majorEastAsia" w:hAnsiTheme="majorHAnsi" w:cs="Times New Roman"/>
          <w:bCs/>
          <w:kern w:val="28"/>
          <w:sz w:val="24"/>
          <w:szCs w:val="32"/>
        </w:rPr>
      </w:pPr>
      <w:r>
        <w:rPr>
          <w:rFonts w:asciiTheme="majorHAnsi" w:eastAsiaTheme="majorEastAsia" w:hAnsiTheme="majorHAnsi" w:cs="Times New Roman"/>
          <w:bCs/>
          <w:kern w:val="28"/>
          <w:sz w:val="24"/>
          <w:szCs w:val="32"/>
        </w:rPr>
        <w:tab/>
      </w:r>
      <w:r w:rsidR="000C4AB3" w:rsidRPr="000C4AB3">
        <w:rPr>
          <w:rFonts w:asciiTheme="majorHAnsi" w:eastAsiaTheme="majorEastAsia" w:hAnsiTheme="majorHAnsi" w:cs="Times New Roman"/>
          <w:bCs/>
          <w:kern w:val="28"/>
          <w:sz w:val="24"/>
          <w:szCs w:val="32"/>
        </w:rPr>
        <w:t>Предложения участников закупки не рассматриваются, итоги закупки не подводятся.</w:t>
      </w:r>
    </w:p>
    <w:p w:rsidR="001F4467" w:rsidRDefault="008B0204" w:rsidP="001F4467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12. Критерии оценки и сопоставления заявок на участие в закупке </w:t>
      </w:r>
      <w:r w:rsidR="001F4467">
        <w:rPr>
          <w:rStyle w:val="a5"/>
        </w:rPr>
        <w:t>–</w:t>
      </w:r>
    </w:p>
    <w:p w:rsidR="001250F0" w:rsidRPr="000D709C" w:rsidRDefault="000C4AB3" w:rsidP="004F4035">
      <w:pPr>
        <w:spacing w:before="100" w:beforeAutospacing="1" w:after="100" w:afterAutospacing="1"/>
        <w:ind w:firstLine="284"/>
        <w:rPr>
          <w:rFonts w:asciiTheme="majorHAnsi" w:hAnsiTheme="majorHAnsi"/>
          <w:sz w:val="24"/>
          <w:szCs w:val="24"/>
        </w:rPr>
      </w:pPr>
      <w:r w:rsidRPr="000C4AB3">
        <w:rPr>
          <w:rFonts w:asciiTheme="majorHAnsi" w:hAnsiTheme="majorHAnsi"/>
          <w:sz w:val="24"/>
          <w:szCs w:val="24"/>
        </w:rPr>
        <w:t xml:space="preserve">Не </w:t>
      </w:r>
      <w:proofErr w:type="gramStart"/>
      <w:r w:rsidRPr="000C4AB3">
        <w:rPr>
          <w:rFonts w:asciiTheme="majorHAnsi" w:hAnsiTheme="majorHAnsi"/>
          <w:sz w:val="24"/>
          <w:szCs w:val="24"/>
        </w:rPr>
        <w:t>установлены</w:t>
      </w:r>
      <w:proofErr w:type="gramEnd"/>
      <w:r w:rsidR="004519E1">
        <w:rPr>
          <w:rFonts w:asciiTheme="majorHAnsi" w:hAnsiTheme="majorHAnsi"/>
          <w:sz w:val="24"/>
          <w:szCs w:val="24"/>
        </w:rPr>
        <w:t>;</w:t>
      </w:r>
    </w:p>
    <w:p w:rsidR="00592E3B" w:rsidRDefault="008B0204" w:rsidP="00592E3B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13. Порядок оценки и сопоставления заявок на участие в закупке </w:t>
      </w:r>
      <w:r w:rsidR="001F4467">
        <w:rPr>
          <w:rStyle w:val="a5"/>
        </w:rPr>
        <w:t>–</w:t>
      </w:r>
    </w:p>
    <w:p w:rsidR="00E42656" w:rsidRPr="000D709C" w:rsidRDefault="000C4AB3" w:rsidP="00495C20">
      <w:pPr>
        <w:pStyle w:val="a3"/>
        <w:ind w:left="284"/>
        <w:jc w:val="both"/>
        <w:rPr>
          <w:rStyle w:val="a5"/>
          <w:u w:val="none"/>
        </w:rPr>
      </w:pPr>
      <w:r>
        <w:rPr>
          <w:rStyle w:val="a5"/>
          <w:u w:val="none"/>
        </w:rPr>
        <w:t xml:space="preserve">Не </w:t>
      </w:r>
      <w:proofErr w:type="gramStart"/>
      <w:r>
        <w:rPr>
          <w:rStyle w:val="a5"/>
          <w:u w:val="none"/>
        </w:rPr>
        <w:t>установлен</w:t>
      </w:r>
      <w:proofErr w:type="gramEnd"/>
      <w:r w:rsidR="00EA28EF" w:rsidRPr="000D709C">
        <w:rPr>
          <w:rStyle w:val="a5"/>
          <w:u w:val="none"/>
        </w:rPr>
        <w:t>.</w:t>
      </w:r>
    </w:p>
    <w:p w:rsidR="00BB145B" w:rsidRDefault="00BB145B" w:rsidP="00E60CF9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145B" w:rsidRDefault="00BB145B" w:rsidP="00E60CF9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145B" w:rsidRDefault="00BB145B" w:rsidP="00E60CF9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BB145B" w:rsidSect="001E3012">
      <w:headerReference w:type="default" r:id="rId8"/>
      <w:pgSz w:w="11906" w:h="16838"/>
      <w:pgMar w:top="956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ECB" w:rsidRDefault="00433ECB" w:rsidP="00F203FA">
      <w:pPr>
        <w:spacing w:after="0" w:line="240" w:lineRule="auto"/>
      </w:pPr>
      <w:r>
        <w:separator/>
      </w:r>
    </w:p>
  </w:endnote>
  <w:endnote w:type="continuationSeparator" w:id="0">
    <w:p w:rsidR="00433ECB" w:rsidRDefault="00433ECB" w:rsidP="00F2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ECB" w:rsidRDefault="00433ECB" w:rsidP="00F203FA">
      <w:pPr>
        <w:spacing w:after="0" w:line="240" w:lineRule="auto"/>
      </w:pPr>
      <w:r>
        <w:separator/>
      </w:r>
    </w:p>
  </w:footnote>
  <w:footnote w:type="continuationSeparator" w:id="0">
    <w:p w:rsidR="00433ECB" w:rsidRDefault="00433ECB" w:rsidP="00F2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12" w:rsidRPr="0018285A" w:rsidRDefault="0066074C" w:rsidP="0018285A">
    <w:pPr>
      <w:pStyle w:val="a3"/>
      <w:rPr>
        <w:rStyle w:val="a5"/>
        <w:sz w:val="22"/>
        <w:szCs w:val="22"/>
      </w:rPr>
    </w:pPr>
    <w:r>
      <w:rPr>
        <w:rStyle w:val="a5"/>
        <w:sz w:val="22"/>
        <w:szCs w:val="22"/>
      </w:rPr>
      <w:t>Зак</w:t>
    </w:r>
    <w:r w:rsidRPr="00040E9C">
      <w:rPr>
        <w:rStyle w:val="a5"/>
        <w:sz w:val="22"/>
        <w:szCs w:val="22"/>
      </w:rPr>
      <w:t xml:space="preserve">упка у </w:t>
    </w:r>
    <w:proofErr w:type="gramStart"/>
    <w:r w:rsidRPr="00040E9C">
      <w:rPr>
        <w:rStyle w:val="a5"/>
        <w:sz w:val="22"/>
        <w:szCs w:val="22"/>
      </w:rPr>
      <w:t>единственного</w:t>
    </w:r>
    <w:proofErr w:type="gramEnd"/>
    <w:r w:rsidR="00196FD5">
      <w:rPr>
        <w:rStyle w:val="a5"/>
        <w:sz w:val="22"/>
        <w:szCs w:val="22"/>
      </w:rPr>
      <w:t xml:space="preserve"> </w:t>
    </w:r>
    <w:r w:rsidR="0018285A">
      <w:rPr>
        <w:rStyle w:val="a5"/>
        <w:sz w:val="22"/>
        <w:szCs w:val="22"/>
      </w:rPr>
      <w:t>н</w:t>
    </w:r>
    <w:r w:rsidR="0018285A" w:rsidRPr="0018285A">
      <w:rPr>
        <w:rStyle w:val="a5"/>
        <w:sz w:val="22"/>
        <w:szCs w:val="22"/>
      </w:rPr>
      <w:t xml:space="preserve">а </w:t>
    </w:r>
    <w:r w:rsidR="00A64907">
      <w:rPr>
        <w:rStyle w:val="a5"/>
        <w:sz w:val="22"/>
        <w:szCs w:val="22"/>
      </w:rPr>
      <w:t>п</w:t>
    </w:r>
    <w:r w:rsidR="00A64907" w:rsidRPr="00A64907">
      <w:rPr>
        <w:rStyle w:val="a5"/>
        <w:sz w:val="22"/>
        <w:szCs w:val="22"/>
      </w:rPr>
      <w:t>оверк</w:t>
    </w:r>
    <w:r w:rsidR="00A64907">
      <w:rPr>
        <w:rStyle w:val="a5"/>
        <w:sz w:val="22"/>
        <w:szCs w:val="22"/>
      </w:rPr>
      <w:t>у</w:t>
    </w:r>
    <w:r w:rsidR="00A64907" w:rsidRPr="00A64907">
      <w:rPr>
        <w:rStyle w:val="a5"/>
        <w:sz w:val="22"/>
        <w:szCs w:val="22"/>
      </w:rPr>
      <w:t xml:space="preserve"> средств измерений</w:t>
    </w:r>
    <w:r w:rsidR="00BD6A3B">
      <w:rPr>
        <w:rStyle w:val="a5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C1A"/>
    <w:multiLevelType w:val="multilevel"/>
    <w:tmpl w:val="91CE1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40D0402"/>
    <w:multiLevelType w:val="multilevel"/>
    <w:tmpl w:val="EA9E46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71F7954"/>
    <w:multiLevelType w:val="hybridMultilevel"/>
    <w:tmpl w:val="B9B2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7E4"/>
    <w:rsid w:val="0000513E"/>
    <w:rsid w:val="000110BC"/>
    <w:rsid w:val="0002177E"/>
    <w:rsid w:val="000377E4"/>
    <w:rsid w:val="0005273C"/>
    <w:rsid w:val="00062217"/>
    <w:rsid w:val="00073DAB"/>
    <w:rsid w:val="000812E8"/>
    <w:rsid w:val="0009451B"/>
    <w:rsid w:val="000A3F29"/>
    <w:rsid w:val="000A53D2"/>
    <w:rsid w:val="000A7DE7"/>
    <w:rsid w:val="000B09F8"/>
    <w:rsid w:val="000C4AB3"/>
    <w:rsid w:val="000D709C"/>
    <w:rsid w:val="001032B8"/>
    <w:rsid w:val="0010343B"/>
    <w:rsid w:val="00114A6E"/>
    <w:rsid w:val="00123CF0"/>
    <w:rsid w:val="001250F0"/>
    <w:rsid w:val="001339C5"/>
    <w:rsid w:val="0015261D"/>
    <w:rsid w:val="00157E19"/>
    <w:rsid w:val="00177C83"/>
    <w:rsid w:val="00180017"/>
    <w:rsid w:val="0018285A"/>
    <w:rsid w:val="00195FE0"/>
    <w:rsid w:val="00196FD5"/>
    <w:rsid w:val="001A1AC1"/>
    <w:rsid w:val="001E3012"/>
    <w:rsid w:val="001E3643"/>
    <w:rsid w:val="001E3CC5"/>
    <w:rsid w:val="001E7B7E"/>
    <w:rsid w:val="001F4467"/>
    <w:rsid w:val="001F4753"/>
    <w:rsid w:val="001F4B33"/>
    <w:rsid w:val="001F55A5"/>
    <w:rsid w:val="001F79E1"/>
    <w:rsid w:val="00200EF1"/>
    <w:rsid w:val="00211989"/>
    <w:rsid w:val="00230082"/>
    <w:rsid w:val="00230FF4"/>
    <w:rsid w:val="0024168F"/>
    <w:rsid w:val="00253DF7"/>
    <w:rsid w:val="00276F1C"/>
    <w:rsid w:val="00292642"/>
    <w:rsid w:val="002A17DC"/>
    <w:rsid w:val="002B50E4"/>
    <w:rsid w:val="002B702F"/>
    <w:rsid w:val="002C4664"/>
    <w:rsid w:val="002D3C85"/>
    <w:rsid w:val="002F192D"/>
    <w:rsid w:val="002F4969"/>
    <w:rsid w:val="003110AA"/>
    <w:rsid w:val="00344B31"/>
    <w:rsid w:val="0036471F"/>
    <w:rsid w:val="00365C9C"/>
    <w:rsid w:val="003775D7"/>
    <w:rsid w:val="003C23EF"/>
    <w:rsid w:val="003C2B80"/>
    <w:rsid w:val="003E0CCA"/>
    <w:rsid w:val="003E556E"/>
    <w:rsid w:val="0040263F"/>
    <w:rsid w:val="0040348F"/>
    <w:rsid w:val="00403EEC"/>
    <w:rsid w:val="00404593"/>
    <w:rsid w:val="0040510A"/>
    <w:rsid w:val="00410259"/>
    <w:rsid w:val="0042398B"/>
    <w:rsid w:val="004243EF"/>
    <w:rsid w:val="00433ECB"/>
    <w:rsid w:val="004373D9"/>
    <w:rsid w:val="00440DB2"/>
    <w:rsid w:val="004519E1"/>
    <w:rsid w:val="00491834"/>
    <w:rsid w:val="00495C20"/>
    <w:rsid w:val="004A0D5F"/>
    <w:rsid w:val="004A2E66"/>
    <w:rsid w:val="004A4133"/>
    <w:rsid w:val="004A4951"/>
    <w:rsid w:val="004A61AF"/>
    <w:rsid w:val="004B21FD"/>
    <w:rsid w:val="004B54C8"/>
    <w:rsid w:val="004C3195"/>
    <w:rsid w:val="004C410C"/>
    <w:rsid w:val="004D1227"/>
    <w:rsid w:val="004E09AE"/>
    <w:rsid w:val="004F4035"/>
    <w:rsid w:val="00501005"/>
    <w:rsid w:val="0050350C"/>
    <w:rsid w:val="005208BB"/>
    <w:rsid w:val="0053285F"/>
    <w:rsid w:val="005451B1"/>
    <w:rsid w:val="00555C51"/>
    <w:rsid w:val="0056337A"/>
    <w:rsid w:val="00584D9F"/>
    <w:rsid w:val="00592E3B"/>
    <w:rsid w:val="005C2130"/>
    <w:rsid w:val="005C27CE"/>
    <w:rsid w:val="005D4706"/>
    <w:rsid w:val="005D691E"/>
    <w:rsid w:val="005E7984"/>
    <w:rsid w:val="006030DB"/>
    <w:rsid w:val="00604D16"/>
    <w:rsid w:val="0060763F"/>
    <w:rsid w:val="00610886"/>
    <w:rsid w:val="006163D7"/>
    <w:rsid w:val="00630710"/>
    <w:rsid w:val="00630960"/>
    <w:rsid w:val="00633D0B"/>
    <w:rsid w:val="00652678"/>
    <w:rsid w:val="006534DC"/>
    <w:rsid w:val="0066074C"/>
    <w:rsid w:val="0066386C"/>
    <w:rsid w:val="00686936"/>
    <w:rsid w:val="00690323"/>
    <w:rsid w:val="00694BFA"/>
    <w:rsid w:val="0069663C"/>
    <w:rsid w:val="006A3237"/>
    <w:rsid w:val="006A512E"/>
    <w:rsid w:val="006B7847"/>
    <w:rsid w:val="006C7459"/>
    <w:rsid w:val="006E25A4"/>
    <w:rsid w:val="006E659A"/>
    <w:rsid w:val="006F2DAE"/>
    <w:rsid w:val="00704407"/>
    <w:rsid w:val="007049E9"/>
    <w:rsid w:val="00724B64"/>
    <w:rsid w:val="007279B2"/>
    <w:rsid w:val="00733757"/>
    <w:rsid w:val="007413BE"/>
    <w:rsid w:val="00741779"/>
    <w:rsid w:val="00754AEB"/>
    <w:rsid w:val="0076512C"/>
    <w:rsid w:val="00791728"/>
    <w:rsid w:val="007A193E"/>
    <w:rsid w:val="007A3BE9"/>
    <w:rsid w:val="007A402E"/>
    <w:rsid w:val="007B545E"/>
    <w:rsid w:val="007E0EEA"/>
    <w:rsid w:val="008003D7"/>
    <w:rsid w:val="00805AF2"/>
    <w:rsid w:val="00811180"/>
    <w:rsid w:val="0082405C"/>
    <w:rsid w:val="00850556"/>
    <w:rsid w:val="00855B35"/>
    <w:rsid w:val="00882C27"/>
    <w:rsid w:val="00890DD1"/>
    <w:rsid w:val="008A2B68"/>
    <w:rsid w:val="008B0204"/>
    <w:rsid w:val="008B443A"/>
    <w:rsid w:val="008C19B7"/>
    <w:rsid w:val="008E26C4"/>
    <w:rsid w:val="00905167"/>
    <w:rsid w:val="00920523"/>
    <w:rsid w:val="00932368"/>
    <w:rsid w:val="00940F87"/>
    <w:rsid w:val="00945D6E"/>
    <w:rsid w:val="009726B6"/>
    <w:rsid w:val="00974DD4"/>
    <w:rsid w:val="009753B8"/>
    <w:rsid w:val="0099149E"/>
    <w:rsid w:val="009939E6"/>
    <w:rsid w:val="009A1129"/>
    <w:rsid w:val="009A5556"/>
    <w:rsid w:val="009B3298"/>
    <w:rsid w:val="009D2BCB"/>
    <w:rsid w:val="009F4718"/>
    <w:rsid w:val="00A24C3E"/>
    <w:rsid w:val="00A301DE"/>
    <w:rsid w:val="00A306E4"/>
    <w:rsid w:val="00A30FE0"/>
    <w:rsid w:val="00A4320B"/>
    <w:rsid w:val="00A5601F"/>
    <w:rsid w:val="00A64907"/>
    <w:rsid w:val="00A75BD4"/>
    <w:rsid w:val="00A84D22"/>
    <w:rsid w:val="00A8503B"/>
    <w:rsid w:val="00A86A67"/>
    <w:rsid w:val="00A8733C"/>
    <w:rsid w:val="00AB75D4"/>
    <w:rsid w:val="00AC215B"/>
    <w:rsid w:val="00AC3C12"/>
    <w:rsid w:val="00AD00AB"/>
    <w:rsid w:val="00AD46EE"/>
    <w:rsid w:val="00AF278E"/>
    <w:rsid w:val="00AF55E4"/>
    <w:rsid w:val="00AF5E47"/>
    <w:rsid w:val="00B044CA"/>
    <w:rsid w:val="00B04652"/>
    <w:rsid w:val="00B26F9A"/>
    <w:rsid w:val="00B4003F"/>
    <w:rsid w:val="00B4278A"/>
    <w:rsid w:val="00B946DB"/>
    <w:rsid w:val="00BA300B"/>
    <w:rsid w:val="00BA6600"/>
    <w:rsid w:val="00BB145B"/>
    <w:rsid w:val="00BB68B1"/>
    <w:rsid w:val="00BC07ED"/>
    <w:rsid w:val="00BD0373"/>
    <w:rsid w:val="00BD3DC0"/>
    <w:rsid w:val="00BD6A3B"/>
    <w:rsid w:val="00BE04E1"/>
    <w:rsid w:val="00BE3879"/>
    <w:rsid w:val="00C36A20"/>
    <w:rsid w:val="00C578EC"/>
    <w:rsid w:val="00C670AD"/>
    <w:rsid w:val="00C7247B"/>
    <w:rsid w:val="00C73428"/>
    <w:rsid w:val="00C9096F"/>
    <w:rsid w:val="00CA3FB5"/>
    <w:rsid w:val="00CC34BB"/>
    <w:rsid w:val="00CC56C1"/>
    <w:rsid w:val="00CD12C9"/>
    <w:rsid w:val="00CD4C04"/>
    <w:rsid w:val="00CE5A06"/>
    <w:rsid w:val="00CE6F4E"/>
    <w:rsid w:val="00CF5C88"/>
    <w:rsid w:val="00D02AC2"/>
    <w:rsid w:val="00D10FAA"/>
    <w:rsid w:val="00D14A89"/>
    <w:rsid w:val="00D24F58"/>
    <w:rsid w:val="00D27BA8"/>
    <w:rsid w:val="00D41050"/>
    <w:rsid w:val="00D54B7A"/>
    <w:rsid w:val="00D664D8"/>
    <w:rsid w:val="00D71D7F"/>
    <w:rsid w:val="00D80BD0"/>
    <w:rsid w:val="00DA4EEC"/>
    <w:rsid w:val="00DB0B81"/>
    <w:rsid w:val="00DC0F5B"/>
    <w:rsid w:val="00DD16F0"/>
    <w:rsid w:val="00DE7B2B"/>
    <w:rsid w:val="00E42656"/>
    <w:rsid w:val="00E47336"/>
    <w:rsid w:val="00E51BB2"/>
    <w:rsid w:val="00E5456D"/>
    <w:rsid w:val="00E60BB9"/>
    <w:rsid w:val="00E60CF9"/>
    <w:rsid w:val="00E64952"/>
    <w:rsid w:val="00E76465"/>
    <w:rsid w:val="00E82F04"/>
    <w:rsid w:val="00E978F4"/>
    <w:rsid w:val="00EA28EF"/>
    <w:rsid w:val="00EE3D3C"/>
    <w:rsid w:val="00F05493"/>
    <w:rsid w:val="00F06E4D"/>
    <w:rsid w:val="00F07506"/>
    <w:rsid w:val="00F203FA"/>
    <w:rsid w:val="00F4470F"/>
    <w:rsid w:val="00F572B3"/>
    <w:rsid w:val="00F609D6"/>
    <w:rsid w:val="00F76595"/>
    <w:rsid w:val="00F8426E"/>
    <w:rsid w:val="00F86626"/>
    <w:rsid w:val="00F93611"/>
    <w:rsid w:val="00F97548"/>
    <w:rsid w:val="00FA0888"/>
    <w:rsid w:val="00FA21D8"/>
    <w:rsid w:val="00FA2428"/>
    <w:rsid w:val="00FB2AE8"/>
    <w:rsid w:val="00FB7B96"/>
    <w:rsid w:val="00FD047C"/>
    <w:rsid w:val="00FF03DC"/>
    <w:rsid w:val="00FF068E"/>
    <w:rsid w:val="00FF3616"/>
    <w:rsid w:val="00FF3F88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B020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B020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5">
    <w:name w:val="Intense Reference"/>
    <w:basedOn w:val="a0"/>
    <w:uiPriority w:val="32"/>
    <w:qFormat/>
    <w:rsid w:val="008B0204"/>
    <w:rPr>
      <w:b/>
      <w:sz w:val="24"/>
      <w:u w:val="single"/>
    </w:rPr>
  </w:style>
  <w:style w:type="character" w:styleId="a6">
    <w:name w:val="Hyperlink"/>
    <w:basedOn w:val="a0"/>
    <w:uiPriority w:val="99"/>
    <w:unhideWhenUsed/>
    <w:rsid w:val="006C745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E0CCA"/>
    <w:pPr>
      <w:ind w:left="720"/>
      <w:contextualSpacing/>
    </w:pPr>
  </w:style>
  <w:style w:type="table" w:styleId="a8">
    <w:name w:val="Table Grid"/>
    <w:basedOn w:val="a1"/>
    <w:uiPriority w:val="59"/>
    <w:rsid w:val="00545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2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03FA"/>
  </w:style>
  <w:style w:type="paragraph" w:styleId="ab">
    <w:name w:val="footer"/>
    <w:basedOn w:val="a"/>
    <w:link w:val="ac"/>
    <w:uiPriority w:val="99"/>
    <w:unhideWhenUsed/>
    <w:rsid w:val="00F2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03FA"/>
  </w:style>
  <w:style w:type="paragraph" w:styleId="ad">
    <w:name w:val="Normal (Web)"/>
    <w:basedOn w:val="a"/>
    <w:uiPriority w:val="99"/>
    <w:semiHidden/>
    <w:unhideWhenUsed/>
    <w:rsid w:val="000D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C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5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B020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B020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5">
    <w:name w:val="Intense Reference"/>
    <w:basedOn w:val="a0"/>
    <w:uiPriority w:val="32"/>
    <w:qFormat/>
    <w:rsid w:val="008B0204"/>
    <w:rPr>
      <w:b/>
      <w:sz w:val="24"/>
      <w:u w:val="single"/>
    </w:rPr>
  </w:style>
  <w:style w:type="character" w:styleId="a6">
    <w:name w:val="Hyperlink"/>
    <w:basedOn w:val="a0"/>
    <w:uiPriority w:val="99"/>
    <w:unhideWhenUsed/>
    <w:rsid w:val="006C745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E0CCA"/>
    <w:pPr>
      <w:ind w:left="720"/>
      <w:contextualSpacing/>
    </w:pPr>
  </w:style>
  <w:style w:type="table" w:styleId="a8">
    <w:name w:val="Table Grid"/>
    <w:basedOn w:val="a1"/>
    <w:uiPriority w:val="59"/>
    <w:rsid w:val="00545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2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03FA"/>
  </w:style>
  <w:style w:type="paragraph" w:styleId="ab">
    <w:name w:val="footer"/>
    <w:basedOn w:val="a"/>
    <w:link w:val="ac"/>
    <w:uiPriority w:val="99"/>
    <w:unhideWhenUsed/>
    <w:rsid w:val="00F2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03FA"/>
  </w:style>
  <w:style w:type="paragraph" w:styleId="ad">
    <w:name w:val="Normal (Web)"/>
    <w:basedOn w:val="a"/>
    <w:uiPriority w:val="99"/>
    <w:semiHidden/>
    <w:unhideWhenUsed/>
    <w:rsid w:val="000D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C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5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Казыдуб</dc:creator>
  <cp:lastModifiedBy>Егорова Юлия</cp:lastModifiedBy>
  <cp:revision>43</cp:revision>
  <cp:lastPrinted>2026-04-03T01:59:00Z</cp:lastPrinted>
  <dcterms:created xsi:type="dcterms:W3CDTF">2014-05-29T03:18:00Z</dcterms:created>
  <dcterms:modified xsi:type="dcterms:W3CDTF">2026-04-03T01:59:00Z</dcterms:modified>
</cp:coreProperties>
</file>