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0E" w:rsidRPr="00F0070E" w:rsidRDefault="00F0070E" w:rsidP="00F0070E">
      <w:pPr>
        <w:pStyle w:val="a3"/>
        <w:rPr>
          <w:rStyle w:val="af0"/>
        </w:rPr>
      </w:pPr>
      <w:r w:rsidRPr="00F0070E">
        <w:rPr>
          <w:rStyle w:val="af0"/>
        </w:rPr>
        <w:t>ИЗВЕЩЕНИЕ</w:t>
      </w:r>
    </w:p>
    <w:p w:rsidR="00F0070E" w:rsidRPr="00AF0972" w:rsidRDefault="00655306" w:rsidP="00AF0972">
      <w:pPr>
        <w:pStyle w:val="a3"/>
        <w:rPr>
          <w:rStyle w:val="af0"/>
          <w:u w:val="none"/>
        </w:rPr>
      </w:pPr>
      <w:r w:rsidRPr="00040E9C">
        <w:rPr>
          <w:rStyle w:val="af0"/>
          <w:sz w:val="22"/>
          <w:szCs w:val="22"/>
        </w:rPr>
        <w:t xml:space="preserve">Закупка у единственного поставщика </w:t>
      </w:r>
    </w:p>
    <w:p w:rsidR="00F0070E" w:rsidRDefault="00F0070E" w:rsidP="00F0070E">
      <w:pPr>
        <w:pStyle w:val="a3"/>
        <w:numPr>
          <w:ilvl w:val="0"/>
          <w:numId w:val="1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>Способ закупки</w:t>
      </w:r>
      <w:r w:rsidRPr="00C942D5">
        <w:rPr>
          <w:rStyle w:val="af0"/>
          <w:u w:val="none"/>
        </w:rPr>
        <w:t xml:space="preserve"> –</w:t>
      </w:r>
      <w:r w:rsidR="00C942D5">
        <w:rPr>
          <w:rStyle w:val="af0"/>
        </w:rPr>
        <w:t xml:space="preserve"> </w:t>
      </w:r>
      <w:r w:rsidR="00C309DF">
        <w:rPr>
          <w:rStyle w:val="af0"/>
          <w:u w:val="none"/>
        </w:rPr>
        <w:t>закупка у единственного поставщика</w:t>
      </w:r>
    </w:p>
    <w:p w:rsidR="00F0070E" w:rsidRDefault="00F0070E" w:rsidP="00B33F94">
      <w:pPr>
        <w:pStyle w:val="a3"/>
        <w:numPr>
          <w:ilvl w:val="0"/>
          <w:numId w:val="1"/>
        </w:numPr>
        <w:ind w:left="284" w:hanging="284"/>
        <w:jc w:val="both"/>
        <w:rPr>
          <w:rStyle w:val="af0"/>
        </w:rPr>
      </w:pPr>
      <w:r w:rsidRPr="00F0070E">
        <w:rPr>
          <w:rStyle w:val="af0"/>
        </w:rPr>
        <w:t>Наименование, место нахождения, почтовый адрес, адрес электронной</w:t>
      </w:r>
      <w:r w:rsidR="006811AD">
        <w:rPr>
          <w:rStyle w:val="af0"/>
        </w:rPr>
        <w:t xml:space="preserve"> </w:t>
      </w:r>
      <w:r w:rsidRPr="00F0070E">
        <w:rPr>
          <w:rStyle w:val="af0"/>
        </w:rPr>
        <w:t xml:space="preserve">почты, номер контактного телефона </w:t>
      </w:r>
      <w:r w:rsidR="00D07653">
        <w:rPr>
          <w:rStyle w:val="af0"/>
        </w:rPr>
        <w:t>покупателя</w:t>
      </w:r>
      <w:r w:rsidRPr="00F0070E">
        <w:rPr>
          <w:rStyle w:val="af0"/>
        </w:rPr>
        <w:t xml:space="preserve"> - </w:t>
      </w:r>
    </w:p>
    <w:p w:rsidR="00F0070E" w:rsidRPr="00CD4E9D" w:rsidRDefault="00F0070E" w:rsidP="00B33F94">
      <w:pPr>
        <w:pStyle w:val="a3"/>
        <w:ind w:firstLine="284"/>
        <w:jc w:val="both"/>
        <w:rPr>
          <w:rStyle w:val="af0"/>
          <w:u w:val="none"/>
        </w:rPr>
      </w:pPr>
      <w:r w:rsidRPr="00CD4E9D">
        <w:rPr>
          <w:rStyle w:val="af0"/>
          <w:u w:val="none"/>
        </w:rPr>
        <w:t>Общество с ограниченной ответственностью «</w:t>
      </w:r>
      <w:r w:rsidR="00C1723A">
        <w:rPr>
          <w:rStyle w:val="af0"/>
          <w:u w:val="none"/>
        </w:rPr>
        <w:t>ОЭСК</w:t>
      </w:r>
      <w:r w:rsidRPr="00CD4E9D">
        <w:rPr>
          <w:rStyle w:val="af0"/>
          <w:u w:val="none"/>
        </w:rPr>
        <w:t>» (6530</w:t>
      </w:r>
      <w:r w:rsidR="00474F4D">
        <w:rPr>
          <w:rStyle w:val="af0"/>
          <w:u w:val="none"/>
        </w:rPr>
        <w:t>53</w:t>
      </w:r>
      <w:r w:rsidRPr="00CD4E9D">
        <w:rPr>
          <w:rStyle w:val="af0"/>
          <w:u w:val="none"/>
        </w:rPr>
        <w:t>, Кемеровская область, г.</w:t>
      </w:r>
      <w:r w:rsidR="00C942D5">
        <w:rPr>
          <w:rStyle w:val="af0"/>
          <w:u w:val="none"/>
        </w:rPr>
        <w:t xml:space="preserve"> </w:t>
      </w:r>
      <w:r w:rsidRPr="00CD4E9D">
        <w:rPr>
          <w:rStyle w:val="af0"/>
          <w:u w:val="none"/>
        </w:rPr>
        <w:t>Прокопьевск, ул.</w:t>
      </w:r>
      <w:r w:rsidR="00C942D5">
        <w:rPr>
          <w:rStyle w:val="af0"/>
          <w:u w:val="none"/>
        </w:rPr>
        <w:t xml:space="preserve"> </w:t>
      </w:r>
      <w:r w:rsidR="001A72DA">
        <w:rPr>
          <w:rStyle w:val="af0"/>
          <w:u w:val="none"/>
        </w:rPr>
        <w:t>Гайдара 43 пом</w:t>
      </w:r>
      <w:r w:rsidR="006811AD">
        <w:rPr>
          <w:rStyle w:val="af0"/>
          <w:u w:val="none"/>
        </w:rPr>
        <w:t>.</w:t>
      </w:r>
      <w:r w:rsidR="00C942D5">
        <w:rPr>
          <w:rStyle w:val="af0"/>
          <w:u w:val="none"/>
        </w:rPr>
        <w:t xml:space="preserve"> </w:t>
      </w:r>
      <w:r w:rsidR="004A76A4">
        <w:rPr>
          <w:rStyle w:val="af0"/>
          <w:u w:val="none"/>
        </w:rPr>
        <w:t>1</w:t>
      </w:r>
      <w:r w:rsidR="001A72DA">
        <w:rPr>
          <w:rStyle w:val="af0"/>
          <w:u w:val="none"/>
        </w:rPr>
        <w:t>п</w:t>
      </w:r>
      <w:r w:rsidRPr="00CD4E9D">
        <w:rPr>
          <w:rStyle w:val="af0"/>
          <w:u w:val="none"/>
        </w:rPr>
        <w:t xml:space="preserve">) </w:t>
      </w:r>
      <w:r w:rsidRPr="00CD4E9D">
        <w:rPr>
          <w:rStyle w:val="af0"/>
          <w:u w:val="none"/>
          <w:lang w:val="en-US"/>
        </w:rPr>
        <w:t>e</w:t>
      </w:r>
      <w:r w:rsidRPr="00CD4E9D">
        <w:rPr>
          <w:rStyle w:val="af0"/>
          <w:u w:val="none"/>
        </w:rPr>
        <w:t>-</w:t>
      </w:r>
      <w:r w:rsidRPr="00CD4E9D">
        <w:rPr>
          <w:rStyle w:val="af0"/>
          <w:u w:val="none"/>
          <w:lang w:val="en-US"/>
        </w:rPr>
        <w:t>mail</w:t>
      </w:r>
      <w:r w:rsidRPr="00CD4E9D">
        <w:rPr>
          <w:rStyle w:val="af0"/>
          <w:u w:val="none"/>
        </w:rPr>
        <w:t>:</w:t>
      </w:r>
      <w:r w:rsidR="00C942D5">
        <w:rPr>
          <w:rStyle w:val="af0"/>
          <w:u w:val="none"/>
        </w:rPr>
        <w:t xml:space="preserve"> </w:t>
      </w:r>
      <w:r w:rsidRPr="00CD4E9D">
        <w:rPr>
          <w:rStyle w:val="af0"/>
          <w:u w:val="none"/>
        </w:rPr>
        <w:t xml:space="preserve"> </w:t>
      </w:r>
      <w:hyperlink r:id="rId6" w:history="1">
        <w:r w:rsidR="006811AD">
          <w:rPr>
            <w:rStyle w:val="af3"/>
            <w:sz w:val="24"/>
            <w:lang w:val="en-US"/>
          </w:rPr>
          <w:t>j</w:t>
        </w:r>
        <w:r w:rsidR="006811AD" w:rsidRPr="006811AD">
          <w:rPr>
            <w:rStyle w:val="af3"/>
            <w:sz w:val="24"/>
          </w:rPr>
          <w:t>.</w:t>
        </w:r>
        <w:r w:rsidR="006811AD">
          <w:rPr>
            <w:rStyle w:val="af3"/>
            <w:sz w:val="24"/>
            <w:lang w:val="en-US"/>
          </w:rPr>
          <w:t>egorova</w:t>
        </w:r>
        <w:r w:rsidR="00C942D5" w:rsidRPr="005738E3">
          <w:rPr>
            <w:rStyle w:val="af3"/>
            <w:sz w:val="24"/>
          </w:rPr>
          <w:t>@</w:t>
        </w:r>
        <w:r w:rsidR="00C942D5" w:rsidRPr="005738E3">
          <w:rPr>
            <w:rStyle w:val="af3"/>
            <w:sz w:val="24"/>
            <w:lang w:val="en-US"/>
          </w:rPr>
          <w:t>elektroseti</w:t>
        </w:r>
        <w:r w:rsidR="00C942D5" w:rsidRPr="005738E3">
          <w:rPr>
            <w:rStyle w:val="af3"/>
            <w:sz w:val="24"/>
          </w:rPr>
          <w:t>.</w:t>
        </w:r>
        <w:r w:rsidR="00C942D5" w:rsidRPr="005738E3">
          <w:rPr>
            <w:rStyle w:val="af3"/>
            <w:sz w:val="24"/>
            <w:lang w:val="en-US"/>
          </w:rPr>
          <w:t>com</w:t>
        </w:r>
      </w:hyperlink>
      <w:r w:rsidRPr="00CD4E9D">
        <w:rPr>
          <w:rStyle w:val="af0"/>
          <w:u w:val="none"/>
        </w:rPr>
        <w:t xml:space="preserve">, тел. (3846) </w:t>
      </w:r>
      <w:r w:rsidR="00791A19">
        <w:rPr>
          <w:rStyle w:val="af0"/>
          <w:u w:val="none"/>
        </w:rPr>
        <w:t>69-35-00</w:t>
      </w:r>
      <w:r w:rsidRPr="00CD4E9D">
        <w:rPr>
          <w:rStyle w:val="af0"/>
          <w:u w:val="none"/>
        </w:rPr>
        <w:t>.</w:t>
      </w:r>
    </w:p>
    <w:p w:rsidR="00F0070E" w:rsidRDefault="00F0070E" w:rsidP="00BE02D6">
      <w:pPr>
        <w:pStyle w:val="a3"/>
        <w:numPr>
          <w:ilvl w:val="0"/>
          <w:numId w:val="1"/>
        </w:numPr>
        <w:ind w:left="284" w:hanging="284"/>
        <w:jc w:val="both"/>
        <w:rPr>
          <w:rStyle w:val="af0"/>
        </w:rPr>
      </w:pPr>
      <w:r w:rsidRPr="00F0070E">
        <w:rPr>
          <w:rStyle w:val="af0"/>
        </w:rPr>
        <w:t>Предмет договора с указанием количества поставляемого товара, объемавыполняе</w:t>
      </w:r>
      <w:r w:rsidR="008A67A3">
        <w:rPr>
          <w:rStyle w:val="af0"/>
        </w:rPr>
        <w:t xml:space="preserve">мых работ, оказываемых услуг - </w:t>
      </w:r>
    </w:p>
    <w:p w:rsidR="00CD4E9D" w:rsidRPr="00CD4E9D" w:rsidRDefault="00CD4E9D" w:rsidP="00CD4E9D"/>
    <w:p w:rsidR="00D35296" w:rsidRPr="008F0FD9" w:rsidRDefault="00417957" w:rsidP="008F0FD9">
      <w:pPr>
        <w:pStyle w:val="a3"/>
        <w:ind w:firstLine="284"/>
        <w:jc w:val="both"/>
        <w:rPr>
          <w:rStyle w:val="af0"/>
          <w:u w:val="none"/>
        </w:rPr>
      </w:pPr>
      <w:r w:rsidRPr="008F0FD9">
        <w:rPr>
          <w:rStyle w:val="af0"/>
          <w:u w:val="none"/>
        </w:rPr>
        <w:t xml:space="preserve">Договор </w:t>
      </w:r>
      <w:r w:rsidR="008F0FD9" w:rsidRPr="008F0FD9">
        <w:rPr>
          <w:rStyle w:val="af0"/>
          <w:u w:val="none"/>
        </w:rPr>
        <w:t>на</w:t>
      </w:r>
      <w:r w:rsidR="00D52E49" w:rsidRPr="00D52E49">
        <w:rPr>
          <w:rStyle w:val="af0"/>
          <w:u w:val="none"/>
        </w:rPr>
        <w:t xml:space="preserve"> оказани</w:t>
      </w:r>
      <w:r w:rsidR="00C942D5">
        <w:rPr>
          <w:rStyle w:val="af0"/>
          <w:u w:val="none"/>
        </w:rPr>
        <w:t xml:space="preserve">е </w:t>
      </w:r>
      <w:r w:rsidR="00D52E49" w:rsidRPr="00D52E49">
        <w:rPr>
          <w:rStyle w:val="af0"/>
          <w:u w:val="none"/>
        </w:rPr>
        <w:t>услуг</w:t>
      </w:r>
    </w:p>
    <w:p w:rsidR="00F0070E" w:rsidRDefault="00F0070E" w:rsidP="00F0070E">
      <w:pPr>
        <w:pStyle w:val="a3"/>
        <w:numPr>
          <w:ilvl w:val="0"/>
          <w:numId w:val="1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 xml:space="preserve">Место поставки товара, выполнения работ, оказания услуг </w:t>
      </w:r>
      <w:r w:rsidR="005C3F5C">
        <w:rPr>
          <w:rStyle w:val="af0"/>
        </w:rPr>
        <w:t>–</w:t>
      </w:r>
    </w:p>
    <w:p w:rsidR="0007700D" w:rsidRPr="0007700D" w:rsidRDefault="006639AB" w:rsidP="0007700D">
      <w:pPr>
        <w:pStyle w:val="aa"/>
        <w:tabs>
          <w:tab w:val="left" w:pos="0"/>
        </w:tabs>
        <w:rPr>
          <w:rStyle w:val="af0"/>
          <w:rFonts w:asciiTheme="majorHAnsi" w:eastAsiaTheme="majorEastAsia" w:hAnsiTheme="majorHAnsi"/>
          <w:b w:val="0"/>
          <w:bCs/>
          <w:kern w:val="28"/>
          <w:szCs w:val="32"/>
          <w:u w:val="none"/>
        </w:rPr>
      </w:pPr>
      <w:r>
        <w:rPr>
          <w:rStyle w:val="af0"/>
          <w:rFonts w:asciiTheme="majorHAnsi" w:eastAsiaTheme="majorEastAsia" w:hAnsiTheme="majorHAnsi"/>
          <w:b w:val="0"/>
          <w:bCs/>
          <w:kern w:val="28"/>
          <w:szCs w:val="32"/>
          <w:u w:val="none"/>
        </w:rPr>
        <w:t>Кемеровская обл.</w:t>
      </w:r>
    </w:p>
    <w:p w:rsidR="00F0070E" w:rsidRPr="00F0070E" w:rsidRDefault="00F0070E" w:rsidP="00F0070E">
      <w:pPr>
        <w:pStyle w:val="a3"/>
        <w:numPr>
          <w:ilvl w:val="0"/>
          <w:numId w:val="1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>Сведения о начальной (максимальной) цене договора (цене лота) -</w:t>
      </w:r>
    </w:p>
    <w:p w:rsidR="006639AB" w:rsidRDefault="006639AB" w:rsidP="00352863">
      <w:pPr>
        <w:rPr>
          <w:rStyle w:val="af0"/>
          <w:rFonts w:asciiTheme="majorHAnsi" w:eastAsiaTheme="majorEastAsia" w:hAnsiTheme="majorHAnsi"/>
          <w:b w:val="0"/>
          <w:bCs/>
          <w:kern w:val="28"/>
          <w:szCs w:val="32"/>
          <w:u w:val="none"/>
        </w:rPr>
      </w:pPr>
    </w:p>
    <w:p w:rsidR="00352863" w:rsidRPr="006639AB" w:rsidRDefault="00111069" w:rsidP="00352863">
      <w:pPr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</w:pPr>
      <w:r w:rsidRPr="00111069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1</w:t>
      </w:r>
      <w:r w:rsidR="00803E2E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 4</w:t>
      </w:r>
      <w:r w:rsidR="00D06DC4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39</w:t>
      </w:r>
      <w:r w:rsidR="00803E2E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 </w:t>
      </w:r>
      <w:r w:rsidR="00D06DC4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612</w:t>
      </w:r>
      <w:bookmarkStart w:id="0" w:name="_GoBack"/>
      <w:bookmarkEnd w:id="0"/>
      <w:r w:rsidR="00803E2E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, 20</w:t>
      </w:r>
      <w:r w:rsidR="006639AB" w:rsidRPr="006639AB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 xml:space="preserve"> рубл</w:t>
      </w:r>
      <w:r w:rsidR="00202CF3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ей</w:t>
      </w:r>
      <w:r w:rsidR="006639AB" w:rsidRPr="006639AB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 xml:space="preserve"> с  учетом НДС 2</w:t>
      </w:r>
      <w:r w:rsidR="00803E2E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2</w:t>
      </w:r>
      <w:r w:rsidR="006639AB" w:rsidRPr="006639AB">
        <w:rPr>
          <w:rStyle w:val="af0"/>
          <w:rFonts w:asciiTheme="majorHAnsi" w:eastAsiaTheme="majorEastAsia" w:hAnsiTheme="majorHAnsi"/>
          <w:bCs/>
          <w:kern w:val="28"/>
          <w:szCs w:val="32"/>
          <w:u w:val="none"/>
        </w:rPr>
        <w:t>%.</w:t>
      </w:r>
    </w:p>
    <w:p w:rsidR="00352863" w:rsidRDefault="00F0070E" w:rsidP="00CA4B54">
      <w:pPr>
        <w:pStyle w:val="a3"/>
        <w:numPr>
          <w:ilvl w:val="0"/>
          <w:numId w:val="2"/>
        </w:numPr>
        <w:ind w:left="284" w:hanging="284"/>
        <w:jc w:val="both"/>
        <w:rPr>
          <w:rStyle w:val="af0"/>
        </w:rPr>
      </w:pPr>
      <w:r w:rsidRPr="00F0070E">
        <w:rPr>
          <w:rStyle w:val="af0"/>
        </w:rPr>
        <w:t>Срок, место и порядок предоставления документации о закупке, размер</w:t>
      </w:r>
      <w:proofErr w:type="gramStart"/>
      <w:r w:rsidRPr="00F0070E">
        <w:rPr>
          <w:rStyle w:val="af0"/>
        </w:rPr>
        <w:t>,п</w:t>
      </w:r>
      <w:proofErr w:type="gramEnd"/>
      <w:r w:rsidRPr="00F0070E">
        <w:rPr>
          <w:rStyle w:val="af0"/>
        </w:rPr>
        <w:t xml:space="preserve">орядок и сроки внесения платы, взимаемой </w:t>
      </w:r>
      <w:r w:rsidR="00D07653">
        <w:rPr>
          <w:rStyle w:val="af0"/>
        </w:rPr>
        <w:t>покупателем</w:t>
      </w:r>
      <w:r w:rsidRPr="00F0070E">
        <w:rPr>
          <w:rStyle w:val="af0"/>
        </w:rPr>
        <w:t xml:space="preserve"> за предоставлениедокументации, если такая плата установлена </w:t>
      </w:r>
      <w:r w:rsidR="00D07653">
        <w:rPr>
          <w:rStyle w:val="af0"/>
        </w:rPr>
        <w:t>покупателем</w:t>
      </w:r>
      <w:r w:rsidRPr="00F0070E">
        <w:rPr>
          <w:rStyle w:val="af0"/>
        </w:rPr>
        <w:t xml:space="preserve">, за исключением случаевпредоставления документации в форме электронного документа </w:t>
      </w:r>
      <w:r w:rsidR="00352863">
        <w:rPr>
          <w:rStyle w:val="af0"/>
        </w:rPr>
        <w:t>–</w:t>
      </w:r>
    </w:p>
    <w:p w:rsidR="00F0070E" w:rsidRPr="00CD4E9D" w:rsidRDefault="00B33F94" w:rsidP="00B33F94">
      <w:pPr>
        <w:pStyle w:val="a3"/>
        <w:ind w:firstLine="284"/>
        <w:jc w:val="both"/>
        <w:rPr>
          <w:rStyle w:val="af0"/>
          <w:u w:val="none"/>
        </w:rPr>
      </w:pPr>
      <w:r>
        <w:rPr>
          <w:rStyle w:val="af0"/>
          <w:u w:val="none"/>
        </w:rPr>
        <w:t>Д</w:t>
      </w:r>
      <w:r w:rsidR="00F0070E" w:rsidRPr="00CD4E9D">
        <w:rPr>
          <w:rStyle w:val="af0"/>
          <w:u w:val="none"/>
        </w:rPr>
        <w:t>окументация о</w:t>
      </w:r>
      <w:r w:rsidR="00C942D5">
        <w:rPr>
          <w:rStyle w:val="af0"/>
          <w:u w:val="none"/>
        </w:rPr>
        <w:t xml:space="preserve"> </w:t>
      </w:r>
      <w:r w:rsidR="00F0070E" w:rsidRPr="00CD4E9D">
        <w:rPr>
          <w:rStyle w:val="af0"/>
          <w:u w:val="none"/>
        </w:rPr>
        <w:t xml:space="preserve">закупке </w:t>
      </w:r>
      <w:r w:rsidR="000348C9">
        <w:rPr>
          <w:rStyle w:val="af0"/>
          <w:u w:val="none"/>
        </w:rPr>
        <w:t>не предоставляется</w:t>
      </w:r>
      <w:r w:rsidR="00026813" w:rsidRPr="00CD4E9D">
        <w:rPr>
          <w:rStyle w:val="af0"/>
          <w:u w:val="none"/>
        </w:rPr>
        <w:t>.</w:t>
      </w:r>
    </w:p>
    <w:p w:rsidR="00352863" w:rsidRPr="00352863" w:rsidRDefault="00352863" w:rsidP="00352863"/>
    <w:p w:rsidR="00352863" w:rsidRDefault="00F0070E" w:rsidP="00352863">
      <w:pPr>
        <w:pStyle w:val="a3"/>
        <w:numPr>
          <w:ilvl w:val="0"/>
          <w:numId w:val="2"/>
        </w:numPr>
        <w:ind w:left="284" w:hanging="284"/>
        <w:jc w:val="left"/>
        <w:rPr>
          <w:rStyle w:val="af0"/>
        </w:rPr>
      </w:pPr>
      <w:r w:rsidRPr="00F0070E">
        <w:rPr>
          <w:rStyle w:val="af0"/>
        </w:rPr>
        <w:t>Место и дата рассмотрения п</w:t>
      </w:r>
      <w:r w:rsidR="00352863">
        <w:rPr>
          <w:rStyle w:val="af0"/>
        </w:rPr>
        <w:t xml:space="preserve">редложений участников закупки и </w:t>
      </w:r>
      <w:r w:rsidRPr="00F0070E">
        <w:rPr>
          <w:rStyle w:val="af0"/>
        </w:rPr>
        <w:t xml:space="preserve">подведения итогов закупки </w:t>
      </w:r>
      <w:r w:rsidR="00352863">
        <w:rPr>
          <w:rStyle w:val="af0"/>
        </w:rPr>
        <w:t>–</w:t>
      </w:r>
    </w:p>
    <w:p w:rsidR="008F0FD9" w:rsidRPr="00CD4E9D" w:rsidRDefault="000348C9" w:rsidP="000348C9">
      <w:pPr>
        <w:pStyle w:val="a3"/>
        <w:ind w:left="284"/>
        <w:jc w:val="both"/>
        <w:rPr>
          <w:rStyle w:val="af0"/>
          <w:u w:val="none"/>
        </w:rPr>
      </w:pPr>
      <w:r w:rsidRPr="000348C9">
        <w:rPr>
          <w:rStyle w:val="af0"/>
          <w:u w:val="none"/>
        </w:rPr>
        <w:t>Предложения участников закупки не рассматриваются, итоги закупки не подводятся.</w:t>
      </w:r>
    </w:p>
    <w:sectPr w:rsidR="008F0FD9" w:rsidRPr="00CD4E9D" w:rsidSect="00F20C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1B0"/>
    <w:multiLevelType w:val="hybridMultilevel"/>
    <w:tmpl w:val="F69092AE"/>
    <w:lvl w:ilvl="0" w:tplc="362C93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33C1A"/>
    <w:multiLevelType w:val="multilevel"/>
    <w:tmpl w:val="91CE1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A631767"/>
    <w:multiLevelType w:val="hybridMultilevel"/>
    <w:tmpl w:val="3B2C5522"/>
    <w:lvl w:ilvl="0" w:tplc="986ABE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F7954"/>
    <w:multiLevelType w:val="hybridMultilevel"/>
    <w:tmpl w:val="B9B2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15F"/>
    <w:rsid w:val="000059DD"/>
    <w:rsid w:val="00026813"/>
    <w:rsid w:val="000348C9"/>
    <w:rsid w:val="0007700D"/>
    <w:rsid w:val="00086499"/>
    <w:rsid w:val="0009051E"/>
    <w:rsid w:val="0009451B"/>
    <w:rsid w:val="000C2E00"/>
    <w:rsid w:val="000D26E5"/>
    <w:rsid w:val="000E7131"/>
    <w:rsid w:val="000F68C9"/>
    <w:rsid w:val="001043FF"/>
    <w:rsid w:val="00111069"/>
    <w:rsid w:val="00114A6E"/>
    <w:rsid w:val="00140543"/>
    <w:rsid w:val="001561C7"/>
    <w:rsid w:val="0016595C"/>
    <w:rsid w:val="00177C83"/>
    <w:rsid w:val="001A0B71"/>
    <w:rsid w:val="001A1AC1"/>
    <w:rsid w:val="001A72DA"/>
    <w:rsid w:val="001F55A5"/>
    <w:rsid w:val="00200314"/>
    <w:rsid w:val="00200EF1"/>
    <w:rsid w:val="00202CF3"/>
    <w:rsid w:val="00211989"/>
    <w:rsid w:val="00254CED"/>
    <w:rsid w:val="00255005"/>
    <w:rsid w:val="002777CD"/>
    <w:rsid w:val="00292642"/>
    <w:rsid w:val="002A7338"/>
    <w:rsid w:val="002B5F52"/>
    <w:rsid w:val="002F2B6B"/>
    <w:rsid w:val="00321D3A"/>
    <w:rsid w:val="00323575"/>
    <w:rsid w:val="003342B3"/>
    <w:rsid w:val="00352863"/>
    <w:rsid w:val="003852FA"/>
    <w:rsid w:val="00394364"/>
    <w:rsid w:val="003D04B6"/>
    <w:rsid w:val="00410259"/>
    <w:rsid w:val="00417957"/>
    <w:rsid w:val="00430952"/>
    <w:rsid w:val="00434100"/>
    <w:rsid w:val="00463DA0"/>
    <w:rsid w:val="00474F4D"/>
    <w:rsid w:val="00483DDA"/>
    <w:rsid w:val="004A4133"/>
    <w:rsid w:val="004A423C"/>
    <w:rsid w:val="004A76A4"/>
    <w:rsid w:val="00515B2E"/>
    <w:rsid w:val="005330CF"/>
    <w:rsid w:val="005523D1"/>
    <w:rsid w:val="00567E1D"/>
    <w:rsid w:val="00574715"/>
    <w:rsid w:val="005B3CB9"/>
    <w:rsid w:val="005C3F5C"/>
    <w:rsid w:val="005F099E"/>
    <w:rsid w:val="00610886"/>
    <w:rsid w:val="00611212"/>
    <w:rsid w:val="00616372"/>
    <w:rsid w:val="00630710"/>
    <w:rsid w:val="00630960"/>
    <w:rsid w:val="00652678"/>
    <w:rsid w:val="006534DC"/>
    <w:rsid w:val="00653F70"/>
    <w:rsid w:val="00655306"/>
    <w:rsid w:val="006626E8"/>
    <w:rsid w:val="006639AB"/>
    <w:rsid w:val="006811AD"/>
    <w:rsid w:val="006830C5"/>
    <w:rsid w:val="00686936"/>
    <w:rsid w:val="0069663C"/>
    <w:rsid w:val="006B5BBD"/>
    <w:rsid w:val="007000AC"/>
    <w:rsid w:val="00733235"/>
    <w:rsid w:val="007435E5"/>
    <w:rsid w:val="00765D0D"/>
    <w:rsid w:val="007824FB"/>
    <w:rsid w:val="007831DB"/>
    <w:rsid w:val="00791A19"/>
    <w:rsid w:val="00792CA8"/>
    <w:rsid w:val="00797352"/>
    <w:rsid w:val="007B44B3"/>
    <w:rsid w:val="007E0973"/>
    <w:rsid w:val="007F50FD"/>
    <w:rsid w:val="00803E2E"/>
    <w:rsid w:val="008132D4"/>
    <w:rsid w:val="00850508"/>
    <w:rsid w:val="008A67A3"/>
    <w:rsid w:val="008B443A"/>
    <w:rsid w:val="008D6531"/>
    <w:rsid w:val="008E09F6"/>
    <w:rsid w:val="008F0FD9"/>
    <w:rsid w:val="00916A6E"/>
    <w:rsid w:val="00916A94"/>
    <w:rsid w:val="00932368"/>
    <w:rsid w:val="00940F87"/>
    <w:rsid w:val="0099149E"/>
    <w:rsid w:val="00993321"/>
    <w:rsid w:val="009C5641"/>
    <w:rsid w:val="009E2719"/>
    <w:rsid w:val="00A0368B"/>
    <w:rsid w:val="00A47974"/>
    <w:rsid w:val="00A6058C"/>
    <w:rsid w:val="00A70D32"/>
    <w:rsid w:val="00AF0972"/>
    <w:rsid w:val="00AF55E4"/>
    <w:rsid w:val="00B33256"/>
    <w:rsid w:val="00B33F94"/>
    <w:rsid w:val="00B84CBD"/>
    <w:rsid w:val="00B92DCC"/>
    <w:rsid w:val="00BB414F"/>
    <w:rsid w:val="00BE02D6"/>
    <w:rsid w:val="00C05EE6"/>
    <w:rsid w:val="00C1723A"/>
    <w:rsid w:val="00C309DF"/>
    <w:rsid w:val="00C33F1E"/>
    <w:rsid w:val="00C578EC"/>
    <w:rsid w:val="00C7247B"/>
    <w:rsid w:val="00C72E86"/>
    <w:rsid w:val="00C73428"/>
    <w:rsid w:val="00C942D5"/>
    <w:rsid w:val="00CA4B54"/>
    <w:rsid w:val="00CB4D96"/>
    <w:rsid w:val="00CD4E9D"/>
    <w:rsid w:val="00CF6D94"/>
    <w:rsid w:val="00D06DC4"/>
    <w:rsid w:val="00D07653"/>
    <w:rsid w:val="00D13E33"/>
    <w:rsid w:val="00D16A59"/>
    <w:rsid w:val="00D35296"/>
    <w:rsid w:val="00D52E49"/>
    <w:rsid w:val="00D541FD"/>
    <w:rsid w:val="00D71D7F"/>
    <w:rsid w:val="00D760E5"/>
    <w:rsid w:val="00D80BD0"/>
    <w:rsid w:val="00D80C2F"/>
    <w:rsid w:val="00D91EA8"/>
    <w:rsid w:val="00DE4327"/>
    <w:rsid w:val="00E002F2"/>
    <w:rsid w:val="00E14F00"/>
    <w:rsid w:val="00E7007D"/>
    <w:rsid w:val="00EA6DE8"/>
    <w:rsid w:val="00EC3468"/>
    <w:rsid w:val="00EE715F"/>
    <w:rsid w:val="00EF58D2"/>
    <w:rsid w:val="00F0070E"/>
    <w:rsid w:val="00F05E21"/>
    <w:rsid w:val="00F065B7"/>
    <w:rsid w:val="00F20CF7"/>
    <w:rsid w:val="00F61302"/>
    <w:rsid w:val="00F92C80"/>
    <w:rsid w:val="00FA0888"/>
    <w:rsid w:val="00FA21D8"/>
    <w:rsid w:val="00FB7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7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07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7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07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07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07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7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07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07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07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070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007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07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07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0070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070E"/>
    <w:rPr>
      <w:b/>
      <w:bCs/>
    </w:rPr>
  </w:style>
  <w:style w:type="character" w:styleId="a8">
    <w:name w:val="Emphasis"/>
    <w:basedOn w:val="a0"/>
    <w:uiPriority w:val="20"/>
    <w:qFormat/>
    <w:rsid w:val="00F0070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070E"/>
    <w:rPr>
      <w:szCs w:val="32"/>
    </w:rPr>
  </w:style>
  <w:style w:type="paragraph" w:styleId="aa">
    <w:name w:val="List Paragraph"/>
    <w:basedOn w:val="a"/>
    <w:uiPriority w:val="34"/>
    <w:qFormat/>
    <w:rsid w:val="00F007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070E"/>
    <w:rPr>
      <w:i/>
    </w:rPr>
  </w:style>
  <w:style w:type="character" w:customStyle="1" w:styleId="22">
    <w:name w:val="Цитата 2 Знак"/>
    <w:basedOn w:val="a0"/>
    <w:link w:val="21"/>
    <w:uiPriority w:val="29"/>
    <w:rsid w:val="00F007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007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0070E"/>
    <w:rPr>
      <w:b/>
      <w:i/>
      <w:sz w:val="24"/>
    </w:rPr>
  </w:style>
  <w:style w:type="character" w:styleId="ad">
    <w:name w:val="Subtle Emphasis"/>
    <w:uiPriority w:val="19"/>
    <w:qFormat/>
    <w:rsid w:val="00F007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007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007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007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007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0070E"/>
    <w:pPr>
      <w:outlineLvl w:val="9"/>
    </w:pPr>
  </w:style>
  <w:style w:type="character" w:styleId="af3">
    <w:name w:val="Hyperlink"/>
    <w:basedOn w:val="a0"/>
    <w:uiPriority w:val="99"/>
    <w:unhideWhenUsed/>
    <w:rsid w:val="00F00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0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7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07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7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7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7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7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7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7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7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007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07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07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7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07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07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07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070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007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07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07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0070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070E"/>
    <w:rPr>
      <w:b/>
      <w:bCs/>
    </w:rPr>
  </w:style>
  <w:style w:type="character" w:styleId="a8">
    <w:name w:val="Emphasis"/>
    <w:basedOn w:val="a0"/>
    <w:uiPriority w:val="20"/>
    <w:qFormat/>
    <w:rsid w:val="00F0070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070E"/>
    <w:rPr>
      <w:szCs w:val="32"/>
    </w:rPr>
  </w:style>
  <w:style w:type="paragraph" w:styleId="aa">
    <w:name w:val="List Paragraph"/>
    <w:basedOn w:val="a"/>
    <w:uiPriority w:val="34"/>
    <w:qFormat/>
    <w:rsid w:val="00F007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070E"/>
    <w:rPr>
      <w:i/>
    </w:rPr>
  </w:style>
  <w:style w:type="character" w:customStyle="1" w:styleId="22">
    <w:name w:val="Цитата 2 Знак"/>
    <w:basedOn w:val="a0"/>
    <w:link w:val="21"/>
    <w:uiPriority w:val="29"/>
    <w:rsid w:val="00F0070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0070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0070E"/>
    <w:rPr>
      <w:b/>
      <w:i/>
      <w:sz w:val="24"/>
    </w:rPr>
  </w:style>
  <w:style w:type="character" w:styleId="ad">
    <w:name w:val="Subtle Emphasis"/>
    <w:uiPriority w:val="19"/>
    <w:qFormat/>
    <w:rsid w:val="00F0070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0070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0070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0070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0070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0070E"/>
    <w:pPr>
      <w:outlineLvl w:val="9"/>
    </w:pPr>
  </w:style>
  <w:style w:type="character" w:styleId="af3">
    <w:name w:val="Hyperlink"/>
    <w:basedOn w:val="a0"/>
    <w:uiPriority w:val="99"/>
    <w:unhideWhenUsed/>
    <w:rsid w:val="00F00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shenin@elektroset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Казыдуб</dc:creator>
  <cp:lastModifiedBy>Егорова Юлия</cp:lastModifiedBy>
  <cp:revision>39</cp:revision>
  <cp:lastPrinted>2026-04-03T02:00:00Z</cp:lastPrinted>
  <dcterms:created xsi:type="dcterms:W3CDTF">2015-05-12T08:54:00Z</dcterms:created>
  <dcterms:modified xsi:type="dcterms:W3CDTF">2026-04-03T02:00:00Z</dcterms:modified>
</cp:coreProperties>
</file>