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ED191F">
        <w:rPr>
          <w:sz w:val="28"/>
          <w:szCs w:val="28"/>
        </w:rPr>
        <w:t>март</w:t>
      </w:r>
      <w:r w:rsidRPr="00334027">
        <w:rPr>
          <w:sz w:val="28"/>
          <w:szCs w:val="28"/>
        </w:rPr>
        <w:t xml:space="preserve"> 201</w:t>
      </w:r>
      <w:r w:rsidR="00ED191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334027" w:rsidRPr="00334027" w:rsidRDefault="00334027" w:rsidP="00ED191F">
      <w:pPr>
        <w:widowControl w:val="0"/>
        <w:spacing w:after="0"/>
        <w:jc w:val="center"/>
        <w:rPr>
          <w:b/>
        </w:rPr>
      </w:pPr>
      <w:r w:rsidRPr="00334027">
        <w:rPr>
          <w:b/>
          <w:sz w:val="32"/>
          <w:szCs w:val="32"/>
        </w:rPr>
        <w:t xml:space="preserve">на право заключения </w:t>
      </w:r>
      <w:proofErr w:type="gramStart"/>
      <w:r w:rsidRPr="00334027">
        <w:rPr>
          <w:b/>
          <w:sz w:val="32"/>
          <w:szCs w:val="32"/>
        </w:rPr>
        <w:t>договора</w:t>
      </w:r>
      <w:proofErr w:type="gramEnd"/>
      <w:r w:rsidR="0000256E">
        <w:rPr>
          <w:b/>
          <w:sz w:val="32"/>
          <w:szCs w:val="32"/>
        </w:rPr>
        <w:t xml:space="preserve"> </w:t>
      </w:r>
      <w:r w:rsidR="00ED191F" w:rsidRPr="00123B3E">
        <w:rPr>
          <w:b/>
          <w:sz w:val="28"/>
          <w:szCs w:val="28"/>
        </w:rPr>
        <w:t>на проведение подрядных работ по об</w:t>
      </w:r>
      <w:r w:rsidR="00ED191F" w:rsidRPr="00123B3E">
        <w:rPr>
          <w:b/>
          <w:sz w:val="28"/>
          <w:szCs w:val="28"/>
        </w:rPr>
        <w:t>ъ</w:t>
      </w:r>
      <w:r w:rsidR="00ED191F" w:rsidRPr="00123B3E">
        <w:rPr>
          <w:b/>
          <w:sz w:val="28"/>
          <w:szCs w:val="28"/>
        </w:rPr>
        <w:t xml:space="preserve">екту «Реконструкция ПС 35/6 </w:t>
      </w:r>
      <w:proofErr w:type="spellStart"/>
      <w:r w:rsidR="00ED191F" w:rsidRPr="00123B3E">
        <w:rPr>
          <w:b/>
          <w:sz w:val="28"/>
          <w:szCs w:val="28"/>
        </w:rPr>
        <w:t>кВ</w:t>
      </w:r>
      <w:proofErr w:type="spellEnd"/>
      <w:r w:rsidR="00ED191F" w:rsidRPr="00123B3E">
        <w:rPr>
          <w:b/>
          <w:sz w:val="28"/>
          <w:szCs w:val="28"/>
        </w:rPr>
        <w:t xml:space="preserve"> № 10 «Разрез Киселевский». </w:t>
      </w:r>
      <w:r w:rsidR="00ED191F">
        <w:rPr>
          <w:b/>
          <w:sz w:val="28"/>
          <w:szCs w:val="28"/>
        </w:rPr>
        <w:t>3</w:t>
      </w:r>
      <w:r w:rsidR="00ED191F" w:rsidRPr="00123B3E">
        <w:rPr>
          <w:b/>
          <w:sz w:val="28"/>
          <w:szCs w:val="28"/>
        </w:rPr>
        <w:t xml:space="preserve"> этап»</w:t>
      </w: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ED191F">
        <w:rPr>
          <w:b/>
          <w:sz w:val="28"/>
          <w:szCs w:val="28"/>
        </w:rPr>
        <w:t>9</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ED191F" w:rsidRDefault="00334027" w:rsidP="00ED191F">
      <w:pPr>
        <w:spacing w:after="0"/>
        <w:outlineLvl w:val="0"/>
        <w:rPr>
          <w:b/>
          <w:sz w:val="28"/>
          <w:szCs w:val="28"/>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ED191F" w:rsidRPr="00ED191F">
        <w:rPr>
          <w:bCs/>
          <w:iCs/>
        </w:rPr>
        <w:t xml:space="preserve">на право заключения договора на проведение подрядных работ по объекту «Реконструкция ПС 35/6 </w:t>
      </w:r>
      <w:proofErr w:type="spellStart"/>
      <w:r w:rsidR="00ED191F" w:rsidRPr="00ED191F">
        <w:rPr>
          <w:bCs/>
          <w:iCs/>
        </w:rPr>
        <w:t>кВ</w:t>
      </w:r>
      <w:proofErr w:type="spellEnd"/>
      <w:r w:rsidR="00ED191F" w:rsidRPr="00ED191F">
        <w:rPr>
          <w:bCs/>
          <w:iCs/>
        </w:rPr>
        <w:t xml:space="preserve"> № 10 «Разрез Киселевский». 3 этап»</w:t>
      </w:r>
      <w:r w:rsidR="00ED191F">
        <w:rPr>
          <w:bCs/>
          <w:iCs/>
        </w:rPr>
        <w:t>.</w:t>
      </w:r>
    </w:p>
    <w:p w:rsidR="00334027" w:rsidRPr="00ED191F" w:rsidRDefault="00334027" w:rsidP="00ED191F">
      <w:pPr>
        <w:spacing w:after="0"/>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2E336A" w:rsidRPr="007D28AF" w:rsidRDefault="00334027" w:rsidP="007D28AF">
      <w:pPr>
        <w:spacing w:after="0"/>
        <w:ind w:firstLine="709"/>
        <w:contextualSpacing/>
        <w:rPr>
          <w:shd w:val="clear" w:color="auto" w:fill="FFFFFF"/>
        </w:rPr>
      </w:pPr>
      <w:r w:rsidRPr="007D28AF">
        <w:rPr>
          <w:b/>
        </w:rPr>
        <w:t>Предмет договора:</w:t>
      </w:r>
      <w:r w:rsidR="002E336A" w:rsidRPr="007D28AF">
        <w:t xml:space="preserve"> </w:t>
      </w:r>
      <w:r w:rsidR="00ED191F" w:rsidRPr="00ED191F">
        <w:rPr>
          <w:bCs/>
          <w:iCs/>
        </w:rPr>
        <w:t xml:space="preserve">на право заключения договора на проведение подрядных работ по объекту «Реконструкция ПС 35/6 </w:t>
      </w:r>
      <w:proofErr w:type="spellStart"/>
      <w:r w:rsidR="00ED191F" w:rsidRPr="00ED191F">
        <w:rPr>
          <w:bCs/>
          <w:iCs/>
        </w:rPr>
        <w:t>кВ</w:t>
      </w:r>
      <w:proofErr w:type="spellEnd"/>
      <w:r w:rsidR="00ED191F" w:rsidRPr="00ED191F">
        <w:rPr>
          <w:bCs/>
          <w:iCs/>
        </w:rPr>
        <w:t xml:space="preserve"> № 10 «Разрез Киселевский». 3 этап»</w:t>
      </w:r>
      <w:r w:rsidR="00ED191F">
        <w:rPr>
          <w:bCs/>
          <w:iCs/>
        </w:rPr>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BE59A5" w:rsidRDefault="00334027" w:rsidP="00334027">
      <w:pPr>
        <w:tabs>
          <w:tab w:val="left" w:pos="1134"/>
        </w:tabs>
        <w:spacing w:after="0"/>
        <w:ind w:firstLine="709"/>
        <w:contextualSpacing/>
      </w:pPr>
      <w:r w:rsidRPr="00334027">
        <w:rPr>
          <w:b/>
        </w:rPr>
        <w:t xml:space="preserve">Начальная (максимальная) цена договора: </w:t>
      </w:r>
      <w:r w:rsidR="00EE1294">
        <w:rPr>
          <w:shd w:val="clear" w:color="auto" w:fill="FFFFFF"/>
        </w:rPr>
        <w:t>2</w:t>
      </w:r>
      <w:r w:rsidR="002717FB">
        <w:rPr>
          <w:shd w:val="clear" w:color="auto" w:fill="FFFFFF"/>
        </w:rPr>
        <w:t>2</w:t>
      </w:r>
      <w:r w:rsidR="00EE1294">
        <w:rPr>
          <w:shd w:val="clear" w:color="auto" w:fill="FFFFFF"/>
        </w:rPr>
        <w:t> </w:t>
      </w:r>
      <w:r w:rsidR="002717FB">
        <w:rPr>
          <w:shd w:val="clear" w:color="auto" w:fill="FFFFFF"/>
        </w:rPr>
        <w:t>562 </w:t>
      </w:r>
      <w:r w:rsidR="00EE1294">
        <w:rPr>
          <w:shd w:val="clear" w:color="auto" w:fill="FFFFFF"/>
        </w:rPr>
        <w:t>0</w:t>
      </w:r>
      <w:r w:rsidR="002717FB">
        <w:rPr>
          <w:shd w:val="clear" w:color="auto" w:fill="FFFFFF"/>
        </w:rPr>
        <w:t>34,00</w:t>
      </w:r>
      <w:r w:rsidRPr="00BE59A5">
        <w:t xml:space="preserve"> (</w:t>
      </w:r>
      <w:r w:rsidR="00EE1294">
        <w:t>двадцать</w:t>
      </w:r>
      <w:r w:rsidR="00A35AAF">
        <w:t xml:space="preserve"> </w:t>
      </w:r>
      <w:r w:rsidR="002717FB">
        <w:t xml:space="preserve">два </w:t>
      </w:r>
      <w:r w:rsidR="00A35AAF">
        <w:t>миллион</w:t>
      </w:r>
      <w:r w:rsidR="002717FB">
        <w:t>а</w:t>
      </w:r>
      <w:r w:rsidR="00A35AAF">
        <w:t xml:space="preserve"> </w:t>
      </w:r>
      <w:r w:rsidR="002717FB">
        <w:t>пятьсот шестьдесят две тысячи тридцать четыре</w:t>
      </w:r>
      <w:r w:rsidRPr="00BE59A5">
        <w:t>) рубл</w:t>
      </w:r>
      <w:r w:rsidR="002717FB">
        <w:t>я</w:t>
      </w:r>
      <w:r w:rsidRPr="00BE59A5">
        <w:t xml:space="preserve"> 00 копеек, </w:t>
      </w:r>
      <w:r w:rsidR="00A35AAF">
        <w:t>с учетом</w:t>
      </w:r>
      <w:r w:rsidR="00BE59A5" w:rsidRPr="00BE59A5">
        <w:t xml:space="preserve"> </w:t>
      </w:r>
      <w:r w:rsidRPr="00BE59A5">
        <w:t>НДС</w:t>
      </w:r>
      <w:r w:rsidR="002717FB">
        <w:t xml:space="preserve"> 20%</w:t>
      </w:r>
      <w:r w:rsidRPr="00BE59A5">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rsidR="00442D22">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D40132">
        <w:t>5</w:t>
      </w:r>
      <w:r w:rsidRPr="00334027">
        <w:t xml:space="preserve"> % от начальной (максимальной) цены договора, что составляет </w:t>
      </w:r>
      <w:r w:rsidR="00D40132">
        <w:t>1 </w:t>
      </w:r>
      <w:r w:rsidR="002717FB">
        <w:t>12</w:t>
      </w:r>
      <w:r w:rsidR="00D40132">
        <w:t>8 </w:t>
      </w:r>
      <w:r w:rsidR="002717FB">
        <w:t>102</w:t>
      </w:r>
      <w:r w:rsidR="00D40132">
        <w:t>,00</w:t>
      </w:r>
      <w:r w:rsidRPr="00334027">
        <w:t xml:space="preserve"> (</w:t>
      </w:r>
      <w:r w:rsidR="00D40132">
        <w:t xml:space="preserve">один миллион </w:t>
      </w:r>
      <w:r w:rsidR="002717FB">
        <w:t>сто двадцать восемь</w:t>
      </w:r>
      <w:r w:rsidR="00D40132">
        <w:t xml:space="preserve"> тысяч </w:t>
      </w:r>
      <w:r w:rsidR="002717FB">
        <w:t>сто два</w:t>
      </w:r>
      <w:r w:rsidRPr="00334027">
        <w:t>) рубл</w:t>
      </w:r>
      <w:r w:rsidR="002717FB">
        <w:t>я</w:t>
      </w:r>
      <w:r w:rsidRPr="00334027">
        <w:t xml:space="preserve"> 00 копеек</w:t>
      </w:r>
      <w:r w:rsidR="002717FB">
        <w:t xml:space="preserve"> с учетом НДС 20%</w:t>
      </w:r>
      <w:r w:rsidRPr="00334027">
        <w:t>.</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5576B0">
        <w:rPr>
          <w:spacing w:val="-6"/>
        </w:rPr>
        <w:t>21</w:t>
      </w:r>
      <w:r w:rsidRPr="00334027">
        <w:rPr>
          <w:spacing w:val="-6"/>
        </w:rPr>
        <w:t xml:space="preserve"> </w:t>
      </w:r>
      <w:r w:rsidR="005576B0">
        <w:rPr>
          <w:spacing w:val="-6"/>
        </w:rPr>
        <w:t>март</w:t>
      </w:r>
      <w:r w:rsidR="00B01546">
        <w:rPr>
          <w:spacing w:val="-6"/>
        </w:rPr>
        <w:t>а</w:t>
      </w:r>
      <w:r w:rsidRPr="00334027">
        <w:rPr>
          <w:spacing w:val="-6"/>
        </w:rPr>
        <w:t xml:space="preserve"> 201</w:t>
      </w:r>
      <w:r>
        <w:rPr>
          <w:spacing w:val="-6"/>
        </w:rPr>
        <w:t>9 г. до 10.00,</w:t>
      </w:r>
      <w:r w:rsidRPr="00334027">
        <w:rPr>
          <w:spacing w:val="-6"/>
        </w:rPr>
        <w:t xml:space="preserve"> </w:t>
      </w:r>
      <w:r w:rsidR="005576B0">
        <w:rPr>
          <w:spacing w:val="-6"/>
        </w:rPr>
        <w:t>10</w:t>
      </w:r>
      <w:r w:rsidRPr="00334027">
        <w:rPr>
          <w:spacing w:val="-6"/>
        </w:rPr>
        <w:t xml:space="preserve"> </w:t>
      </w:r>
      <w:r w:rsidR="00B01546">
        <w:rPr>
          <w:spacing w:val="-6"/>
        </w:rPr>
        <w:t>апреля</w:t>
      </w:r>
      <w:r w:rsidRPr="00334027">
        <w:rPr>
          <w:spacing w:val="-6"/>
        </w:rPr>
        <w:t xml:space="preserve"> 201</w:t>
      </w:r>
      <w:r>
        <w:rPr>
          <w:spacing w:val="-6"/>
        </w:rPr>
        <w:t>9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334027" w:rsidRDefault="00F23807" w:rsidP="00F2380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5576B0">
        <w:rPr>
          <w:spacing w:val="-6"/>
        </w:rPr>
        <w:t>21</w:t>
      </w:r>
      <w:r w:rsidR="00B01546">
        <w:rPr>
          <w:spacing w:val="-6"/>
        </w:rPr>
        <w:t xml:space="preserve"> марта</w:t>
      </w:r>
      <w:r w:rsidRPr="00334027">
        <w:rPr>
          <w:spacing w:val="-6"/>
        </w:rPr>
        <w:t xml:space="preserve"> 201</w:t>
      </w:r>
      <w:r>
        <w:rPr>
          <w:spacing w:val="-6"/>
        </w:rPr>
        <w:t>9</w:t>
      </w:r>
      <w:r w:rsidRPr="00334027">
        <w:rPr>
          <w:spacing w:val="-6"/>
        </w:rPr>
        <w:t xml:space="preserve"> г. до 17.00 (время местное) </w:t>
      </w:r>
      <w:r w:rsidR="005576B0">
        <w:rPr>
          <w:spacing w:val="-6"/>
        </w:rPr>
        <w:t>05</w:t>
      </w:r>
      <w:r w:rsidRPr="00334027">
        <w:rPr>
          <w:spacing w:val="-6"/>
        </w:rPr>
        <w:t xml:space="preserve"> </w:t>
      </w:r>
      <w:r>
        <w:rPr>
          <w:spacing w:val="-6"/>
        </w:rPr>
        <w:t>марта</w:t>
      </w:r>
      <w:r w:rsidRPr="00334027">
        <w:rPr>
          <w:spacing w:val="-6"/>
        </w:rPr>
        <w:t xml:space="preserve"> 201</w:t>
      </w:r>
      <w:r>
        <w:rPr>
          <w:spacing w:val="-6"/>
        </w:rPr>
        <w:t>9</w:t>
      </w:r>
      <w:r w:rsidRPr="00334027">
        <w:rPr>
          <w:spacing w:val="-6"/>
        </w:rPr>
        <w:t xml:space="preserve"> г. </w:t>
      </w:r>
    </w:p>
    <w:p w:rsidR="00F23807" w:rsidRPr="00334027" w:rsidRDefault="00F23807" w:rsidP="00F23807">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5576B0">
        <w:t>10</w:t>
      </w:r>
      <w:r w:rsidRPr="00334027">
        <w:t xml:space="preserve">» </w:t>
      </w:r>
      <w:r w:rsidR="00B01546">
        <w:t>апреля</w:t>
      </w:r>
      <w:r w:rsidRPr="00334027">
        <w:t xml:space="preserve"> 201</w:t>
      </w:r>
      <w:r>
        <w:t>9</w:t>
      </w:r>
      <w:r w:rsidRPr="00334027">
        <w:t xml:space="preserve"> г. </w:t>
      </w:r>
    </w:p>
    <w:p w:rsidR="00F23807" w:rsidRPr="00334027" w:rsidRDefault="00F23807" w:rsidP="00F23807">
      <w:pPr>
        <w:spacing w:after="0"/>
        <w:ind w:firstLine="709"/>
        <w:contextualSpacing/>
      </w:pPr>
      <w:r w:rsidRPr="00334027">
        <w:rPr>
          <w:b/>
          <w:spacing w:val="-6"/>
        </w:rPr>
        <w:lastRenderedPageBreak/>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Дата начала рассмотрения заявок «</w:t>
      </w:r>
      <w:r w:rsidR="005576B0">
        <w:t>10</w:t>
      </w:r>
      <w:r w:rsidRPr="00334027">
        <w:t xml:space="preserve">» </w:t>
      </w:r>
      <w:r w:rsidR="00B01546">
        <w:t>апреля</w:t>
      </w:r>
      <w:r w:rsidRPr="00334027">
        <w:t xml:space="preserve"> 201</w:t>
      </w:r>
      <w:r>
        <w:t>9</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B01546" w:rsidRPr="00334027">
        <w:t>«</w:t>
      </w:r>
      <w:r w:rsidR="005576B0">
        <w:t>10</w:t>
      </w:r>
      <w:r w:rsidR="00B01546" w:rsidRPr="00334027">
        <w:t xml:space="preserve">» </w:t>
      </w:r>
      <w:r w:rsidR="00B01546">
        <w:t>апреля</w:t>
      </w:r>
      <w:r w:rsidR="00B01546" w:rsidRPr="00334027">
        <w:t xml:space="preserve"> 201</w:t>
      </w:r>
      <w:r w:rsidR="00B01546">
        <w:t>9</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B01546" w:rsidRPr="00334027">
        <w:t>«</w:t>
      </w:r>
      <w:r w:rsidR="005576B0">
        <w:t>10</w:t>
      </w:r>
      <w:r w:rsidR="00B01546" w:rsidRPr="00334027">
        <w:t xml:space="preserve">» </w:t>
      </w:r>
      <w:r w:rsidR="00B01546">
        <w:t>апреля</w:t>
      </w:r>
      <w:r w:rsidR="00B01546" w:rsidRPr="00334027">
        <w:t xml:space="preserve"> 201</w:t>
      </w:r>
      <w:r w:rsidR="00B01546">
        <w:t>9</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B01546" w:rsidRPr="00334027">
        <w:t>«</w:t>
      </w:r>
      <w:r w:rsidR="005576B0">
        <w:t>10</w:t>
      </w:r>
      <w:r w:rsidR="00B01546" w:rsidRPr="00334027">
        <w:t xml:space="preserve">» </w:t>
      </w:r>
      <w:r w:rsidR="00B01546">
        <w:t>апреля</w:t>
      </w:r>
      <w:r w:rsidR="00B01546" w:rsidRPr="00334027">
        <w:t xml:space="preserve"> 201</w:t>
      </w:r>
      <w:r w:rsidR="00B01546">
        <w:t>9</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FD2E65" w:rsidRDefault="00FD2E65"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5576B0"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EC36CE">
            <w:pPr>
              <w:widowControl w:val="0"/>
              <w:spacing w:after="0"/>
              <w:rPr>
                <w:b/>
                <w:spacing w:val="-6"/>
              </w:rPr>
            </w:pPr>
            <w:r>
              <w:rPr>
                <w:spacing w:val="-6"/>
              </w:rPr>
              <w:t>Конкурс</w:t>
            </w:r>
            <w:r w:rsidRPr="00334027">
              <w:rPr>
                <w:b/>
                <w:spacing w:val="-6"/>
              </w:rPr>
              <w:t xml:space="preserve"> </w:t>
            </w:r>
            <w:r w:rsidRPr="00ED191F">
              <w:rPr>
                <w:bCs/>
                <w:iCs/>
              </w:rPr>
              <w:t>на право заключения договора на провед</w:t>
            </w:r>
            <w:r w:rsidRPr="00ED191F">
              <w:rPr>
                <w:bCs/>
                <w:iCs/>
              </w:rPr>
              <w:t>е</w:t>
            </w:r>
            <w:r w:rsidRPr="00ED191F">
              <w:rPr>
                <w:bCs/>
                <w:iCs/>
              </w:rPr>
              <w:t xml:space="preserve">ние подрядных работ по объекту «Реконструкция ПС 35/6 </w:t>
            </w:r>
            <w:proofErr w:type="spellStart"/>
            <w:r w:rsidRPr="00ED191F">
              <w:rPr>
                <w:bCs/>
                <w:iCs/>
              </w:rPr>
              <w:t>кВ</w:t>
            </w:r>
            <w:proofErr w:type="spellEnd"/>
            <w:r w:rsidRPr="00ED191F">
              <w:rPr>
                <w:bCs/>
                <w:iCs/>
              </w:rPr>
              <w:t xml:space="preserve"> № 10 «Разрез Киселевский». 3 этап»</w:t>
            </w:r>
            <w:r>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Default="002717FB" w:rsidP="00EC36CE">
            <w:pPr>
              <w:tabs>
                <w:tab w:val="left" w:pos="1134"/>
              </w:tabs>
              <w:spacing w:after="0"/>
              <w:contextualSpacing/>
            </w:pPr>
            <w:r w:rsidRPr="002717FB">
              <w:rPr>
                <w:b/>
                <w:shd w:val="clear" w:color="auto" w:fill="FFFFFF"/>
              </w:rPr>
              <w:t>22 562 034,00</w:t>
            </w:r>
            <w:r w:rsidRPr="00BE59A5">
              <w:t xml:space="preserve"> (</w:t>
            </w:r>
            <w:r>
              <w:t>двадцать два миллиона пятьсот шест</w:t>
            </w:r>
            <w:r>
              <w:t>ь</w:t>
            </w:r>
            <w:r>
              <w:t>десят две тысячи тридцать четыре</w:t>
            </w:r>
            <w:r w:rsidRPr="00BE59A5">
              <w:t>) рубл</w:t>
            </w:r>
            <w:r>
              <w:t>я</w:t>
            </w:r>
            <w:r w:rsidRPr="00BE59A5">
              <w:t xml:space="preserve"> 00 копеек, </w:t>
            </w:r>
            <w:r>
              <w:t>с учетом</w:t>
            </w:r>
            <w:r w:rsidRPr="00BE59A5">
              <w:t xml:space="preserve"> НДС</w:t>
            </w:r>
            <w:r>
              <w:t xml:space="preserve"> 20%</w:t>
            </w:r>
            <w:r w:rsidRPr="00BE59A5">
              <w:t>.</w:t>
            </w:r>
          </w:p>
          <w:p w:rsidR="00EC36CE" w:rsidRDefault="00EC36CE" w:rsidP="00EC36CE">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EC36CE" w:rsidRPr="00334027" w:rsidRDefault="00EC36CE" w:rsidP="00EC36CE">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EC36CE" w:rsidRPr="00082A08" w:rsidRDefault="00EC36CE" w:rsidP="00EC36CE">
            <w:pPr>
              <w:pStyle w:val="35"/>
              <w:tabs>
                <w:tab w:val="left" w:pos="9800"/>
              </w:tabs>
              <w:spacing w:after="0"/>
              <w:ind w:left="0"/>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w:t>
            </w:r>
            <w:r w:rsidRPr="00082A08">
              <w:lastRenderedPageBreak/>
              <w:t>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5576B0">
              <w:t>21</w:t>
            </w:r>
            <w:r w:rsidRPr="00082A08">
              <w:t xml:space="preserve">» </w:t>
            </w:r>
            <w:r w:rsidR="00B01546">
              <w:t>марта</w:t>
            </w:r>
            <w:r w:rsidRPr="00082A08">
              <w:t xml:space="preserve"> 201</w:t>
            </w:r>
            <w:r>
              <w:t>9</w:t>
            </w:r>
            <w:r w:rsidRPr="00082A08">
              <w:t xml:space="preserve"> года.</w:t>
            </w:r>
          </w:p>
          <w:p w:rsidR="00EC36CE" w:rsidRPr="00082A08" w:rsidRDefault="00EC36CE" w:rsidP="005576B0">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5576B0">
              <w:rPr>
                <w:lang w:eastAsia="ar-SA"/>
              </w:rPr>
              <w:t>05</w:t>
            </w:r>
            <w:r w:rsidRPr="00082A08">
              <w:rPr>
                <w:lang w:eastAsia="ar-SA"/>
              </w:rPr>
              <w:t xml:space="preserve">»  </w:t>
            </w:r>
            <w:r w:rsidR="005576B0">
              <w:rPr>
                <w:lang w:eastAsia="ar-SA"/>
              </w:rPr>
              <w:t>апреля</w:t>
            </w:r>
            <w:r w:rsidRPr="00082A08">
              <w:rPr>
                <w:lang w:eastAsia="ar-SA"/>
              </w:rPr>
              <w:t xml:space="preserve">  201</w:t>
            </w:r>
            <w:r>
              <w:rPr>
                <w:lang w:eastAsia="ar-SA"/>
              </w:rPr>
              <w:t>9</w:t>
            </w:r>
            <w:r w:rsidRPr="00082A08">
              <w:rPr>
                <w:lang w:eastAsia="ar-SA"/>
              </w:rPr>
              <w:t xml:space="preserve"> г</w:t>
            </w:r>
            <w:r w:rsidRPr="00082A08">
              <w:rPr>
                <w:lang w:eastAsia="ar-SA"/>
              </w:rPr>
              <w:t>о</w:t>
            </w:r>
            <w:r w:rsidRPr="00082A08">
              <w:rPr>
                <w:lang w:eastAsia="ar-SA"/>
              </w:rPr>
              <w:t>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w:t>
            </w:r>
            <w:r w:rsidRPr="00082A08">
              <w:t>с</w:t>
            </w:r>
            <w:r w:rsidRPr="00082A08">
              <w:t>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p>
          <w:p w:rsidR="00EC36CE" w:rsidRPr="0099353A" w:rsidRDefault="00EC36CE" w:rsidP="00EC36CE">
            <w:pPr>
              <w:widowControl w:val="0"/>
              <w:spacing w:after="0"/>
              <w:rPr>
                <w:b/>
                <w:spacing w:val="-6"/>
              </w:rPr>
            </w:pPr>
            <w:proofErr w:type="gramStart"/>
            <w:r w:rsidRPr="00082A08">
              <w:t xml:space="preserve">На конверте </w:t>
            </w:r>
            <w:r w:rsidRPr="00103B06">
              <w:t>указываются номер и наименования конкурса (№</w:t>
            </w:r>
            <w:r>
              <w:rPr>
                <w:caps/>
              </w:rPr>
              <w:t>_____________</w:t>
            </w:r>
            <w:r w:rsidRPr="00284297">
              <w:rPr>
                <w:caps/>
              </w:rPr>
              <w:t xml:space="preserve"> </w:t>
            </w:r>
            <w:r w:rsidRPr="00284297">
              <w:t>«</w:t>
            </w:r>
            <w:r w:rsidRPr="00DB3B97">
              <w:rPr>
                <w:b/>
              </w:rPr>
              <w:t xml:space="preserve">Конкурсная заявка </w:t>
            </w:r>
            <w:r w:rsidRPr="00DB3B97">
              <w:rPr>
                <w:b/>
                <w:spacing w:val="-6"/>
              </w:rPr>
              <w:t xml:space="preserve">на право заключения договора </w:t>
            </w:r>
            <w:r w:rsidR="002717FB" w:rsidRPr="002717FB">
              <w:rPr>
                <w:b/>
              </w:rPr>
              <w:t>на проведение подря</w:t>
            </w:r>
            <w:r w:rsidR="002717FB" w:rsidRPr="002717FB">
              <w:rPr>
                <w:b/>
              </w:rPr>
              <w:t>д</w:t>
            </w:r>
            <w:r w:rsidR="002717FB" w:rsidRPr="002717FB">
              <w:rPr>
                <w:b/>
              </w:rPr>
              <w:t xml:space="preserve">ных работ по объекту «Реконструкция ПС 35/6 </w:t>
            </w:r>
            <w:proofErr w:type="spellStart"/>
            <w:r w:rsidR="002717FB" w:rsidRPr="002717FB">
              <w:rPr>
                <w:b/>
              </w:rPr>
              <w:t>кВ</w:t>
            </w:r>
            <w:proofErr w:type="spellEnd"/>
            <w:r w:rsidR="002717FB" w:rsidRPr="002717FB">
              <w:rPr>
                <w:b/>
              </w:rPr>
              <w:t xml:space="preserve"> № 10 «Разрез Киселевский». 3 этап».</w:t>
            </w:r>
            <w:proofErr w:type="gramEnd"/>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lastRenderedPageBreak/>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w:t>
            </w:r>
            <w:r w:rsidRPr="000A574C">
              <w:lastRenderedPageBreak/>
              <w:t>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lastRenderedPageBreak/>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 xml:space="preserve">а) документ, подтверждающий объединение лиц, выступающих на стороне одного участника закупки в </w:t>
            </w:r>
            <w:r w:rsidRPr="000A574C">
              <w:lastRenderedPageBreak/>
              <w:t>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5576B0">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5576B0">
              <w:t>21</w:t>
            </w:r>
            <w:r w:rsidRPr="003B23DF">
              <w:t xml:space="preserve"> </w:t>
            </w:r>
            <w:r w:rsidR="00B01546">
              <w:t>марта</w:t>
            </w:r>
            <w:r w:rsidRPr="003B23DF">
              <w:t xml:space="preserve"> 201</w:t>
            </w:r>
            <w:r>
              <w:t>9</w:t>
            </w:r>
            <w:r w:rsidRPr="003B23DF">
              <w:t xml:space="preserve"> г. до 1</w:t>
            </w:r>
            <w:r>
              <w:t>0</w:t>
            </w:r>
            <w:r w:rsidRPr="003B23DF">
              <w:t xml:space="preserve">.00 (время местное) </w:t>
            </w:r>
            <w:r w:rsidR="005576B0">
              <w:t>10</w:t>
            </w:r>
            <w:r w:rsidRPr="003B23DF">
              <w:t xml:space="preserve"> </w:t>
            </w:r>
            <w:r w:rsidR="00B01546">
              <w:t>а</w:t>
            </w:r>
            <w:r w:rsidR="00B01546">
              <w:t>п</w:t>
            </w:r>
            <w:r w:rsidR="00B01546">
              <w:t>реля</w:t>
            </w:r>
            <w:r w:rsidRPr="003B23DF">
              <w:t xml:space="preserve"> 201</w:t>
            </w:r>
            <w:r>
              <w:t>9</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2717FB" w:rsidP="00EC36CE">
            <w:pPr>
              <w:tabs>
                <w:tab w:val="left" w:pos="1134"/>
              </w:tabs>
              <w:spacing w:after="0"/>
              <w:contextualSpacing/>
              <w:rPr>
                <w:spacing w:val="-6"/>
              </w:rPr>
            </w:pPr>
            <w:r>
              <w:t>5</w:t>
            </w:r>
            <w:r w:rsidRPr="00334027">
              <w:t xml:space="preserve"> % от начальной (максимальной) цены договора, что составляет </w:t>
            </w:r>
            <w:r>
              <w:t>1 128 102,00</w:t>
            </w:r>
            <w:r w:rsidRPr="00334027">
              <w:t xml:space="preserve"> (</w:t>
            </w:r>
            <w:r>
              <w:t>один миллион сто двадцать восемь тысяч сто два</w:t>
            </w:r>
            <w:r w:rsidRPr="00334027">
              <w:t>) рубл</w:t>
            </w:r>
            <w:r>
              <w:t>я</w:t>
            </w:r>
            <w:r w:rsidRPr="00334027">
              <w:t xml:space="preserve"> 00 копеек</w:t>
            </w:r>
            <w:r>
              <w:t xml:space="preserve"> с учетом НДС 20%</w:t>
            </w:r>
            <w:r w:rsidRPr="00334027">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lastRenderedPageBreak/>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5576B0">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B01546" w:rsidRPr="00B01546">
              <w:rPr>
                <w:sz w:val="24"/>
                <w:szCs w:val="24"/>
              </w:rPr>
              <w:t>«</w:t>
            </w:r>
            <w:r w:rsidR="005576B0">
              <w:rPr>
                <w:sz w:val="24"/>
                <w:szCs w:val="24"/>
              </w:rPr>
              <w:t>10</w:t>
            </w:r>
            <w:r w:rsidR="00B01546" w:rsidRPr="00B01546">
              <w:rPr>
                <w:sz w:val="24"/>
                <w:szCs w:val="24"/>
              </w:rPr>
              <w:t>» апреля 2019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3B23DF" w:rsidRDefault="00EC36CE" w:rsidP="00EC36CE">
            <w:pPr>
              <w:spacing w:after="0"/>
              <w:contextualSpacing/>
            </w:pPr>
            <w:r w:rsidRPr="003B23DF">
              <w:t xml:space="preserve">Дата начала рассмотрения заявок </w:t>
            </w:r>
            <w:r w:rsidR="00B01546" w:rsidRPr="00B01546">
              <w:t>«</w:t>
            </w:r>
            <w:r w:rsidR="005576B0">
              <w:t>10</w:t>
            </w:r>
            <w:r w:rsidR="00B01546" w:rsidRPr="00B01546">
              <w:t>» апреля 2019 г.</w:t>
            </w:r>
          </w:p>
          <w:p w:rsidR="00EC36CE" w:rsidRPr="003B23DF" w:rsidRDefault="00EC36CE" w:rsidP="005576B0">
            <w:pPr>
              <w:spacing w:after="0"/>
              <w:ind w:right="57"/>
            </w:pPr>
            <w:r w:rsidRPr="003B23DF">
              <w:t xml:space="preserve">Дата окончания рассмотрения заявок: </w:t>
            </w:r>
            <w:r w:rsidR="00B01546" w:rsidRPr="00B01546">
              <w:t>«</w:t>
            </w:r>
            <w:r w:rsidR="005576B0">
              <w:t>10</w:t>
            </w:r>
            <w:r w:rsidR="00B01546" w:rsidRPr="00B01546">
              <w:t>» апреля 2019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 xml:space="preserve">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w:t>
            </w:r>
            <w:r w:rsidRPr="000A574C">
              <w:lastRenderedPageBreak/>
              <w:t>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lastRenderedPageBreak/>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lastRenderedPageBreak/>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lastRenderedPageBreak/>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Default="00EC36CE" w:rsidP="00EC36CE">
            <w:pPr>
              <w:tabs>
                <w:tab w:val="left" w:pos="1134"/>
              </w:tabs>
              <w:spacing w:after="0"/>
            </w:pPr>
            <w:r w:rsidRPr="00062289">
              <w:rPr>
                <w:color w:val="000000" w:themeColor="text1"/>
              </w:rPr>
              <w:t xml:space="preserve">Дата начала оценки и сопоставления заявок: </w:t>
            </w:r>
            <w:r w:rsidR="00B01546" w:rsidRPr="00B01546">
              <w:t>«</w:t>
            </w:r>
            <w:r w:rsidR="005576B0">
              <w:t>10</w:t>
            </w:r>
            <w:r w:rsidR="00B01546" w:rsidRPr="00B01546">
              <w:t>» а</w:t>
            </w:r>
            <w:r w:rsidR="00B01546" w:rsidRPr="00B01546">
              <w:t>п</w:t>
            </w:r>
            <w:r w:rsidR="00B01546" w:rsidRPr="00B01546">
              <w:t>реля 2019 г.</w:t>
            </w:r>
          </w:p>
          <w:p w:rsidR="00EC36CE" w:rsidRPr="00062289" w:rsidRDefault="00EC36CE" w:rsidP="005576B0">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B01546" w:rsidRPr="00B01546">
              <w:t>«</w:t>
            </w:r>
            <w:r w:rsidR="005576B0">
              <w:t>10</w:t>
            </w:r>
            <w:bookmarkStart w:id="310" w:name="_GoBack"/>
            <w:bookmarkEnd w:id="310"/>
            <w:r w:rsidR="00B01546" w:rsidRPr="00B01546">
              <w:t>» апреля 2019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3379B3" w:rsidP="007B28DA">
            <w:pPr>
              <w:spacing w:after="0" w:line="360" w:lineRule="auto"/>
              <w:ind w:left="57" w:right="57"/>
            </w:pPr>
            <w:r>
              <w:t>3 года с момента подписания акта выполненных р</w:t>
            </w:r>
            <w:r>
              <w:t>а</w:t>
            </w:r>
            <w:r>
              <w:t>бот.</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9F2D71">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1379D2" w:rsidRPr="001379D2">
              <w:t>Иметь опыт выполнения работ по комплексной реконструкции действующих ПС 35кВ и выше, без полного отключения:</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4807" w:rsidRPr="00B440CF" w:rsidRDefault="00D40132" w:rsidP="009F2D71">
            <w:pPr>
              <w:autoSpaceDE w:val="0"/>
              <w:autoSpaceDN w:val="0"/>
              <w:adjustRightInd w:val="0"/>
              <w:spacing w:after="0" w:line="360" w:lineRule="auto"/>
              <w:jc w:val="center"/>
              <w:rPr>
                <w:color w:val="000000"/>
              </w:rPr>
            </w:pPr>
            <w:r>
              <w:rPr>
                <w:color w:val="000000"/>
              </w:rPr>
              <w:t>15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8A2D13" w:rsidRPr="00B440CF">
              <w:t xml:space="preserve">Наличие положительных отзывов </w:t>
            </w:r>
            <w:r w:rsidR="00FB568B" w:rsidRPr="00B440CF">
              <w:t>об</w:t>
            </w:r>
            <w:r w:rsidR="008A2D13" w:rsidRPr="00B440CF">
              <w:t xml:space="preserve"> оказанных ранее услугах</w:t>
            </w:r>
            <w:r w:rsidR="00FB568B" w:rsidRPr="00B440CF">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9F2D71" w:rsidP="009F2D71">
            <w:pPr>
              <w:autoSpaceDE w:val="0"/>
              <w:autoSpaceDN w:val="0"/>
              <w:adjustRightInd w:val="0"/>
              <w:spacing w:after="0" w:line="360" w:lineRule="auto"/>
              <w:jc w:val="center"/>
              <w:rPr>
                <w:color w:val="000000"/>
              </w:rPr>
            </w:pPr>
            <w:r>
              <w:rPr>
                <w:color w:val="000000"/>
              </w:rPr>
              <w:t>15</w:t>
            </w:r>
          </w:p>
        </w:tc>
      </w:tr>
      <w:tr w:rsidR="00B72115" w:rsidRPr="00B440CF" w:rsidTr="009F2D71">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115" w:rsidRPr="00B440CF" w:rsidRDefault="00B72115" w:rsidP="00B72115">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72115" w:rsidRPr="001D0F88" w:rsidRDefault="00B72115" w:rsidP="00B72115">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rsidRPr="00B440CF">
              <w:t xml:space="preserve"> </w:t>
            </w:r>
            <w:r w:rsidR="001379D2" w:rsidRPr="001379D2">
              <w:t xml:space="preserve">До даты окончания подачи заявок на участие </w:t>
            </w:r>
            <w:r w:rsidR="0029542F" w:rsidRPr="001D0F88">
              <w:rPr>
                <w:b/>
              </w:rPr>
              <w:t>открыт</w:t>
            </w:r>
            <w:r w:rsidR="001D0F88" w:rsidRPr="001D0F88">
              <w:rPr>
                <w:b/>
              </w:rPr>
              <w:t>ом</w:t>
            </w:r>
            <w:r w:rsidR="0029542F" w:rsidRPr="001D0F88">
              <w:rPr>
                <w:b/>
              </w:rPr>
              <w:t xml:space="preserve"> </w:t>
            </w:r>
            <w:proofErr w:type="gramStart"/>
            <w:r w:rsidR="0029542F" w:rsidRPr="001D0F88">
              <w:rPr>
                <w:b/>
              </w:rPr>
              <w:t>конкурс</w:t>
            </w:r>
            <w:r w:rsidR="001D0F88" w:rsidRPr="001D0F88">
              <w:rPr>
                <w:b/>
              </w:rPr>
              <w:t>е</w:t>
            </w:r>
            <w:proofErr w:type="gramEnd"/>
            <w:r w:rsidR="001379D2" w:rsidRPr="001379D2">
              <w:t xml:space="preserve">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w:t>
            </w:r>
            <w:proofErr w:type="gramStart"/>
            <w:r w:rsidR="001379D2" w:rsidRPr="001379D2">
              <w:t>Исполнителя</w:t>
            </w:r>
            <w:proofErr w:type="gramEnd"/>
            <w:r w:rsidR="001379D2" w:rsidRPr="001379D2">
              <w:t>» который подписывает представитель Претендента, а со стороны Заказчика начальник участка, эксплуатирующий данное электрооборудование.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115" w:rsidRPr="00B440CF" w:rsidRDefault="00A1319B" w:rsidP="009F2D71">
            <w:pPr>
              <w:autoSpaceDE w:val="0"/>
              <w:autoSpaceDN w:val="0"/>
              <w:adjustRightInd w:val="0"/>
              <w:spacing w:after="0" w:line="360" w:lineRule="auto"/>
              <w:jc w:val="center"/>
              <w:rPr>
                <w:color w:val="000000"/>
              </w:rPr>
            </w:pPr>
            <w:r>
              <w:rPr>
                <w:color w:val="000000"/>
              </w:rPr>
              <w:t>2</w:t>
            </w:r>
            <w:r w:rsidR="00C819A4">
              <w:rPr>
                <w:color w:val="000000"/>
              </w:rPr>
              <w:t>0</w:t>
            </w:r>
          </w:p>
        </w:tc>
      </w:tr>
      <w:tr w:rsidR="00B72115" w:rsidRPr="00B440CF" w:rsidTr="009F2D71">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115" w:rsidRDefault="00B72115" w:rsidP="00B72115">
            <w:pPr>
              <w:spacing w:after="0" w:line="360" w:lineRule="auto"/>
              <w:jc w:val="center"/>
            </w:pPr>
            <w:r>
              <w:lastRenderedPageBreak/>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72115" w:rsidRPr="001D0F88" w:rsidRDefault="00B72115" w:rsidP="00B72115">
            <w:pPr>
              <w:tabs>
                <w:tab w:val="left" w:pos="0"/>
                <w:tab w:val="left" w:pos="353"/>
              </w:tabs>
              <w:suppressAutoHyphens/>
              <w:ind w:right="113"/>
            </w:pPr>
            <w:r w:rsidRPr="001D0F88">
              <w:rPr>
                <w:b/>
                <w:u w:val="single"/>
              </w:rPr>
              <w:t>Показатель 4.</w:t>
            </w:r>
            <w:r w:rsidRPr="001D0F88">
              <w:t xml:space="preserve"> </w:t>
            </w:r>
            <w:r w:rsidR="001379D2" w:rsidRPr="001D0F88">
              <w:t>Все изменения и отклонения от рабочей документации должны быть оформлены надлежащим образом, письменно согласованы с разработчиком (РД), проекта и Заказчиком. Все изменения и отклонения в (РД),</w:t>
            </w:r>
            <w:r w:rsidR="0029542F" w:rsidRPr="001D0F88">
              <w:t xml:space="preserve"> </w:t>
            </w:r>
            <w:r w:rsidR="001379D2" w:rsidRPr="001D0F88">
              <w:t>проекте выполняются Подрядчиком за свой счет и не включаются в затраты предъявляемые Заказчику. В случае внесения изменений в рабочую документацию Претендент должен быть членом СРО по выполнению проектных работ,  либо договор/соглашение о намерениях с организацией, имеющей право выполнять проектные работы.</w:t>
            </w:r>
            <w:r w:rsidR="00893889" w:rsidRPr="001D0F88">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115" w:rsidRPr="00B440CF" w:rsidRDefault="00A1319B" w:rsidP="009F2D71">
            <w:pPr>
              <w:autoSpaceDE w:val="0"/>
              <w:autoSpaceDN w:val="0"/>
              <w:adjustRightInd w:val="0"/>
              <w:spacing w:after="0" w:line="360" w:lineRule="auto"/>
              <w:jc w:val="center"/>
              <w:rPr>
                <w:color w:val="000000"/>
              </w:rPr>
            </w:pPr>
            <w:r>
              <w:rPr>
                <w:color w:val="000000"/>
              </w:rPr>
              <w:t>2</w:t>
            </w:r>
            <w:r w:rsidR="00D40132">
              <w:rPr>
                <w:color w:val="000000"/>
              </w:rPr>
              <w:t>0</w:t>
            </w:r>
          </w:p>
        </w:tc>
      </w:tr>
      <w:tr w:rsidR="00A1319B" w:rsidRPr="00B440CF" w:rsidTr="009F2D71">
        <w:tc>
          <w:tcPr>
            <w:tcW w:w="949" w:type="dxa"/>
            <w:tcBorders>
              <w:top w:val="single" w:sz="4" w:space="0" w:color="auto"/>
              <w:left w:val="single" w:sz="4" w:space="0" w:color="auto"/>
              <w:bottom w:val="single" w:sz="4" w:space="0" w:color="auto"/>
              <w:right w:val="single" w:sz="4" w:space="0" w:color="auto"/>
            </w:tcBorders>
            <w:shd w:val="clear" w:color="auto" w:fill="FFFFFF"/>
            <w:vAlign w:val="center"/>
          </w:tcPr>
          <w:p w:rsidR="00A1319B" w:rsidRDefault="00A1319B" w:rsidP="00B72115">
            <w:pPr>
              <w:spacing w:after="0" w:line="360" w:lineRule="auto"/>
              <w:jc w:val="center"/>
            </w:pPr>
            <w:r>
              <w:t>5</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A1319B" w:rsidRPr="001D0F88" w:rsidRDefault="00A1319B" w:rsidP="00A1319B">
            <w:pPr>
              <w:tabs>
                <w:tab w:val="left" w:pos="0"/>
                <w:tab w:val="left" w:pos="353"/>
              </w:tabs>
              <w:suppressAutoHyphens/>
              <w:ind w:right="113"/>
              <w:rPr>
                <w:b/>
                <w:u w:val="single"/>
              </w:rPr>
            </w:pPr>
            <w:r w:rsidRPr="001D0F88">
              <w:rPr>
                <w:b/>
                <w:u w:val="single"/>
              </w:rPr>
              <w:t xml:space="preserve">Показатель </w:t>
            </w:r>
            <w:r>
              <w:rPr>
                <w:b/>
                <w:u w:val="single"/>
              </w:rPr>
              <w:t>5</w:t>
            </w:r>
            <w:r w:rsidRPr="001D0F88">
              <w:rPr>
                <w:b/>
                <w:u w:val="single"/>
              </w:rPr>
              <w:t>.</w:t>
            </w:r>
            <w:r w:rsidRPr="00A1319B">
              <w:t xml:space="preserve"> </w:t>
            </w:r>
            <w:r w:rsidRPr="0029463B">
              <w:t>До даты окончания подачи заявок на участие в запросе предложений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tcPr>
          <w:p w:rsidR="00A1319B" w:rsidRDefault="00A1319B" w:rsidP="009F2D71">
            <w:pPr>
              <w:autoSpaceDE w:val="0"/>
              <w:autoSpaceDN w:val="0"/>
              <w:adjustRightInd w:val="0"/>
              <w:spacing w:after="0" w:line="360" w:lineRule="auto"/>
              <w:jc w:val="center"/>
              <w:rPr>
                <w:color w:val="000000"/>
              </w:rPr>
            </w:pPr>
            <w:r>
              <w:rPr>
                <w:color w:val="000000"/>
              </w:rPr>
              <w:t>30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lastRenderedPageBreak/>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B72115" w:rsidRPr="00B72115" w:rsidRDefault="00034807" w:rsidP="00B72115">
            <w:pPr>
              <w:tabs>
                <w:tab w:val="left" w:pos="0"/>
                <w:tab w:val="left" w:pos="353"/>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72115" w:rsidRPr="00B72115">
              <w:rPr>
                <w:rFonts w:ascii="Times New Roman" w:hAnsi="Times New Roman" w:cs="Times New Roman"/>
                <w:bCs/>
                <w:sz w:val="24"/>
                <w:szCs w:val="24"/>
              </w:rPr>
              <w:t>Иметь квалифицированный персонал, с опытом монтажных и наладочных работ в действующих электроустановках 35 кВ и выше, с электротехническим образованием не менее 20 человек, в том числе:</w:t>
            </w:r>
          </w:p>
          <w:p w:rsidR="00B72115" w:rsidRPr="001D0F88" w:rsidRDefault="00B72115" w:rsidP="00B72115">
            <w:pPr>
              <w:tabs>
                <w:tab w:val="left" w:pos="0"/>
                <w:tab w:val="left" w:pos="353"/>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с группой допуска в электроустановках III-IV –</w:t>
            </w:r>
            <w:r w:rsidR="00F666BC">
              <w:rPr>
                <w:rFonts w:ascii="Times New Roman" w:hAnsi="Times New Roman" w:cs="Times New Roman"/>
                <w:bCs/>
                <w:sz w:val="24"/>
                <w:szCs w:val="24"/>
              </w:rPr>
              <w:t xml:space="preserve"> </w:t>
            </w:r>
            <w:r w:rsidR="00F666BC" w:rsidRPr="001D0F88">
              <w:rPr>
                <w:rFonts w:ascii="Times New Roman" w:hAnsi="Times New Roman" w:cs="Times New Roman"/>
                <w:bCs/>
                <w:sz w:val="24"/>
                <w:szCs w:val="24"/>
              </w:rPr>
              <w:t>не менее</w:t>
            </w:r>
            <w:r w:rsidRPr="001D0F88">
              <w:rPr>
                <w:rFonts w:ascii="Times New Roman" w:hAnsi="Times New Roman" w:cs="Times New Roman"/>
                <w:bCs/>
                <w:sz w:val="24"/>
                <w:szCs w:val="24"/>
              </w:rPr>
              <w:t xml:space="preserve"> 15 человек;</w:t>
            </w:r>
          </w:p>
          <w:p w:rsidR="00B72115" w:rsidRPr="001D0F88" w:rsidRDefault="00B72115" w:rsidP="00B72115">
            <w:pPr>
              <w:tabs>
                <w:tab w:val="left" w:pos="0"/>
                <w:tab w:val="left" w:pos="353"/>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xml:space="preserve">- с группой допуска в электроустановках не менее V – </w:t>
            </w:r>
            <w:r w:rsidR="00F666BC" w:rsidRPr="001D0F88">
              <w:rPr>
                <w:rFonts w:ascii="Times New Roman" w:hAnsi="Times New Roman" w:cs="Times New Roman"/>
                <w:bCs/>
                <w:sz w:val="24"/>
                <w:szCs w:val="24"/>
              </w:rPr>
              <w:t>не менее</w:t>
            </w:r>
            <w:r w:rsidRPr="001D0F88">
              <w:rPr>
                <w:rFonts w:ascii="Times New Roman" w:hAnsi="Times New Roman" w:cs="Times New Roman"/>
                <w:bCs/>
                <w:sz w:val="24"/>
                <w:szCs w:val="24"/>
              </w:rPr>
              <w:t xml:space="preserve"> 5 человек;</w:t>
            </w:r>
          </w:p>
          <w:p w:rsidR="00B72115" w:rsidRPr="00B72115" w:rsidRDefault="00B72115" w:rsidP="00B72115">
            <w:pPr>
              <w:tabs>
                <w:tab w:val="left" w:pos="0"/>
                <w:tab w:val="left" w:pos="353"/>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xml:space="preserve">-  с наличием свидетельства на право проведения специальных работ «Проведение испытаний и измерений», выданного </w:t>
            </w:r>
            <w:proofErr w:type="spellStart"/>
            <w:r w:rsidRPr="00B72115">
              <w:rPr>
                <w:rFonts w:ascii="Times New Roman" w:hAnsi="Times New Roman" w:cs="Times New Roman"/>
                <w:bCs/>
                <w:sz w:val="24"/>
                <w:szCs w:val="24"/>
              </w:rPr>
              <w:t>Ростехнадзором</w:t>
            </w:r>
            <w:proofErr w:type="spellEnd"/>
            <w:r w:rsidRPr="00B72115">
              <w:rPr>
                <w:rFonts w:ascii="Times New Roman" w:hAnsi="Times New Roman" w:cs="Times New Roman"/>
                <w:bCs/>
                <w:sz w:val="24"/>
                <w:szCs w:val="24"/>
              </w:rPr>
              <w:t xml:space="preserve"> – не менее 3 человек;</w:t>
            </w:r>
          </w:p>
          <w:p w:rsidR="00F666BC" w:rsidRPr="001D0F88" w:rsidRDefault="00B72115" w:rsidP="00B72115">
            <w:pPr>
              <w:spacing w:after="0"/>
              <w:rPr>
                <w:rFonts w:ascii="Times New Roman" w:hAnsi="Times New Roman" w:cs="Times New Roman"/>
                <w:bCs/>
                <w:sz w:val="24"/>
                <w:szCs w:val="24"/>
              </w:rPr>
            </w:pPr>
            <w:r w:rsidRPr="00B72115">
              <w:rPr>
                <w:rFonts w:ascii="Times New Roman" w:hAnsi="Times New Roman" w:cs="Times New Roman"/>
                <w:bCs/>
                <w:sz w:val="24"/>
                <w:szCs w:val="24"/>
              </w:rPr>
              <w:t>-  наличие обученных специалистов в области ОТ – не менее 1 человека.</w:t>
            </w:r>
          </w:p>
        </w:tc>
        <w:tc>
          <w:tcPr>
            <w:tcW w:w="1701" w:type="dxa"/>
            <w:vAlign w:val="center"/>
          </w:tcPr>
          <w:p w:rsidR="00034807" w:rsidRPr="001310BB" w:rsidRDefault="00C819A4"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034807" w:rsidRDefault="00B440CF"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72115" w:rsidRPr="00B72115">
              <w:rPr>
                <w:rFonts w:ascii="Times New Roman" w:hAnsi="Times New Roman" w:cs="Times New Roman"/>
                <w:bCs/>
                <w:sz w:val="24"/>
                <w:szCs w:val="24"/>
              </w:rPr>
              <w:t>Иметь собственную аттестованную электр</w:t>
            </w:r>
            <w:r w:rsidR="00B72115" w:rsidRPr="00B72115">
              <w:rPr>
                <w:rFonts w:ascii="Times New Roman" w:hAnsi="Times New Roman" w:cs="Times New Roman"/>
                <w:bCs/>
                <w:sz w:val="24"/>
                <w:szCs w:val="24"/>
              </w:rPr>
              <w:t>о</w:t>
            </w:r>
            <w:r w:rsidR="00B72115" w:rsidRPr="00B72115">
              <w:rPr>
                <w:rFonts w:ascii="Times New Roman" w:hAnsi="Times New Roman" w:cs="Times New Roman"/>
                <w:bCs/>
                <w:sz w:val="24"/>
                <w:szCs w:val="24"/>
              </w:rPr>
              <w:t>техническую лабораторию</w:t>
            </w:r>
            <w:r w:rsidR="00F666BC">
              <w:rPr>
                <w:rFonts w:ascii="Times New Roman" w:hAnsi="Times New Roman" w:cs="Times New Roman"/>
                <w:bCs/>
                <w:sz w:val="24"/>
                <w:szCs w:val="24"/>
              </w:rPr>
              <w:t>,</w:t>
            </w:r>
            <w:r w:rsidR="00B72115" w:rsidRPr="00B72115">
              <w:rPr>
                <w:rFonts w:ascii="Times New Roman" w:hAnsi="Times New Roman" w:cs="Times New Roman"/>
                <w:bCs/>
                <w:sz w:val="24"/>
                <w:szCs w:val="24"/>
              </w:rPr>
              <w:t xml:space="preserve"> либо договор со специализир</w:t>
            </w:r>
            <w:r w:rsidR="00B72115" w:rsidRPr="00B72115">
              <w:rPr>
                <w:rFonts w:ascii="Times New Roman" w:hAnsi="Times New Roman" w:cs="Times New Roman"/>
                <w:bCs/>
                <w:sz w:val="24"/>
                <w:szCs w:val="24"/>
              </w:rPr>
              <w:t>о</w:t>
            </w:r>
            <w:r w:rsidR="00B72115" w:rsidRPr="00B72115">
              <w:rPr>
                <w:rFonts w:ascii="Times New Roman" w:hAnsi="Times New Roman" w:cs="Times New Roman"/>
                <w:bCs/>
                <w:sz w:val="24"/>
                <w:szCs w:val="24"/>
              </w:rPr>
              <w:t>ванной организацией, имеющей аттестованную электроте</w:t>
            </w:r>
            <w:r w:rsidR="00B72115" w:rsidRPr="00B72115">
              <w:rPr>
                <w:rFonts w:ascii="Times New Roman" w:hAnsi="Times New Roman" w:cs="Times New Roman"/>
                <w:bCs/>
                <w:sz w:val="24"/>
                <w:szCs w:val="24"/>
              </w:rPr>
              <w:t>х</w:t>
            </w:r>
            <w:r w:rsidR="00B72115" w:rsidRPr="00B72115">
              <w:rPr>
                <w:rFonts w:ascii="Times New Roman" w:hAnsi="Times New Roman" w:cs="Times New Roman"/>
                <w:bCs/>
                <w:sz w:val="24"/>
                <w:szCs w:val="24"/>
              </w:rPr>
              <w:t>ническую лабораторию с правом проведения наладочных работ и испытаний электрооборудования 35 кВ и выше.</w:t>
            </w:r>
          </w:p>
        </w:tc>
        <w:tc>
          <w:tcPr>
            <w:tcW w:w="1701" w:type="dxa"/>
            <w:vAlign w:val="center"/>
          </w:tcPr>
          <w:p w:rsidR="00B440CF" w:rsidRPr="001310BB" w:rsidRDefault="00C819A4"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1310BB" w:rsidRPr="00034807" w:rsidTr="00034807">
        <w:tc>
          <w:tcPr>
            <w:tcW w:w="1242" w:type="dxa"/>
            <w:vAlign w:val="center"/>
          </w:tcPr>
          <w:p w:rsidR="001310BB" w:rsidRPr="001310BB" w:rsidRDefault="00415A0D" w:rsidP="00B7211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B72115" w:rsidRPr="00B72115" w:rsidRDefault="001310BB" w:rsidP="00B72115">
            <w:pPr>
              <w:tabs>
                <w:tab w:val="left" w:pos="0"/>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72115" w:rsidRPr="00B72115">
              <w:rPr>
                <w:rFonts w:ascii="Times New Roman" w:hAnsi="Times New Roman" w:cs="Times New Roman"/>
                <w:bCs/>
                <w:sz w:val="24"/>
                <w:szCs w:val="24"/>
              </w:rPr>
              <w:t xml:space="preserve">Иметь производственную базу. </w:t>
            </w:r>
          </w:p>
          <w:p w:rsidR="00B72115" w:rsidRPr="00B72115" w:rsidRDefault="00B72115" w:rsidP="00B72115">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Производственная база - комплекс офисных, производственных и складских помещений с инфраструктурой, а именно отопление, телефонизация, интернет,  освещение и т.д., автомобильной техники (включая краны на автомобильном ходу) и оборудования используемого для выполнения работ в действующих электроустановках 10-110 кВ, наличие электротехнического оборудования для проверки РЗА 10-110 кВ, находящихся в собственности либо арендуемых.</w:t>
            </w:r>
          </w:p>
          <w:p w:rsidR="00B72115" w:rsidRPr="00B72115" w:rsidRDefault="00B72115" w:rsidP="00B72115">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В обязательном порядке иметь вагончики-бытовки для размещения персонала на площадке выполнения реконструкции.</w:t>
            </w:r>
          </w:p>
          <w:p w:rsidR="00B72115" w:rsidRPr="00B72115" w:rsidRDefault="00B72115" w:rsidP="00B72115">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Наличие вышеуказанного оборудования должно быть отражено в справке о материально-технических ресурсах.</w:t>
            </w:r>
          </w:p>
          <w:p w:rsidR="00B72115" w:rsidRPr="00F666BC" w:rsidRDefault="00B72115" w:rsidP="00B72115">
            <w:pPr>
              <w:tabs>
                <w:tab w:val="left" w:pos="0"/>
              </w:tabs>
              <w:suppressAutoHyphens/>
              <w:ind w:right="113"/>
              <w:rPr>
                <w:rFonts w:ascii="Times New Roman" w:hAnsi="Times New Roman" w:cs="Times New Roman"/>
                <w:b/>
                <w:bCs/>
                <w:color w:val="FF0000"/>
                <w:sz w:val="24"/>
                <w:szCs w:val="24"/>
              </w:rPr>
            </w:pPr>
            <w:r w:rsidRPr="00B72115">
              <w:rPr>
                <w:rFonts w:ascii="Times New Roman" w:hAnsi="Times New Roman" w:cs="Times New Roman"/>
                <w:bCs/>
                <w:sz w:val="24"/>
                <w:szCs w:val="24"/>
              </w:rPr>
              <w:t xml:space="preserve">Претендент должен быть готов предъявить производственную базу или базы, вышеуказанное оборудование и приспособления в исправном состоянии уполномоченному представителю Заказчика на стадии рассмотрения </w:t>
            </w:r>
            <w:r w:rsidR="001D0F88" w:rsidRPr="001D0F88">
              <w:rPr>
                <w:rFonts w:ascii="Times New Roman" w:hAnsi="Times New Roman" w:cs="Times New Roman"/>
                <w:bCs/>
                <w:sz w:val="24"/>
                <w:szCs w:val="24"/>
              </w:rPr>
              <w:t>открытого конкурса</w:t>
            </w:r>
          </w:p>
          <w:p w:rsidR="001310BB" w:rsidRPr="00B72115" w:rsidRDefault="00B72115" w:rsidP="00A02BC8">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xml:space="preserve">Уполномоченный представитель Заказчика может оценить соответствие производственной базы, технологического оборудования и приспособлений на стадии рассмотрения </w:t>
            </w:r>
            <w:r w:rsidR="00A02BC8">
              <w:rPr>
                <w:rFonts w:ascii="Times New Roman" w:hAnsi="Times New Roman" w:cs="Times New Roman"/>
                <w:bCs/>
                <w:sz w:val="24"/>
                <w:szCs w:val="24"/>
              </w:rPr>
              <w:lastRenderedPageBreak/>
              <w:t>открытого конкурса</w:t>
            </w:r>
          </w:p>
        </w:tc>
        <w:tc>
          <w:tcPr>
            <w:tcW w:w="1701" w:type="dxa"/>
            <w:vAlign w:val="center"/>
          </w:tcPr>
          <w:p w:rsidR="001310BB" w:rsidRPr="001310BB" w:rsidRDefault="00C819A4"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20</w:t>
            </w:r>
          </w:p>
        </w:tc>
      </w:tr>
      <w:tr w:rsidR="00B72115" w:rsidRPr="00034807" w:rsidTr="00C819A4">
        <w:tc>
          <w:tcPr>
            <w:tcW w:w="1242" w:type="dxa"/>
            <w:vAlign w:val="center"/>
          </w:tcPr>
          <w:p w:rsidR="00B72115" w:rsidRDefault="00B72115" w:rsidP="00B72115">
            <w:pPr>
              <w:spacing w:after="0" w:line="360" w:lineRule="auto"/>
              <w:jc w:val="center"/>
            </w:pPr>
            <w:r w:rsidRPr="00B72115">
              <w:rPr>
                <w:rFonts w:ascii="Times New Roman" w:hAnsi="Times New Roman" w:cs="Times New Roman"/>
                <w:sz w:val="24"/>
                <w:szCs w:val="24"/>
              </w:rPr>
              <w:lastRenderedPageBreak/>
              <w:t>4</w:t>
            </w:r>
          </w:p>
        </w:tc>
        <w:tc>
          <w:tcPr>
            <w:tcW w:w="6521" w:type="dxa"/>
            <w:vAlign w:val="center"/>
          </w:tcPr>
          <w:p w:rsidR="00444FDE" w:rsidRDefault="00444FDE" w:rsidP="00444FDE">
            <w:pPr>
              <w:tabs>
                <w:tab w:val="left" w:pos="0"/>
                <w:tab w:val="left" w:pos="310"/>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4</w:t>
            </w:r>
            <w:r w:rsidRPr="00444FDE">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B72115" w:rsidRPr="00444FDE">
              <w:rPr>
                <w:rFonts w:ascii="Times New Roman" w:hAnsi="Times New Roman" w:cs="Times New Roman"/>
                <w:bCs/>
                <w:sz w:val="24"/>
                <w:szCs w:val="24"/>
              </w:rPr>
              <w:t>Предоставить подтверждение фактического членства в СРО по предмету планируемого отбора.</w:t>
            </w:r>
          </w:p>
          <w:p w:rsidR="00B72115" w:rsidRPr="00444FDE" w:rsidRDefault="00B72115" w:rsidP="00444FDE">
            <w:pPr>
              <w:tabs>
                <w:tab w:val="left" w:pos="0"/>
                <w:tab w:val="left" w:pos="310"/>
              </w:tabs>
              <w:suppressAutoHyphens/>
              <w:ind w:right="113"/>
              <w:rPr>
                <w:rFonts w:ascii="Times New Roman" w:hAnsi="Times New Roman" w:cs="Times New Roman"/>
                <w:bCs/>
                <w:sz w:val="24"/>
                <w:szCs w:val="24"/>
              </w:rPr>
            </w:pPr>
            <w:r w:rsidRPr="00444FDE">
              <w:rPr>
                <w:rFonts w:ascii="Times New Roman" w:hAnsi="Times New Roman" w:cs="Times New Roman"/>
                <w:bCs/>
                <w:sz w:val="24"/>
                <w:szCs w:val="24"/>
              </w:rPr>
              <w:t xml:space="preserve">- СРО, в которой состоит участник, должна иметь компенсационный фонд обеспечения договорных обязательств (согласно п. 1 ч. 3 ст. 55.8 </w:t>
            </w:r>
            <w:proofErr w:type="spellStart"/>
            <w:r w:rsidRPr="00444FDE">
              <w:rPr>
                <w:rFonts w:ascii="Times New Roman" w:hAnsi="Times New Roman" w:cs="Times New Roman"/>
                <w:bCs/>
                <w:sz w:val="24"/>
                <w:szCs w:val="24"/>
              </w:rPr>
              <w:t>ГрК</w:t>
            </w:r>
            <w:proofErr w:type="spellEnd"/>
            <w:r w:rsidRPr="00444FDE">
              <w:rPr>
                <w:rFonts w:ascii="Times New Roman" w:hAnsi="Times New Roman" w:cs="Times New Roman"/>
                <w:bCs/>
                <w:sz w:val="24"/>
                <w:szCs w:val="24"/>
              </w:rPr>
              <w:t xml:space="preserve"> РФ);</w:t>
            </w:r>
          </w:p>
          <w:p w:rsidR="00B72115" w:rsidRPr="00B440CF" w:rsidRDefault="00B72115" w:rsidP="00B72115">
            <w:pPr>
              <w:tabs>
                <w:tab w:val="left" w:pos="0"/>
              </w:tabs>
              <w:suppressAutoHyphens/>
              <w:ind w:right="113"/>
              <w:rPr>
                <w:b/>
                <w:bCs/>
                <w:u w:val="single"/>
              </w:rPr>
            </w:pPr>
            <w:r w:rsidRPr="00444FDE">
              <w:rPr>
                <w:rFonts w:ascii="Times New Roman" w:hAnsi="Times New Roman" w:cs="Times New Roman"/>
                <w:bCs/>
                <w:sz w:val="24"/>
                <w:szCs w:val="24"/>
              </w:rPr>
              <w:t xml:space="preserve">- Совокупный размер обязательств участника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(согласно п. 2 ч. 3 ст. 55.8 </w:t>
            </w:r>
            <w:proofErr w:type="spellStart"/>
            <w:r w:rsidRPr="00444FDE">
              <w:rPr>
                <w:rFonts w:ascii="Times New Roman" w:hAnsi="Times New Roman" w:cs="Times New Roman"/>
                <w:bCs/>
                <w:sz w:val="24"/>
                <w:szCs w:val="24"/>
              </w:rPr>
              <w:t>ГрК</w:t>
            </w:r>
            <w:proofErr w:type="spellEnd"/>
            <w:r w:rsidRPr="00444FDE">
              <w:rPr>
                <w:rFonts w:ascii="Times New Roman" w:hAnsi="Times New Roman" w:cs="Times New Roman"/>
                <w:bCs/>
                <w:sz w:val="24"/>
                <w:szCs w:val="24"/>
              </w:rPr>
              <w:t xml:space="preserve"> РФ). Участник обязан представить подтверждение внесения взноса в компенсационный фонд обеспечения договорных обязательств.</w:t>
            </w:r>
          </w:p>
        </w:tc>
        <w:tc>
          <w:tcPr>
            <w:tcW w:w="1701" w:type="dxa"/>
            <w:vAlign w:val="center"/>
          </w:tcPr>
          <w:p w:rsidR="00B72115" w:rsidRDefault="00C819A4" w:rsidP="00C819A4">
            <w:pPr>
              <w:keepNext/>
              <w:spacing w:after="0" w:line="360" w:lineRule="auto"/>
              <w:jc w:val="center"/>
            </w:pPr>
            <w:r w:rsidRPr="00C819A4">
              <w:rPr>
                <w:rFonts w:ascii="Times New Roman" w:hAnsi="Times New Roman" w:cs="Times New Roman"/>
                <w:bCs/>
                <w:sz w:val="24"/>
                <w:szCs w:val="24"/>
              </w:rPr>
              <w:t>40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lastRenderedPageBreak/>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7C036C" w:rsidRDefault="00350B34" w:rsidP="00AF5F34">
      <w:pPr>
        <w:spacing w:after="0"/>
        <w:jc w:val="center"/>
        <w:rPr>
          <w:b/>
          <w:i/>
        </w:rPr>
      </w:pPr>
      <w:r w:rsidRPr="00034807">
        <w:rPr>
          <w:b/>
          <w:i/>
        </w:rPr>
        <w:t xml:space="preserve">представляемых </w:t>
      </w:r>
      <w:proofErr w:type="gramStart"/>
      <w:r w:rsidRPr="00034807">
        <w:rPr>
          <w:b/>
          <w:i/>
        </w:rPr>
        <w:t xml:space="preserve">для участия в открытом </w:t>
      </w:r>
      <w:r w:rsidR="00C87E7F" w:rsidRPr="00C87E7F">
        <w:rPr>
          <w:b/>
          <w:i/>
        </w:rPr>
        <w:t xml:space="preserve">конкурсе на право заключения договора </w:t>
      </w:r>
      <w:r w:rsidR="00EC36CE" w:rsidRPr="00EC36CE">
        <w:rPr>
          <w:b/>
          <w:i/>
        </w:rPr>
        <w:t>на проведение подрядных работ по объекту</w:t>
      </w:r>
      <w:proofErr w:type="gramEnd"/>
      <w:r w:rsidR="00EC36CE" w:rsidRPr="00EC36CE">
        <w:rPr>
          <w:b/>
          <w:i/>
        </w:rPr>
        <w:t xml:space="preserve"> «Реконструкция ПС 35/6 </w:t>
      </w:r>
      <w:proofErr w:type="spellStart"/>
      <w:r w:rsidR="00EC36CE" w:rsidRPr="00EC36CE">
        <w:rPr>
          <w:b/>
          <w:i/>
        </w:rPr>
        <w:t>кВ</w:t>
      </w:r>
      <w:proofErr w:type="spellEnd"/>
      <w:r w:rsidR="00EC36CE" w:rsidRPr="00EC36CE">
        <w:rPr>
          <w:b/>
          <w:i/>
        </w:rPr>
        <w:t xml:space="preserve"> № 10 «Разрез Кис</w:t>
      </w:r>
      <w:r w:rsidR="00EC36CE" w:rsidRPr="00EC36CE">
        <w:rPr>
          <w:b/>
          <w:i/>
        </w:rPr>
        <w:t>е</w:t>
      </w:r>
      <w:r w:rsidR="00EC36CE" w:rsidRPr="00EC36CE">
        <w:rPr>
          <w:b/>
          <w:i/>
        </w:rPr>
        <w:t>левский». 3 этап».</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E122E9" w:rsidRPr="00EC36CE" w:rsidRDefault="00C87E7F" w:rsidP="00AF5F34">
      <w:pPr>
        <w:spacing w:after="0"/>
        <w:jc w:val="center"/>
        <w:rPr>
          <w:i/>
        </w:rPr>
      </w:pPr>
      <w:r w:rsidRPr="00C87E7F">
        <w:rPr>
          <w:i/>
        </w:rPr>
        <w:t xml:space="preserve">конкурс на право заключения договора </w:t>
      </w:r>
      <w:r w:rsidR="00EC36CE" w:rsidRPr="00EC36CE">
        <w:rPr>
          <w:i/>
        </w:rPr>
        <w:t>на проведение подрядных работ по объекту «Реко</w:t>
      </w:r>
      <w:r w:rsidR="00EC36CE" w:rsidRPr="00EC36CE">
        <w:rPr>
          <w:i/>
        </w:rPr>
        <w:t>н</w:t>
      </w:r>
      <w:r w:rsidR="00EC36CE" w:rsidRPr="00EC36CE">
        <w:rPr>
          <w:i/>
        </w:rPr>
        <w:t xml:space="preserve">струкция ПС 35/6 </w:t>
      </w:r>
      <w:proofErr w:type="spellStart"/>
      <w:r w:rsidR="00EC36CE" w:rsidRPr="00EC36CE">
        <w:rPr>
          <w:i/>
        </w:rPr>
        <w:t>кВ</w:t>
      </w:r>
      <w:proofErr w:type="spellEnd"/>
      <w:r w:rsidR="00EC36CE" w:rsidRPr="00EC36CE">
        <w:rPr>
          <w:i/>
        </w:rPr>
        <w:t xml:space="preserve"> № 10 «Разрез Киселевский». 3 этап».</w:t>
      </w:r>
    </w:p>
    <w:p w:rsidR="00AF5F34" w:rsidRPr="001D0F88"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EC36CE" w:rsidRPr="00ED191F">
        <w:rPr>
          <w:bCs/>
          <w:iCs/>
        </w:rPr>
        <w:t xml:space="preserve">на проведение подрядных работ по объекту «Реконструкция ПС 35/6 </w:t>
      </w:r>
      <w:proofErr w:type="spellStart"/>
      <w:r w:rsidR="00EC36CE" w:rsidRPr="00ED191F">
        <w:rPr>
          <w:bCs/>
          <w:iCs/>
        </w:rPr>
        <w:t>кВ</w:t>
      </w:r>
      <w:proofErr w:type="spellEnd"/>
      <w:r w:rsidR="00EC36CE" w:rsidRPr="00ED191F">
        <w:rPr>
          <w:bCs/>
          <w:iCs/>
        </w:rPr>
        <w:t xml:space="preserve"> № 10 «Разрез Киселевский». 3 этап»</w:t>
      </w:r>
      <w:proofErr w:type="gramStart"/>
      <w:r w:rsidR="00EC36CE">
        <w:rPr>
          <w:bCs/>
          <w:iCs/>
        </w:rPr>
        <w:t>.</w:t>
      </w:r>
      <w:proofErr w:type="gramEnd"/>
      <w:r w:rsidR="002A4C72">
        <w:t xml:space="preserve"> </w:t>
      </w:r>
      <w:proofErr w:type="gramStart"/>
      <w:r w:rsidRPr="007A22B1">
        <w:t>и</w:t>
      </w:r>
      <w:proofErr w:type="gramEnd"/>
      <w:r w:rsidRPr="007A22B1">
        <w:t xml:space="preserve">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4C72" w:rsidRDefault="00350B34" w:rsidP="002A4C72">
      <w:pPr>
        <w:spacing w:after="0"/>
      </w:pPr>
      <w:r w:rsidRPr="007A22B1">
        <w:t xml:space="preserve">1. </w:t>
      </w:r>
      <w:proofErr w:type="gramStart"/>
      <w:r w:rsidRPr="007A22B1">
        <w:t xml:space="preserve">Исполняя наши обязательства и изучив конкурсную документацию </w:t>
      </w:r>
      <w:r w:rsidR="00EC36CE" w:rsidRPr="00ED191F">
        <w:rPr>
          <w:bCs/>
          <w:iCs/>
        </w:rPr>
        <w:t>на право заключения д</w:t>
      </w:r>
      <w:r w:rsidR="00EC36CE" w:rsidRPr="00ED191F">
        <w:rPr>
          <w:bCs/>
          <w:iCs/>
        </w:rPr>
        <w:t>о</w:t>
      </w:r>
      <w:r w:rsidR="00EC36CE" w:rsidRPr="00ED191F">
        <w:rPr>
          <w:bCs/>
          <w:iCs/>
        </w:rPr>
        <w:t xml:space="preserve">говора на проведение подрядных работ по объекту «Реконструкция ПС 35/6 </w:t>
      </w:r>
      <w:proofErr w:type="spellStart"/>
      <w:r w:rsidR="00EC36CE" w:rsidRPr="00ED191F">
        <w:rPr>
          <w:bCs/>
          <w:iCs/>
        </w:rPr>
        <w:t>кВ</w:t>
      </w:r>
      <w:proofErr w:type="spellEnd"/>
      <w:r w:rsidR="00EC36CE" w:rsidRPr="00ED191F">
        <w:rPr>
          <w:bCs/>
          <w:iCs/>
        </w:rPr>
        <w:t xml:space="preserve"> № 10 «Разрез Киселевский». 3 этап»</w:t>
      </w:r>
      <w:r w:rsidR="002A4C72" w:rsidRPr="001D0F88">
        <w:t xml:space="preserve">, </w:t>
      </w:r>
      <w:r w:rsidRPr="001D0F88">
        <w:rPr>
          <w:b/>
        </w:rPr>
        <w:t xml:space="preserve"> </w:t>
      </w:r>
      <w:r w:rsidRPr="001D0F88">
        <w:t xml:space="preserve">в том числе условия и порядок проведения настоящего конкурса, </w:t>
      </w:r>
      <w:r w:rsidR="006D3467" w:rsidRPr="001D0F88">
        <w:t>пр</w:t>
      </w:r>
      <w:r w:rsidR="006D3467" w:rsidRPr="001D0F88">
        <w:t>о</w:t>
      </w:r>
      <w:r w:rsidR="006D3467" w:rsidRPr="001D0F88">
        <w:t xml:space="preserve">ект договора, </w:t>
      </w:r>
      <w:r w:rsidR="0006469D" w:rsidRPr="001D0F88">
        <w:t>Т</w:t>
      </w:r>
      <w:r w:rsidRPr="001D0F88">
        <w:t>ехническое задание</w:t>
      </w:r>
      <w:r w:rsidR="0006469D" w:rsidRPr="001D0F88">
        <w:t xml:space="preserve"> </w:t>
      </w:r>
      <w:r w:rsidR="00C87E7F" w:rsidRPr="001D0F88">
        <w:rPr>
          <w:bCs/>
          <w:iCs/>
        </w:rPr>
        <w:t xml:space="preserve">конкурс </w:t>
      </w:r>
      <w:r w:rsidR="00EC36CE" w:rsidRPr="00ED191F">
        <w:rPr>
          <w:bCs/>
          <w:iCs/>
        </w:rPr>
        <w:t>на право заключения договора на проведение по</w:t>
      </w:r>
      <w:r w:rsidR="00EC36CE" w:rsidRPr="00ED191F">
        <w:rPr>
          <w:bCs/>
          <w:iCs/>
        </w:rPr>
        <w:t>д</w:t>
      </w:r>
      <w:r w:rsidR="00EC36CE" w:rsidRPr="00ED191F">
        <w:rPr>
          <w:bCs/>
          <w:iCs/>
        </w:rPr>
        <w:t xml:space="preserve">рядных работ по объекту «Реконструкция ПС 35/6 </w:t>
      </w:r>
      <w:proofErr w:type="spellStart"/>
      <w:r w:rsidR="00EC36CE" w:rsidRPr="00ED191F">
        <w:rPr>
          <w:bCs/>
          <w:iCs/>
        </w:rPr>
        <w:t>кВ</w:t>
      </w:r>
      <w:proofErr w:type="spellEnd"/>
      <w:r w:rsidR="00EC36CE" w:rsidRPr="00ED191F">
        <w:rPr>
          <w:bCs/>
          <w:iCs/>
        </w:rPr>
        <w:t xml:space="preserve"> № 10 «Разрез Киселевский». 3</w:t>
      </w:r>
      <w:proofErr w:type="gramEnd"/>
      <w:r w:rsidR="00EC36CE" w:rsidRPr="00ED191F">
        <w:rPr>
          <w:bCs/>
          <w:iCs/>
        </w:rPr>
        <w:t xml:space="preserve"> этап»</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Pr>
          <w:i/>
          <w:u w:val="single"/>
        </w:rPr>
        <w:t xml:space="preserve">ание подлежащих </w:t>
      </w:r>
      <w:r w:rsidR="00C87E7F" w:rsidRPr="00C87E7F">
        <w:rPr>
          <w:i/>
          <w:u w:val="single"/>
        </w:rPr>
        <w:t xml:space="preserve">конкурс </w:t>
      </w:r>
      <w:r w:rsidR="00141724" w:rsidRPr="00141724">
        <w:rPr>
          <w:i/>
          <w:u w:val="single"/>
        </w:rPr>
        <w:t>на право заключения дог</w:t>
      </w:r>
      <w:r w:rsidR="00141724" w:rsidRPr="00141724">
        <w:rPr>
          <w:i/>
          <w:u w:val="single"/>
        </w:rPr>
        <w:t>о</w:t>
      </w:r>
      <w:r w:rsidR="00141724" w:rsidRPr="00141724">
        <w:rPr>
          <w:i/>
          <w:u w:val="single"/>
        </w:rPr>
        <w:t xml:space="preserve">вора на проведение подрядных работ по объекту «Реконструкция ПС 35/6 </w:t>
      </w:r>
      <w:proofErr w:type="spellStart"/>
      <w:r w:rsidR="00141724" w:rsidRPr="00141724">
        <w:rPr>
          <w:i/>
          <w:u w:val="single"/>
        </w:rPr>
        <w:t>кВ</w:t>
      </w:r>
      <w:proofErr w:type="spellEnd"/>
      <w:r w:rsidR="00141724" w:rsidRPr="00141724">
        <w:rPr>
          <w:i/>
          <w:u w:val="single"/>
        </w:rPr>
        <w:t xml:space="preserve"> № 10 «Разрез Киселевский». 3 этап»</w:t>
      </w:r>
      <w:r w:rsidR="002A4C72" w:rsidRPr="002A4C72">
        <w:rPr>
          <w:i/>
          <w:u w:val="single"/>
        </w:rPr>
        <w:t>,</w:t>
      </w:r>
      <w:r w:rsidR="002A4C72" w:rsidRPr="00141724">
        <w:rPr>
          <w:i/>
          <w:u w:val="single"/>
        </w:rPr>
        <w:t xml:space="preserve">  </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06146A" w:rsidP="00575925">
      <w:pPr>
        <w:pStyle w:val="ad"/>
        <w:numPr>
          <w:ilvl w:val="0"/>
          <w:numId w:val="5"/>
        </w:numPr>
        <w:tabs>
          <w:tab w:val="left" w:pos="708"/>
        </w:tabs>
        <w:rPr>
          <w:b/>
          <w:i/>
        </w:rPr>
      </w:pPr>
      <w:r>
        <w:rPr>
          <w:b/>
          <w:i/>
        </w:rPr>
        <w:t>Не 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8D6B7E" w:rsidRPr="00BC1C61" w:rsidTr="008D6B7E">
        <w:trPr>
          <w:trHeight w:val="924"/>
        </w:trPr>
        <w:tc>
          <w:tcPr>
            <w:tcW w:w="763" w:type="dxa"/>
            <w:vAlign w:val="center"/>
          </w:tcPr>
          <w:p w:rsidR="008D6B7E" w:rsidRPr="00D35753" w:rsidRDefault="008D6B7E" w:rsidP="008D6B7E">
            <w:pPr>
              <w:spacing w:after="0"/>
              <w:jc w:val="center"/>
              <w:rPr>
                <w:sz w:val="22"/>
                <w:szCs w:val="22"/>
              </w:rPr>
            </w:pPr>
            <w:r w:rsidRPr="00D35753">
              <w:rPr>
                <w:sz w:val="22"/>
                <w:szCs w:val="22"/>
              </w:rPr>
              <w:t>1.</w:t>
            </w:r>
          </w:p>
        </w:tc>
        <w:tc>
          <w:tcPr>
            <w:tcW w:w="5617" w:type="dxa"/>
            <w:vAlign w:val="bottom"/>
          </w:tcPr>
          <w:p w:rsidR="008D6B7E" w:rsidRPr="00B440CF" w:rsidRDefault="008D6B7E" w:rsidP="008D6B7E">
            <w:pPr>
              <w:suppressAutoHyphens/>
              <w:rPr>
                <w:rFonts w:eastAsia="Calibri"/>
                <w:b/>
              </w:rPr>
            </w:pPr>
            <w:r w:rsidRPr="00B440CF">
              <w:rPr>
                <w:b/>
                <w:u w:val="single"/>
              </w:rPr>
              <w:t>Показатель 1.</w:t>
            </w:r>
            <w:r w:rsidRPr="00B440CF">
              <w:t xml:space="preserve"> </w:t>
            </w:r>
            <w:r w:rsidRPr="001379D2">
              <w:t>Иметь опыт выполнения работ по комплексной реконструкции действующих ПС 35кВ и выше, без полного отключения:</w:t>
            </w:r>
          </w:p>
        </w:tc>
        <w:tc>
          <w:tcPr>
            <w:tcW w:w="3543" w:type="dxa"/>
            <w:vAlign w:val="center"/>
          </w:tcPr>
          <w:p w:rsidR="008D6B7E" w:rsidRPr="002648DA" w:rsidRDefault="008D6B7E" w:rsidP="00BD4B01">
            <w:pPr>
              <w:spacing w:after="0"/>
              <w:jc w:val="center"/>
              <w:rPr>
                <w:b/>
                <w:color w:val="FF0000"/>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2 </w:t>
            </w:r>
            <w:r w:rsidR="002648DA" w:rsidRPr="002648DA">
              <w:rPr>
                <w:i/>
                <w:color w:val="000000" w:themeColor="text1"/>
                <w:sz w:val="22"/>
                <w:szCs w:val="22"/>
              </w:rPr>
              <w:t>Приложения № 1 к Информацио</w:t>
            </w:r>
            <w:r w:rsidR="002648DA" w:rsidRPr="002648DA">
              <w:rPr>
                <w:i/>
                <w:color w:val="000000" w:themeColor="text1"/>
                <w:sz w:val="22"/>
                <w:szCs w:val="22"/>
              </w:rPr>
              <w:t>н</w:t>
            </w:r>
            <w:r w:rsidR="002648DA" w:rsidRPr="002648DA">
              <w:rPr>
                <w:i/>
                <w:color w:val="000000" w:themeColor="text1"/>
                <w:sz w:val="22"/>
                <w:szCs w:val="22"/>
              </w:rPr>
              <w:t>ной карте.</w:t>
            </w:r>
          </w:p>
        </w:tc>
      </w:tr>
      <w:tr w:rsidR="008D6B7E" w:rsidRPr="00BC1C61" w:rsidTr="008D6B7E">
        <w:trPr>
          <w:trHeight w:val="924"/>
        </w:trPr>
        <w:tc>
          <w:tcPr>
            <w:tcW w:w="763" w:type="dxa"/>
            <w:vAlign w:val="center"/>
          </w:tcPr>
          <w:p w:rsidR="008D6B7E" w:rsidRPr="00BC1C61" w:rsidRDefault="008D6B7E" w:rsidP="008D6B7E">
            <w:pPr>
              <w:spacing w:after="0"/>
              <w:jc w:val="center"/>
              <w:rPr>
                <w:sz w:val="22"/>
                <w:szCs w:val="22"/>
              </w:rPr>
            </w:pPr>
            <w:r w:rsidRPr="00BC1C61">
              <w:rPr>
                <w:sz w:val="22"/>
                <w:szCs w:val="22"/>
              </w:rPr>
              <w:t>2.</w:t>
            </w:r>
          </w:p>
        </w:tc>
        <w:tc>
          <w:tcPr>
            <w:tcW w:w="5617" w:type="dxa"/>
            <w:vAlign w:val="bottom"/>
          </w:tcPr>
          <w:p w:rsidR="008D6B7E" w:rsidRPr="00B440CF" w:rsidRDefault="008D6B7E" w:rsidP="008D6B7E">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3543" w:type="dxa"/>
            <w:vAlign w:val="center"/>
          </w:tcPr>
          <w:p w:rsidR="008D6B7E" w:rsidRPr="00BC1C61" w:rsidRDefault="008D6B7E"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xml:space="preserve">. 2 </w:t>
            </w:r>
            <w:r w:rsidR="002648DA" w:rsidRPr="002648DA">
              <w:rPr>
                <w:i/>
                <w:color w:val="000000" w:themeColor="text1"/>
                <w:sz w:val="22"/>
                <w:szCs w:val="22"/>
              </w:rPr>
              <w:t>Приложения № 1 к Информацио</w:t>
            </w:r>
            <w:r w:rsidR="002648DA" w:rsidRPr="002648DA">
              <w:rPr>
                <w:i/>
                <w:color w:val="000000" w:themeColor="text1"/>
                <w:sz w:val="22"/>
                <w:szCs w:val="22"/>
              </w:rPr>
              <w:t>н</w:t>
            </w:r>
            <w:r w:rsidR="002648DA" w:rsidRPr="002648DA">
              <w:rPr>
                <w:i/>
                <w:color w:val="000000" w:themeColor="text1"/>
                <w:sz w:val="22"/>
                <w:szCs w:val="22"/>
              </w:rPr>
              <w:t>ной карте.</w:t>
            </w:r>
          </w:p>
        </w:tc>
      </w:tr>
      <w:tr w:rsidR="008D6B7E" w:rsidRPr="00BC1C61" w:rsidTr="008D6B7E">
        <w:trPr>
          <w:trHeight w:val="924"/>
        </w:trPr>
        <w:tc>
          <w:tcPr>
            <w:tcW w:w="763" w:type="dxa"/>
            <w:vAlign w:val="center"/>
          </w:tcPr>
          <w:p w:rsidR="008D6B7E" w:rsidRPr="00BC1C61" w:rsidRDefault="008D6B7E" w:rsidP="008D6B7E">
            <w:pPr>
              <w:spacing w:after="0"/>
              <w:jc w:val="center"/>
              <w:rPr>
                <w:sz w:val="22"/>
                <w:szCs w:val="22"/>
              </w:rPr>
            </w:pPr>
            <w:r>
              <w:rPr>
                <w:sz w:val="22"/>
                <w:szCs w:val="22"/>
              </w:rPr>
              <w:t>3.</w:t>
            </w:r>
          </w:p>
        </w:tc>
        <w:tc>
          <w:tcPr>
            <w:tcW w:w="5617" w:type="dxa"/>
            <w:vAlign w:val="bottom"/>
          </w:tcPr>
          <w:p w:rsidR="008D6B7E" w:rsidRPr="00B72115" w:rsidRDefault="008D6B7E" w:rsidP="001D0F88">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rsidRPr="00B440CF">
              <w:t xml:space="preserve"> </w:t>
            </w:r>
            <w:r w:rsidRPr="001379D2">
              <w:t xml:space="preserve">До даты окончания подачи заявок на участие в </w:t>
            </w:r>
            <w:r w:rsidR="001D0F88" w:rsidRPr="001D0F88">
              <w:t>открытом конкурсе</w:t>
            </w:r>
            <w:r w:rsidRPr="001379D2">
              <w:t xml:space="preserve">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w:t>
            </w:r>
            <w:proofErr w:type="gramStart"/>
            <w:r w:rsidRPr="001379D2">
              <w:t>Исполнителя</w:t>
            </w:r>
            <w:proofErr w:type="gramEnd"/>
            <w:r w:rsidRPr="001379D2">
              <w:t xml:space="preserve">» который </w:t>
            </w:r>
            <w:r w:rsidRPr="001379D2">
              <w:lastRenderedPageBreak/>
              <w:t>подписывает представитель Претендента, а со стороны Заказчика начальник участка, эксплуатирующий данное электрооборудование.</w:t>
            </w:r>
          </w:p>
        </w:tc>
        <w:tc>
          <w:tcPr>
            <w:tcW w:w="3543" w:type="dxa"/>
            <w:vAlign w:val="center"/>
          </w:tcPr>
          <w:p w:rsidR="008D6B7E" w:rsidRPr="00AE5899" w:rsidRDefault="008D6B7E" w:rsidP="00BD4B01">
            <w:pPr>
              <w:spacing w:after="0"/>
              <w:jc w:val="center"/>
              <w:rPr>
                <w:i/>
                <w:sz w:val="22"/>
                <w:szCs w:val="22"/>
              </w:rPr>
            </w:pPr>
            <w:r w:rsidRPr="00D35753">
              <w:rPr>
                <w:i/>
                <w:sz w:val="22"/>
                <w:szCs w:val="22"/>
              </w:rPr>
              <w:lastRenderedPageBreak/>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2 </w:t>
            </w:r>
            <w:r w:rsidR="002648DA" w:rsidRPr="002648DA">
              <w:rPr>
                <w:i/>
                <w:color w:val="000000" w:themeColor="text1"/>
                <w:sz w:val="22"/>
                <w:szCs w:val="22"/>
              </w:rPr>
              <w:t>Приложения № 1 к Информацио</w:t>
            </w:r>
            <w:r w:rsidR="002648DA" w:rsidRPr="002648DA">
              <w:rPr>
                <w:i/>
                <w:color w:val="000000" w:themeColor="text1"/>
                <w:sz w:val="22"/>
                <w:szCs w:val="22"/>
              </w:rPr>
              <w:t>н</w:t>
            </w:r>
            <w:r w:rsidR="002648DA" w:rsidRPr="002648DA">
              <w:rPr>
                <w:i/>
                <w:color w:val="000000" w:themeColor="text1"/>
                <w:sz w:val="22"/>
                <w:szCs w:val="22"/>
              </w:rPr>
              <w:t>ной карте.</w:t>
            </w:r>
          </w:p>
        </w:tc>
      </w:tr>
      <w:tr w:rsidR="008D6B7E" w:rsidRPr="00BC1C61" w:rsidTr="008D6B7E">
        <w:trPr>
          <w:trHeight w:val="924"/>
        </w:trPr>
        <w:tc>
          <w:tcPr>
            <w:tcW w:w="763" w:type="dxa"/>
            <w:vAlign w:val="center"/>
          </w:tcPr>
          <w:p w:rsidR="008D6B7E" w:rsidRPr="00BC1C61" w:rsidRDefault="008D6B7E" w:rsidP="008D6B7E">
            <w:pPr>
              <w:spacing w:after="0"/>
              <w:jc w:val="center"/>
              <w:rPr>
                <w:sz w:val="22"/>
                <w:szCs w:val="22"/>
              </w:rPr>
            </w:pPr>
            <w:r>
              <w:rPr>
                <w:sz w:val="22"/>
                <w:szCs w:val="22"/>
              </w:rPr>
              <w:lastRenderedPageBreak/>
              <w:t>4.</w:t>
            </w:r>
          </w:p>
        </w:tc>
        <w:tc>
          <w:tcPr>
            <w:tcW w:w="5617" w:type="dxa"/>
            <w:vAlign w:val="bottom"/>
          </w:tcPr>
          <w:p w:rsidR="006336D3" w:rsidRPr="001D0F88" w:rsidRDefault="008D6B7E" w:rsidP="008D6B7E">
            <w:pPr>
              <w:tabs>
                <w:tab w:val="left" w:pos="0"/>
                <w:tab w:val="left" w:pos="353"/>
              </w:tabs>
              <w:suppressAutoHyphens/>
              <w:ind w:right="113"/>
            </w:pPr>
            <w:r w:rsidRPr="001D0F88">
              <w:rPr>
                <w:b/>
                <w:u w:val="single"/>
              </w:rPr>
              <w:t>Показатель 4.</w:t>
            </w:r>
            <w:r w:rsidRPr="001D0F88">
              <w:t xml:space="preserve"> Все изменения и отклонения от рабочей документации должны быть оформлены надлежащим образом, письменно согласованы с разработчиком (РД), проекта и Заказчиком. Все изменения и отклонения в (РД),</w:t>
            </w:r>
            <w:r w:rsidR="007E6AEF" w:rsidRPr="001D0F88">
              <w:t xml:space="preserve"> </w:t>
            </w:r>
            <w:r w:rsidRPr="001D0F88">
              <w:t>проекте выполняются Подрядчиком за свой счет и не включаются в затраты предъявляемые Заказчику. В случае внесения изменений в рабочую документацию Претендент должен быть членом СРО по выполнению проектных работ,  либо договор/соглашение о намерениях с организацией, имеющей право выполнять проектные работы.</w:t>
            </w:r>
          </w:p>
        </w:tc>
        <w:tc>
          <w:tcPr>
            <w:tcW w:w="3543" w:type="dxa"/>
            <w:vAlign w:val="center"/>
          </w:tcPr>
          <w:p w:rsidR="008D6B7E" w:rsidRPr="00AE5899" w:rsidRDefault="008D6B7E" w:rsidP="002648DA">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2 </w:t>
            </w:r>
            <w:r w:rsidR="002648DA" w:rsidRPr="002648DA">
              <w:rPr>
                <w:i/>
                <w:color w:val="000000" w:themeColor="text1"/>
                <w:sz w:val="22"/>
                <w:szCs w:val="22"/>
              </w:rPr>
              <w:t>Приложения № 1 к Информацио</w:t>
            </w:r>
            <w:r w:rsidR="002648DA" w:rsidRPr="002648DA">
              <w:rPr>
                <w:i/>
                <w:color w:val="000000" w:themeColor="text1"/>
                <w:sz w:val="22"/>
                <w:szCs w:val="22"/>
              </w:rPr>
              <w:t>н</w:t>
            </w:r>
            <w:r w:rsidR="002648DA" w:rsidRPr="002648DA">
              <w:rPr>
                <w:i/>
                <w:color w:val="000000" w:themeColor="text1"/>
                <w:sz w:val="22"/>
                <w:szCs w:val="22"/>
              </w:rPr>
              <w:t>ной карте.</w:t>
            </w:r>
            <w:r w:rsidR="002648DA" w:rsidRPr="002648DA">
              <w:rPr>
                <w:i/>
                <w:color w:val="FF0000"/>
                <w:sz w:val="22"/>
                <w:szCs w:val="22"/>
              </w:rPr>
              <w:t xml:space="preserve"> </w:t>
            </w:r>
          </w:p>
        </w:tc>
      </w:tr>
      <w:tr w:rsidR="00A1319B" w:rsidRPr="00BC1C61" w:rsidTr="008D6B7E">
        <w:trPr>
          <w:trHeight w:val="924"/>
        </w:trPr>
        <w:tc>
          <w:tcPr>
            <w:tcW w:w="763" w:type="dxa"/>
            <w:vAlign w:val="center"/>
          </w:tcPr>
          <w:p w:rsidR="00A1319B" w:rsidRDefault="00A1319B" w:rsidP="008D6B7E">
            <w:pPr>
              <w:spacing w:after="0"/>
              <w:jc w:val="center"/>
              <w:rPr>
                <w:sz w:val="22"/>
                <w:szCs w:val="22"/>
              </w:rPr>
            </w:pPr>
            <w:r>
              <w:rPr>
                <w:sz w:val="22"/>
                <w:szCs w:val="22"/>
              </w:rPr>
              <w:t>5.</w:t>
            </w:r>
          </w:p>
        </w:tc>
        <w:tc>
          <w:tcPr>
            <w:tcW w:w="5617" w:type="dxa"/>
            <w:vAlign w:val="bottom"/>
          </w:tcPr>
          <w:p w:rsidR="00A1319B" w:rsidRPr="001D0F88" w:rsidRDefault="00A1319B" w:rsidP="00A1319B">
            <w:pPr>
              <w:tabs>
                <w:tab w:val="left" w:pos="0"/>
                <w:tab w:val="left" w:pos="353"/>
              </w:tabs>
              <w:suppressAutoHyphens/>
              <w:ind w:right="113"/>
              <w:rPr>
                <w:b/>
                <w:u w:val="single"/>
              </w:rPr>
            </w:pPr>
            <w:r w:rsidRPr="001D0F88">
              <w:rPr>
                <w:b/>
                <w:u w:val="single"/>
              </w:rPr>
              <w:t xml:space="preserve">Показатель </w:t>
            </w:r>
            <w:r>
              <w:rPr>
                <w:b/>
                <w:u w:val="single"/>
              </w:rPr>
              <w:t>5</w:t>
            </w:r>
            <w:r w:rsidRPr="001D0F88">
              <w:rPr>
                <w:b/>
                <w:u w:val="single"/>
              </w:rPr>
              <w:t>.</w:t>
            </w:r>
            <w:r w:rsidRPr="00A1319B">
              <w:t xml:space="preserve"> </w:t>
            </w:r>
            <w:r w:rsidRPr="0029463B">
              <w:t>До даты окончания подачи заявок на участие в запросе предложений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tc>
        <w:tc>
          <w:tcPr>
            <w:tcW w:w="3543" w:type="dxa"/>
            <w:vAlign w:val="center"/>
          </w:tcPr>
          <w:p w:rsidR="00A1319B" w:rsidRPr="00D35753" w:rsidRDefault="00A1319B" w:rsidP="002648DA">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p>
        </w:tc>
      </w:tr>
    </w:tbl>
    <w:p w:rsidR="00350B34" w:rsidRPr="007A22B1" w:rsidRDefault="00350B34" w:rsidP="001D0F88">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8D6B7E" w:rsidRPr="008D6B7E" w:rsidRDefault="00415A0D" w:rsidP="008D6B7E">
      <w:pPr>
        <w:tabs>
          <w:tab w:val="left" w:pos="0"/>
          <w:tab w:val="left" w:pos="353"/>
        </w:tabs>
        <w:suppressAutoHyphens/>
        <w:ind w:right="113"/>
        <w:rPr>
          <w:szCs w:val="20"/>
        </w:rPr>
      </w:pPr>
      <w:r>
        <w:rPr>
          <w:b/>
          <w:szCs w:val="20"/>
        </w:rPr>
        <w:t>Показатель 1</w:t>
      </w:r>
      <w:r w:rsidR="00C5787A" w:rsidRPr="002D4738">
        <w:rPr>
          <w:b/>
          <w:szCs w:val="20"/>
        </w:rPr>
        <w:t xml:space="preserve">: </w:t>
      </w:r>
      <w:r w:rsidR="008D6B7E" w:rsidRPr="008D6B7E">
        <w:rPr>
          <w:szCs w:val="20"/>
        </w:rPr>
        <w:t>Иметь квалифицированный персонал, с опытом монтажных и наладочных работ в действующих электроустановках 35 кВ и выше, с электротехническим образованием не менее 20 человек, в том числе:</w:t>
      </w:r>
    </w:p>
    <w:p w:rsidR="008D6B7E" w:rsidRPr="001D0F88" w:rsidRDefault="008D6B7E" w:rsidP="008D6B7E">
      <w:pPr>
        <w:tabs>
          <w:tab w:val="left" w:pos="0"/>
          <w:tab w:val="left" w:pos="353"/>
        </w:tabs>
        <w:suppressAutoHyphens/>
        <w:ind w:right="113"/>
        <w:rPr>
          <w:szCs w:val="20"/>
        </w:rPr>
      </w:pPr>
      <w:r w:rsidRPr="008D6B7E">
        <w:rPr>
          <w:szCs w:val="20"/>
        </w:rPr>
        <w:t xml:space="preserve">- с группой допуска в электроустановках III-IV – </w:t>
      </w:r>
      <w:r w:rsidR="006336D3" w:rsidRPr="001D0F88">
        <w:rPr>
          <w:szCs w:val="20"/>
        </w:rPr>
        <w:t>не менее</w:t>
      </w:r>
      <w:r w:rsidRPr="001D0F88">
        <w:rPr>
          <w:szCs w:val="20"/>
        </w:rPr>
        <w:t>15 человек;</w:t>
      </w:r>
    </w:p>
    <w:p w:rsidR="008D6B7E" w:rsidRPr="008D6B7E" w:rsidRDefault="008D6B7E" w:rsidP="008D6B7E">
      <w:pPr>
        <w:tabs>
          <w:tab w:val="left" w:pos="0"/>
          <w:tab w:val="left" w:pos="353"/>
        </w:tabs>
        <w:suppressAutoHyphens/>
        <w:ind w:right="113"/>
        <w:rPr>
          <w:szCs w:val="20"/>
        </w:rPr>
      </w:pPr>
      <w:r w:rsidRPr="001D0F88">
        <w:rPr>
          <w:szCs w:val="20"/>
        </w:rPr>
        <w:t>- с группой допуска в электроустановках не менее V –</w:t>
      </w:r>
      <w:r w:rsidR="006336D3" w:rsidRPr="001D0F88">
        <w:rPr>
          <w:i/>
          <w:sz w:val="22"/>
          <w:szCs w:val="22"/>
        </w:rPr>
        <w:t xml:space="preserve"> </w:t>
      </w:r>
      <w:r w:rsidRPr="001D0F88">
        <w:rPr>
          <w:szCs w:val="20"/>
        </w:rPr>
        <w:t xml:space="preserve"> </w:t>
      </w:r>
      <w:r w:rsidR="006336D3" w:rsidRPr="001D0F88">
        <w:rPr>
          <w:szCs w:val="20"/>
        </w:rPr>
        <w:t>не менее</w:t>
      </w:r>
      <w:r w:rsidR="006336D3" w:rsidRPr="008D6B7E">
        <w:rPr>
          <w:szCs w:val="20"/>
        </w:rPr>
        <w:t xml:space="preserve"> </w:t>
      </w:r>
      <w:r w:rsidRPr="008D6B7E">
        <w:rPr>
          <w:szCs w:val="20"/>
        </w:rPr>
        <w:t>5 человек;</w:t>
      </w:r>
    </w:p>
    <w:p w:rsidR="008D6B7E" w:rsidRPr="008D6B7E" w:rsidRDefault="008D6B7E" w:rsidP="008D6B7E">
      <w:pPr>
        <w:tabs>
          <w:tab w:val="left" w:pos="0"/>
          <w:tab w:val="left" w:pos="353"/>
        </w:tabs>
        <w:suppressAutoHyphens/>
        <w:ind w:right="113"/>
        <w:rPr>
          <w:szCs w:val="20"/>
        </w:rPr>
      </w:pPr>
      <w:r w:rsidRPr="008D6B7E">
        <w:rPr>
          <w:szCs w:val="20"/>
        </w:rPr>
        <w:t xml:space="preserve">-  с наличием свидетельства на право проведения специальных работ «Проведение испытаний и измерений», выданного </w:t>
      </w:r>
      <w:proofErr w:type="spellStart"/>
      <w:r w:rsidRPr="008D6B7E">
        <w:rPr>
          <w:szCs w:val="20"/>
        </w:rPr>
        <w:t>Ростехнадзором</w:t>
      </w:r>
      <w:proofErr w:type="spellEnd"/>
      <w:r w:rsidRPr="008D6B7E">
        <w:rPr>
          <w:szCs w:val="20"/>
        </w:rPr>
        <w:t xml:space="preserve"> – не менее 3 человек;</w:t>
      </w:r>
    </w:p>
    <w:p w:rsidR="00415A0D" w:rsidRPr="00A67A68" w:rsidRDefault="008D6B7E" w:rsidP="001D0F88">
      <w:pPr>
        <w:rPr>
          <w:color w:val="FF0000"/>
          <w:szCs w:val="20"/>
        </w:rPr>
      </w:pPr>
      <w:r w:rsidRPr="008D6B7E">
        <w:rPr>
          <w:szCs w:val="20"/>
        </w:rPr>
        <w:t xml:space="preserve">-  наличие обученных специалистов в области ОТ – не </w:t>
      </w:r>
      <w:r w:rsidRPr="001D0F88">
        <w:rPr>
          <w:szCs w:val="20"/>
        </w:rPr>
        <w:t>менее</w:t>
      </w:r>
      <w:r w:rsidR="006336D3" w:rsidRPr="001D0F88">
        <w:rPr>
          <w:szCs w:val="20"/>
        </w:rPr>
        <w:t xml:space="preserve"> </w:t>
      </w:r>
      <w:r w:rsidR="001D0F88" w:rsidRPr="001D0F88">
        <w:rPr>
          <w:szCs w:val="20"/>
        </w:rPr>
        <w:t>2-х человек.</w:t>
      </w:r>
    </w:p>
    <w:p w:rsidR="00415A0D" w:rsidRDefault="00415A0D" w:rsidP="008D6B7E">
      <w:pPr>
        <w:spacing w:after="0"/>
        <w:rPr>
          <w:b/>
          <w:szCs w:val="20"/>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008D6B7E" w:rsidRPr="008D6B7E">
        <w:rPr>
          <w:szCs w:val="20"/>
        </w:rPr>
        <w:t>Иметь собственную аттестованную электротехническую лабораторию либо д</w:t>
      </w:r>
      <w:r w:rsidR="008D6B7E" w:rsidRPr="008D6B7E">
        <w:rPr>
          <w:szCs w:val="20"/>
        </w:rPr>
        <w:t>о</w:t>
      </w:r>
      <w:r w:rsidR="008D6B7E" w:rsidRPr="008D6B7E">
        <w:rPr>
          <w:szCs w:val="20"/>
        </w:rPr>
        <w:t>говор со специализированной организацией, имеющей аттестованную электротехническую л</w:t>
      </w:r>
      <w:r w:rsidR="008D6B7E" w:rsidRPr="008D6B7E">
        <w:rPr>
          <w:szCs w:val="20"/>
        </w:rPr>
        <w:t>а</w:t>
      </w:r>
      <w:r w:rsidR="008D6B7E" w:rsidRPr="008D6B7E">
        <w:rPr>
          <w:szCs w:val="20"/>
        </w:rPr>
        <w:t>бораторию с правом проведения наладочных работ и испытаний электрооборудования 35 кВ и выше</w:t>
      </w:r>
      <w:r w:rsidRPr="008D6B7E">
        <w:rPr>
          <w:szCs w:val="20"/>
        </w:rPr>
        <w:t>:</w:t>
      </w:r>
    </w:p>
    <w:p w:rsidR="00415A0D" w:rsidRDefault="00415A0D" w:rsidP="00415A0D">
      <w:pPr>
        <w:spacing w:after="0"/>
        <w:ind w:firstLine="567"/>
        <w:rPr>
          <w:b/>
          <w:szCs w:val="20"/>
        </w:rPr>
      </w:pPr>
    </w:p>
    <w:p w:rsidR="008D6B7E" w:rsidRPr="008D6B7E" w:rsidRDefault="008D6B7E" w:rsidP="008D6B7E">
      <w:pPr>
        <w:tabs>
          <w:tab w:val="left" w:pos="0"/>
        </w:tabs>
        <w:suppressAutoHyphens/>
        <w:ind w:right="113"/>
        <w:rPr>
          <w:bCs/>
        </w:rPr>
      </w:pPr>
      <w:r w:rsidRPr="002D4738">
        <w:rPr>
          <w:b/>
          <w:szCs w:val="20"/>
        </w:rPr>
        <w:t xml:space="preserve">Показатель </w:t>
      </w:r>
      <w:r>
        <w:rPr>
          <w:b/>
          <w:szCs w:val="20"/>
        </w:rPr>
        <w:t>3</w:t>
      </w:r>
      <w:r w:rsidRPr="002D4738">
        <w:rPr>
          <w:b/>
          <w:szCs w:val="20"/>
        </w:rPr>
        <w:t>:</w:t>
      </w:r>
      <w:r>
        <w:rPr>
          <w:b/>
          <w:szCs w:val="20"/>
        </w:rPr>
        <w:t xml:space="preserve"> </w:t>
      </w:r>
      <w:r w:rsidRPr="008D6B7E">
        <w:rPr>
          <w:bCs/>
        </w:rPr>
        <w:t xml:space="preserve">Иметь производственную базу. </w:t>
      </w:r>
    </w:p>
    <w:p w:rsidR="008D6B7E" w:rsidRPr="008D6B7E" w:rsidRDefault="008D6B7E" w:rsidP="008D6B7E">
      <w:pPr>
        <w:tabs>
          <w:tab w:val="left" w:pos="0"/>
        </w:tabs>
        <w:suppressAutoHyphens/>
        <w:ind w:right="113"/>
        <w:rPr>
          <w:bCs/>
        </w:rPr>
      </w:pPr>
      <w:r w:rsidRPr="008D6B7E">
        <w:rPr>
          <w:bCs/>
        </w:rPr>
        <w:t>Производственная база - комплекс офисных, производственных и складских помещений с инфраструктурой, а именно отопление, телефонизация, интернет,  освещение и т.д., автомобильной техники (включая краны на автомобильном ходу) и оборудования используемого для выполнения работ в действующих электроустановках 10-110 кВ, наличие электротехнического оборудования для проверки РЗА 10-110 кВ, находящихся в собственности либо арендуемых.</w:t>
      </w:r>
    </w:p>
    <w:p w:rsidR="008D6B7E" w:rsidRPr="008D6B7E" w:rsidRDefault="008D6B7E" w:rsidP="008D6B7E">
      <w:pPr>
        <w:tabs>
          <w:tab w:val="left" w:pos="0"/>
        </w:tabs>
        <w:suppressAutoHyphens/>
        <w:ind w:right="113"/>
        <w:rPr>
          <w:bCs/>
        </w:rPr>
      </w:pPr>
      <w:r w:rsidRPr="008D6B7E">
        <w:rPr>
          <w:bCs/>
        </w:rPr>
        <w:t>В обязательном порядке иметь вагончики-бытовки для размещения персонала на площадке выполнения реконструкции.</w:t>
      </w:r>
    </w:p>
    <w:p w:rsidR="008D6B7E" w:rsidRPr="008D6B7E" w:rsidRDefault="008D6B7E" w:rsidP="008D6B7E">
      <w:pPr>
        <w:tabs>
          <w:tab w:val="left" w:pos="0"/>
        </w:tabs>
        <w:suppressAutoHyphens/>
        <w:ind w:right="113"/>
        <w:rPr>
          <w:bCs/>
        </w:rPr>
      </w:pPr>
      <w:r w:rsidRPr="008D6B7E">
        <w:rPr>
          <w:bCs/>
        </w:rPr>
        <w:t>Наличие вышеуказанного оборудования должно быть отражено в справке о материально-технических ресурсах.</w:t>
      </w:r>
    </w:p>
    <w:p w:rsidR="008D6B7E" w:rsidRPr="008D6B7E" w:rsidRDefault="008D6B7E" w:rsidP="008D6B7E">
      <w:pPr>
        <w:tabs>
          <w:tab w:val="left" w:pos="0"/>
        </w:tabs>
        <w:suppressAutoHyphens/>
        <w:ind w:right="113"/>
        <w:rPr>
          <w:bCs/>
        </w:rPr>
      </w:pPr>
      <w:r w:rsidRPr="008D6B7E">
        <w:rPr>
          <w:bCs/>
        </w:rPr>
        <w:t>Претендент должен быть готов предъявить производственную базу или базы, вышеуказанное оборудование и приспособления в исправном состоянии уполномоченному представителю Заказчика на стадии рассмотрения запроса предложения.</w:t>
      </w:r>
    </w:p>
    <w:p w:rsidR="008D6B7E" w:rsidRPr="008D6B7E" w:rsidRDefault="008D6B7E" w:rsidP="008D6B7E">
      <w:pPr>
        <w:spacing w:after="0"/>
        <w:ind w:firstLine="567"/>
        <w:rPr>
          <w:szCs w:val="20"/>
        </w:rPr>
      </w:pPr>
      <w:r w:rsidRPr="008D6B7E">
        <w:rPr>
          <w:bCs/>
        </w:rPr>
        <w:t>Уполномоченный представитель Заказчика может оценить соответствие производстве</w:t>
      </w:r>
      <w:r w:rsidRPr="008D6B7E">
        <w:rPr>
          <w:bCs/>
        </w:rPr>
        <w:t>н</w:t>
      </w:r>
      <w:r w:rsidRPr="008D6B7E">
        <w:rPr>
          <w:bCs/>
        </w:rPr>
        <w:t>ной базы, технологического оборудования и приспособлений на стадии рассмотрения запроса предложения.</w:t>
      </w:r>
    </w:p>
    <w:p w:rsidR="008D6B7E" w:rsidRDefault="008D6B7E" w:rsidP="00415A0D">
      <w:pPr>
        <w:spacing w:after="0"/>
        <w:ind w:firstLine="567"/>
        <w:rPr>
          <w:b/>
          <w:szCs w:val="20"/>
        </w:rPr>
      </w:pPr>
    </w:p>
    <w:p w:rsidR="008D6B7E" w:rsidRDefault="008D6B7E" w:rsidP="00415A0D">
      <w:pPr>
        <w:spacing w:after="0"/>
        <w:ind w:firstLine="567"/>
        <w:rPr>
          <w:b/>
          <w:szCs w:val="20"/>
        </w:rPr>
      </w:pPr>
    </w:p>
    <w:p w:rsidR="008D6B7E" w:rsidRDefault="008D6B7E" w:rsidP="008D6B7E">
      <w:pPr>
        <w:tabs>
          <w:tab w:val="left" w:pos="0"/>
          <w:tab w:val="left" w:pos="310"/>
        </w:tabs>
        <w:suppressAutoHyphens/>
        <w:ind w:right="113"/>
        <w:rPr>
          <w:bCs/>
        </w:rPr>
      </w:pPr>
      <w:r w:rsidRPr="002D4738">
        <w:rPr>
          <w:b/>
          <w:szCs w:val="20"/>
        </w:rPr>
        <w:lastRenderedPageBreak/>
        <w:t xml:space="preserve">Показатель </w:t>
      </w:r>
      <w:r>
        <w:rPr>
          <w:b/>
          <w:szCs w:val="20"/>
        </w:rPr>
        <w:t>4</w:t>
      </w:r>
      <w:r w:rsidRPr="002D4738">
        <w:rPr>
          <w:b/>
          <w:szCs w:val="20"/>
        </w:rPr>
        <w:t>:</w:t>
      </w:r>
      <w:r>
        <w:rPr>
          <w:b/>
          <w:szCs w:val="20"/>
        </w:rPr>
        <w:t xml:space="preserve"> </w:t>
      </w:r>
      <w:r w:rsidRPr="00444FDE">
        <w:rPr>
          <w:bCs/>
        </w:rPr>
        <w:t>Предоставить подтверждение фактического членства в СРО по предмету планируемого отбора.</w:t>
      </w:r>
    </w:p>
    <w:p w:rsidR="008D6B7E" w:rsidRPr="00444FDE" w:rsidRDefault="008D6B7E" w:rsidP="008D6B7E">
      <w:pPr>
        <w:tabs>
          <w:tab w:val="left" w:pos="0"/>
          <w:tab w:val="left" w:pos="310"/>
        </w:tabs>
        <w:suppressAutoHyphens/>
        <w:ind w:right="113"/>
        <w:rPr>
          <w:bCs/>
        </w:rPr>
      </w:pPr>
      <w:r w:rsidRPr="00444FDE">
        <w:rPr>
          <w:bCs/>
        </w:rPr>
        <w:t xml:space="preserve">- СРО, в которой состоит участник, должна иметь компенсационный фонд обеспечения договорных обязательств (согласно п. 1 ч. 3 ст. 55.8 </w:t>
      </w:r>
      <w:proofErr w:type="spellStart"/>
      <w:r w:rsidRPr="00444FDE">
        <w:rPr>
          <w:bCs/>
        </w:rPr>
        <w:t>ГрК</w:t>
      </w:r>
      <w:proofErr w:type="spellEnd"/>
      <w:r w:rsidRPr="00444FDE">
        <w:rPr>
          <w:bCs/>
        </w:rPr>
        <w:t xml:space="preserve"> РФ);</w:t>
      </w:r>
    </w:p>
    <w:p w:rsidR="008D6B7E" w:rsidRPr="002D4738" w:rsidRDefault="008D6B7E" w:rsidP="008D6B7E">
      <w:pPr>
        <w:spacing w:after="0"/>
        <w:rPr>
          <w:b/>
          <w:szCs w:val="20"/>
        </w:rPr>
      </w:pPr>
      <w:r w:rsidRPr="00444FDE">
        <w:rPr>
          <w:bCs/>
        </w:rPr>
        <w:t>- Совокупный размер обязательств участника по договорам, которые заключены с использов</w:t>
      </w:r>
      <w:r w:rsidRPr="00444FDE">
        <w:rPr>
          <w:bCs/>
        </w:rPr>
        <w:t>а</w:t>
      </w:r>
      <w:r w:rsidRPr="00444FDE">
        <w:rPr>
          <w:bCs/>
        </w:rPr>
        <w:t xml:space="preserve">нием конкурентных способов, не должен превышать уровень ответственности участника по компенсационному фонду обеспечения договорных обязательств (согласно п. 2 ч. 3 ст. 55.8 </w:t>
      </w:r>
      <w:proofErr w:type="spellStart"/>
      <w:r w:rsidRPr="00444FDE">
        <w:rPr>
          <w:bCs/>
        </w:rPr>
        <w:t>ГрК</w:t>
      </w:r>
      <w:proofErr w:type="spellEnd"/>
      <w:r w:rsidRPr="00444FDE">
        <w:rPr>
          <w:bCs/>
        </w:rPr>
        <w:t xml:space="preserve"> РФ). Участник обязан представить подтверждение внесения взноса в компенсационный фонд обеспечения договорных обязательств.</w:t>
      </w: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8D6B7E" w:rsidRDefault="008D6B7E" w:rsidP="001D3E61">
      <w:pPr>
        <w:widowControl w:val="0"/>
        <w:spacing w:after="0"/>
        <w:jc w:val="right"/>
        <w:rPr>
          <w:b/>
          <w:bCs/>
        </w:rPr>
      </w:pPr>
    </w:p>
    <w:p w:rsidR="007F1CF3" w:rsidRPr="00DD5749" w:rsidRDefault="007F1CF3" w:rsidP="00A1319B">
      <w:pPr>
        <w:tabs>
          <w:tab w:val="left" w:pos="7246"/>
        </w:tabs>
        <w:spacing w:line="230" w:lineRule="exact"/>
        <w:jc w:val="center"/>
      </w:pPr>
      <w:r>
        <w:t xml:space="preserve">ДОГОВОР ПОДРЯДА №____/2019 </w:t>
      </w:r>
      <w:r w:rsidRPr="00DD5749">
        <w:t>__________</w:t>
      </w:r>
    </w:p>
    <w:p w:rsidR="007F1CF3" w:rsidRPr="00DD5749" w:rsidRDefault="007F1CF3" w:rsidP="007F1CF3">
      <w:pPr>
        <w:tabs>
          <w:tab w:val="left" w:pos="7246"/>
        </w:tabs>
        <w:spacing w:line="230" w:lineRule="exact"/>
        <w:ind w:firstLine="360"/>
        <w:jc w:val="left"/>
      </w:pPr>
    </w:p>
    <w:p w:rsidR="007F1CF3" w:rsidRDefault="007F1CF3" w:rsidP="007F1CF3">
      <w:pPr>
        <w:tabs>
          <w:tab w:val="left" w:pos="7246"/>
        </w:tabs>
        <w:spacing w:line="230" w:lineRule="exact"/>
        <w:ind w:right="142" w:firstLine="360"/>
        <w:jc w:val="left"/>
      </w:pPr>
      <w:r w:rsidRPr="00DD5749">
        <w:t>г. Прокопьевск</w:t>
      </w:r>
      <w:r w:rsidRPr="00DD5749">
        <w:tab/>
        <w:t>«</w:t>
      </w:r>
      <w:r w:rsidR="00A1319B">
        <w:rPr>
          <w:u w:val="single"/>
        </w:rPr>
        <w:t>____</w:t>
      </w:r>
      <w:r w:rsidRPr="00DD5749">
        <w:t>»</w:t>
      </w:r>
      <w:r>
        <w:rPr>
          <w:u w:val="single"/>
        </w:rPr>
        <w:t xml:space="preserve"> ______ </w:t>
      </w:r>
      <w:r w:rsidRPr="00DD5749">
        <w:t>201</w:t>
      </w:r>
      <w:r>
        <w:t>9</w:t>
      </w:r>
      <w:r w:rsidRPr="00DD5749">
        <w:t>.</w:t>
      </w:r>
    </w:p>
    <w:p w:rsidR="007F1CF3" w:rsidRDefault="007F1CF3" w:rsidP="007F1CF3">
      <w:pPr>
        <w:tabs>
          <w:tab w:val="left" w:pos="7246"/>
        </w:tabs>
        <w:spacing w:line="230" w:lineRule="exact"/>
        <w:ind w:right="142" w:firstLine="360"/>
        <w:jc w:val="left"/>
      </w:pPr>
    </w:p>
    <w:p w:rsidR="007F1CF3" w:rsidRPr="00DD5749" w:rsidRDefault="007F1CF3" w:rsidP="007F1CF3">
      <w:pPr>
        <w:tabs>
          <w:tab w:val="left" w:pos="7246"/>
        </w:tabs>
        <w:spacing w:line="230" w:lineRule="exact"/>
        <w:ind w:right="142" w:firstLine="360"/>
        <w:jc w:val="left"/>
      </w:pPr>
    </w:p>
    <w:p w:rsidR="007F1CF3" w:rsidRDefault="007F1CF3" w:rsidP="007F1CF3">
      <w:pPr>
        <w:spacing w:line="274" w:lineRule="exact"/>
        <w:ind w:right="142" w:firstLine="360"/>
      </w:pPr>
      <w:r>
        <w:t xml:space="preserve">____________________________ </w:t>
      </w:r>
      <w:r w:rsidRPr="00DD5749">
        <w:t xml:space="preserve">именуемое в дальнейшем </w:t>
      </w:r>
      <w:r w:rsidRPr="00DD5749">
        <w:rPr>
          <w:rStyle w:val="afffb"/>
        </w:rPr>
        <w:t>«</w:t>
      </w:r>
      <w:r>
        <w:rPr>
          <w:rStyle w:val="afffb"/>
        </w:rPr>
        <w:t>Подрядчик</w:t>
      </w:r>
      <w:r w:rsidRPr="00DD5749">
        <w:rPr>
          <w:rStyle w:val="afffb"/>
        </w:rPr>
        <w:t xml:space="preserve">», </w:t>
      </w:r>
      <w:r w:rsidRPr="00DD5749">
        <w:t xml:space="preserve">в лице </w:t>
      </w:r>
      <w:r>
        <w:rPr>
          <w:rStyle w:val="afffb"/>
        </w:rPr>
        <w:t>__________________________</w:t>
      </w:r>
      <w:r w:rsidRPr="00DD5749">
        <w:rPr>
          <w:rStyle w:val="afffb"/>
        </w:rPr>
        <w:t xml:space="preserve">, </w:t>
      </w:r>
      <w:r w:rsidRPr="00DD5749">
        <w:t xml:space="preserve">действующего на основании </w:t>
      </w:r>
      <w:r>
        <w:t>Устава</w:t>
      </w:r>
      <w:r w:rsidRPr="00DD5749">
        <w:t>, с одной стороны, и</w:t>
      </w:r>
      <w:r>
        <w:t xml:space="preserve"> </w:t>
      </w:r>
      <w:r w:rsidRPr="007F1CF3">
        <w:rPr>
          <w:b/>
        </w:rPr>
        <w:t>Общ</w:t>
      </w:r>
      <w:r w:rsidRPr="007F1CF3">
        <w:rPr>
          <w:b/>
        </w:rPr>
        <w:t>е</w:t>
      </w:r>
      <w:r w:rsidRPr="007F1CF3">
        <w:rPr>
          <w:b/>
        </w:rPr>
        <w:t>ства с ограниченной ответственностью «ОЭСК»</w:t>
      </w:r>
      <w:r>
        <w:t xml:space="preserve"> </w:t>
      </w:r>
      <w:r w:rsidRPr="007F1CF3">
        <w:rPr>
          <w:rStyle w:val="2f"/>
          <w:b w:val="0"/>
        </w:rPr>
        <w:t>именуемое в дальнейшем</w:t>
      </w:r>
      <w:r w:rsidRPr="00DD5749">
        <w:rPr>
          <w:rStyle w:val="2f"/>
        </w:rPr>
        <w:t xml:space="preserve"> </w:t>
      </w:r>
      <w:r w:rsidRPr="007F1CF3">
        <w:rPr>
          <w:b/>
        </w:rPr>
        <w:t>«Заказчик</w:t>
      </w:r>
      <w:r w:rsidRPr="00DD5749">
        <w:t xml:space="preserve">», </w:t>
      </w:r>
      <w:r w:rsidRPr="007F1CF3">
        <w:rPr>
          <w:rStyle w:val="2f"/>
          <w:b w:val="0"/>
        </w:rPr>
        <w:t>в лице</w:t>
      </w:r>
      <w:r w:rsidRPr="00DD5749">
        <w:rPr>
          <w:rStyle w:val="2f"/>
        </w:rPr>
        <w:t xml:space="preserve"> </w:t>
      </w:r>
      <w:r w:rsidRPr="007F1CF3">
        <w:rPr>
          <w:b/>
        </w:rPr>
        <w:t>Генерального директора Александра Анатольевича Фомичева</w:t>
      </w:r>
      <w:r w:rsidRPr="00DD5749">
        <w:t xml:space="preserve">, </w:t>
      </w:r>
      <w:r w:rsidRPr="007F1CF3">
        <w:rPr>
          <w:rStyle w:val="2f"/>
          <w:b w:val="0"/>
        </w:rPr>
        <w:t>действующего на о</w:t>
      </w:r>
      <w:r w:rsidRPr="007F1CF3">
        <w:rPr>
          <w:rStyle w:val="2f"/>
          <w:b w:val="0"/>
        </w:rPr>
        <w:t>с</w:t>
      </w:r>
      <w:r w:rsidRPr="007F1CF3">
        <w:rPr>
          <w:rStyle w:val="2f"/>
          <w:b w:val="0"/>
        </w:rPr>
        <w:t>новании Устава,</w:t>
      </w:r>
      <w:r>
        <w:rPr>
          <w:rStyle w:val="2f"/>
        </w:rPr>
        <w:t xml:space="preserve"> </w:t>
      </w:r>
      <w:r w:rsidRPr="00DD5749">
        <w:rPr>
          <w:rStyle w:val="2f"/>
        </w:rPr>
        <w:t>с</w:t>
      </w:r>
      <w:r>
        <w:rPr>
          <w:rStyle w:val="2f"/>
        </w:rPr>
        <w:t xml:space="preserve"> </w:t>
      </w:r>
      <w:r w:rsidRPr="00DD5749">
        <w:t>другой стороны, совместно именуемые "Стороны", заключили настоящий договор о нижеследующем:</w:t>
      </w:r>
    </w:p>
    <w:p w:rsidR="007F1CF3" w:rsidRDefault="007F1CF3" w:rsidP="007F1CF3">
      <w:pPr>
        <w:pStyle w:val="2e"/>
        <w:shd w:val="clear" w:color="auto" w:fill="auto"/>
        <w:tabs>
          <w:tab w:val="left" w:pos="9841"/>
        </w:tabs>
        <w:spacing w:line="240" w:lineRule="auto"/>
        <w:ind w:right="142" w:firstLine="360"/>
        <w:rPr>
          <w:sz w:val="24"/>
          <w:szCs w:val="24"/>
        </w:rPr>
      </w:pPr>
    </w:p>
    <w:p w:rsidR="007F1CF3" w:rsidRPr="00A1319B" w:rsidRDefault="007F1CF3" w:rsidP="00A1319B">
      <w:pPr>
        <w:pStyle w:val="ConsNonformat0"/>
        <w:widowControl/>
        <w:ind w:right="142"/>
        <w:jc w:val="center"/>
        <w:rPr>
          <w:rFonts w:ascii="Times New Roman" w:hAnsi="Times New Roman" w:cs="Times New Roman"/>
          <w:b/>
          <w:sz w:val="24"/>
          <w:szCs w:val="24"/>
        </w:rPr>
      </w:pPr>
      <w:r w:rsidRPr="00A1319B">
        <w:rPr>
          <w:rFonts w:ascii="Times New Roman" w:hAnsi="Times New Roman" w:cs="Times New Roman"/>
          <w:b/>
          <w:sz w:val="24"/>
          <w:szCs w:val="24"/>
        </w:rPr>
        <w:t>Определения</w:t>
      </w:r>
    </w:p>
    <w:p w:rsidR="007F1CF3" w:rsidRDefault="007F1CF3" w:rsidP="007F1CF3">
      <w:pPr>
        <w:pStyle w:val="ConsNonformat0"/>
        <w:widowControl/>
        <w:ind w:right="142" w:firstLine="709"/>
        <w:jc w:val="both"/>
        <w:rPr>
          <w:sz w:val="24"/>
          <w:szCs w:val="24"/>
        </w:rPr>
      </w:pPr>
    </w:p>
    <w:p w:rsidR="007F1CF3" w:rsidRPr="007F1CF3" w:rsidRDefault="007F1CF3" w:rsidP="007F1CF3">
      <w:pPr>
        <w:pStyle w:val="ConsNonformat0"/>
        <w:widowControl/>
        <w:ind w:right="142" w:firstLine="709"/>
        <w:jc w:val="both"/>
        <w:rPr>
          <w:rFonts w:ascii="Times New Roman" w:hAnsi="Times New Roman" w:cs="Times New Roman"/>
          <w:sz w:val="24"/>
          <w:szCs w:val="24"/>
        </w:rPr>
      </w:pPr>
      <w:r w:rsidRPr="007F1CF3">
        <w:rPr>
          <w:rFonts w:ascii="Times New Roman" w:hAnsi="Times New Roman" w:cs="Times New Roman"/>
          <w:sz w:val="24"/>
          <w:szCs w:val="24"/>
          <w:u w:val="single"/>
        </w:rPr>
        <w:t>Акт технической готовности</w:t>
      </w:r>
      <w:r w:rsidRPr="007F1CF3">
        <w:rPr>
          <w:rFonts w:ascii="Times New Roman" w:hAnsi="Times New Roman" w:cs="Times New Roman"/>
          <w:sz w:val="24"/>
          <w:szCs w:val="24"/>
        </w:rPr>
        <w:t xml:space="preserve"> - документ,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w:t>
      </w:r>
    </w:p>
    <w:p w:rsidR="007F1CF3" w:rsidRPr="007F1CF3" w:rsidRDefault="007F1CF3" w:rsidP="007F1CF3">
      <w:pPr>
        <w:pStyle w:val="ConsNonformat0"/>
        <w:widowControl/>
        <w:ind w:right="142" w:firstLine="709"/>
        <w:jc w:val="both"/>
        <w:rPr>
          <w:rFonts w:ascii="Times New Roman" w:hAnsi="Times New Roman" w:cs="Times New Roman"/>
          <w:sz w:val="24"/>
          <w:szCs w:val="24"/>
        </w:rPr>
      </w:pPr>
      <w:r w:rsidRPr="007F1CF3">
        <w:rPr>
          <w:rFonts w:ascii="Times New Roman" w:hAnsi="Times New Roman" w:cs="Times New Roman"/>
          <w:sz w:val="24"/>
          <w:szCs w:val="24"/>
          <w:u w:val="single"/>
        </w:rPr>
        <w:t>Временные здания и сооружения</w:t>
      </w:r>
      <w:r w:rsidRPr="007F1CF3">
        <w:rPr>
          <w:rFonts w:ascii="Times New Roman" w:hAnsi="Times New Roman" w:cs="Times New Roman"/>
          <w:sz w:val="24"/>
          <w:szCs w:val="24"/>
        </w:rPr>
        <w:t xml:space="preserve"> – специально возводимые или приспосабливаемые на период строительства любого типа  (производственные, вспомогательные, жилые и общ</w:t>
      </w:r>
      <w:r w:rsidRPr="007F1CF3">
        <w:rPr>
          <w:rFonts w:ascii="Times New Roman" w:hAnsi="Times New Roman" w:cs="Times New Roman"/>
          <w:sz w:val="24"/>
          <w:szCs w:val="24"/>
        </w:rPr>
        <w:t>е</w:t>
      </w:r>
      <w:r w:rsidRPr="007F1CF3">
        <w:rPr>
          <w:rFonts w:ascii="Times New Roman" w:hAnsi="Times New Roman" w:cs="Times New Roman"/>
          <w:sz w:val="24"/>
          <w:szCs w:val="24"/>
        </w:rPr>
        <w:t>ственные) здания и сооружения, устанавливаемые Подрядчиком на строительной площадке и необходимые для производства работ и обслуживания работников строительства до заверш</w:t>
      </w:r>
      <w:r w:rsidRPr="007F1CF3">
        <w:rPr>
          <w:rFonts w:ascii="Times New Roman" w:hAnsi="Times New Roman" w:cs="Times New Roman"/>
          <w:sz w:val="24"/>
          <w:szCs w:val="24"/>
        </w:rPr>
        <w:t>е</w:t>
      </w:r>
      <w:r w:rsidRPr="007F1CF3">
        <w:rPr>
          <w:rFonts w:ascii="Times New Roman" w:hAnsi="Times New Roman" w:cs="Times New Roman"/>
          <w:sz w:val="24"/>
          <w:szCs w:val="24"/>
        </w:rPr>
        <w:t>ния работ (согласно ГЭСН-81-05-01-2001 г.).</w:t>
      </w:r>
    </w:p>
    <w:p w:rsidR="007F1CF3" w:rsidRPr="007F1CF3" w:rsidRDefault="007F1CF3" w:rsidP="007F1CF3">
      <w:pPr>
        <w:pStyle w:val="ConsNonformat0"/>
        <w:widowControl/>
        <w:ind w:right="142" w:firstLine="709"/>
        <w:jc w:val="both"/>
        <w:rPr>
          <w:rFonts w:ascii="Times New Roman" w:hAnsi="Times New Roman" w:cs="Times New Roman"/>
          <w:sz w:val="24"/>
          <w:szCs w:val="24"/>
        </w:rPr>
      </w:pPr>
      <w:r w:rsidRPr="007F1CF3">
        <w:rPr>
          <w:rFonts w:ascii="Times New Roman" w:hAnsi="Times New Roman" w:cs="Times New Roman"/>
          <w:sz w:val="24"/>
          <w:szCs w:val="24"/>
          <w:u w:val="single"/>
        </w:rPr>
        <w:t>Договор</w:t>
      </w:r>
      <w:r w:rsidRPr="007F1CF3">
        <w:rPr>
          <w:rFonts w:ascii="Times New Roman" w:hAnsi="Times New Roman" w:cs="Times New Roman"/>
          <w:sz w:val="24"/>
          <w:szCs w:val="24"/>
        </w:rPr>
        <w:t xml:space="preserve"> – настоящий документ, включающий все гарантии, приложения, подписанные Заказчиком и Подрядчиком. Дополнения и изменения к нему могут быть подписаны сторон</w:t>
      </w:r>
      <w:r w:rsidRPr="007F1CF3">
        <w:rPr>
          <w:rFonts w:ascii="Times New Roman" w:hAnsi="Times New Roman" w:cs="Times New Roman"/>
          <w:sz w:val="24"/>
          <w:szCs w:val="24"/>
        </w:rPr>
        <w:t>а</w:t>
      </w:r>
      <w:r w:rsidRPr="007F1CF3">
        <w:rPr>
          <w:rFonts w:ascii="Times New Roman" w:hAnsi="Times New Roman" w:cs="Times New Roman"/>
          <w:sz w:val="24"/>
          <w:szCs w:val="24"/>
        </w:rPr>
        <w:t>ми и в период выполнения работ. Договор состоит из следующих разделов:</w:t>
      </w:r>
    </w:p>
    <w:p w:rsidR="007F1CF3" w:rsidRPr="007F1CF3" w:rsidRDefault="007F1CF3" w:rsidP="007F1CF3">
      <w:pPr>
        <w:pStyle w:val="ConsNonformat0"/>
        <w:widowControl/>
        <w:ind w:right="142"/>
        <w:rPr>
          <w:rFonts w:ascii="Times New Roman" w:hAnsi="Times New Roman" w:cs="Times New Roman"/>
          <w:sz w:val="24"/>
          <w:szCs w:val="24"/>
        </w:rPr>
      </w:pPr>
      <w:r w:rsidRPr="007F1CF3">
        <w:rPr>
          <w:rFonts w:ascii="Times New Roman" w:hAnsi="Times New Roman" w:cs="Times New Roman"/>
          <w:sz w:val="24"/>
          <w:szCs w:val="24"/>
        </w:rPr>
        <w:t xml:space="preserve"> Определения</w:t>
      </w:r>
      <w:r w:rsidRPr="007F1CF3">
        <w:rPr>
          <w:rFonts w:ascii="Times New Roman" w:hAnsi="Times New Roman" w:cs="Times New Roman"/>
          <w:sz w:val="24"/>
          <w:szCs w:val="24"/>
        </w:rPr>
        <w:tab/>
      </w:r>
    </w:p>
    <w:p w:rsidR="007F1CF3" w:rsidRPr="007F1CF3" w:rsidRDefault="007F1CF3" w:rsidP="007F1CF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7F1CF3">
        <w:rPr>
          <w:rFonts w:ascii="Times New Roman" w:hAnsi="Times New Roman" w:cs="Times New Roman"/>
          <w:sz w:val="24"/>
          <w:szCs w:val="24"/>
        </w:rPr>
        <w:t>Предмет договора</w:t>
      </w:r>
      <w:r w:rsidRPr="007F1CF3">
        <w:rPr>
          <w:rFonts w:ascii="Times New Roman" w:hAnsi="Times New Roman" w:cs="Times New Roman"/>
          <w:sz w:val="24"/>
          <w:szCs w:val="24"/>
        </w:rPr>
        <w:tab/>
      </w:r>
    </w:p>
    <w:p w:rsidR="007F1CF3" w:rsidRPr="007F1CF3" w:rsidRDefault="007F1CF3" w:rsidP="007F1CF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7F1CF3">
        <w:rPr>
          <w:rFonts w:ascii="Times New Roman" w:hAnsi="Times New Roman" w:cs="Times New Roman"/>
          <w:sz w:val="24"/>
          <w:szCs w:val="24"/>
        </w:rPr>
        <w:t>Стоимость работ</w:t>
      </w:r>
      <w:r w:rsidRPr="007F1CF3">
        <w:rPr>
          <w:rFonts w:ascii="Times New Roman" w:hAnsi="Times New Roman" w:cs="Times New Roman"/>
          <w:sz w:val="24"/>
          <w:szCs w:val="24"/>
        </w:rPr>
        <w:tab/>
      </w:r>
    </w:p>
    <w:p w:rsidR="007F1CF3" w:rsidRPr="007F1CF3" w:rsidRDefault="007F1CF3" w:rsidP="007F1CF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7F1CF3">
        <w:rPr>
          <w:rFonts w:ascii="Times New Roman" w:hAnsi="Times New Roman" w:cs="Times New Roman"/>
          <w:sz w:val="24"/>
          <w:szCs w:val="24"/>
        </w:rPr>
        <w:t>Срок выполнения работ и объем работ</w:t>
      </w:r>
    </w:p>
    <w:p w:rsidR="007F1CF3" w:rsidRPr="007F1CF3" w:rsidRDefault="007F1CF3" w:rsidP="007F1CF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7F1CF3">
        <w:rPr>
          <w:rFonts w:ascii="Times New Roman" w:hAnsi="Times New Roman" w:cs="Times New Roman"/>
          <w:sz w:val="24"/>
          <w:szCs w:val="24"/>
        </w:rPr>
        <w:t>Платежи и расчеты</w:t>
      </w:r>
      <w:r w:rsidRPr="007F1CF3">
        <w:rPr>
          <w:rFonts w:ascii="Times New Roman" w:hAnsi="Times New Roman" w:cs="Times New Roman"/>
          <w:sz w:val="24"/>
          <w:szCs w:val="24"/>
        </w:rPr>
        <w:tab/>
      </w:r>
    </w:p>
    <w:p w:rsidR="007F1CF3" w:rsidRPr="007F1CF3" w:rsidRDefault="007F1CF3" w:rsidP="007F1CF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7F1CF3">
        <w:rPr>
          <w:rFonts w:ascii="Times New Roman" w:hAnsi="Times New Roman" w:cs="Times New Roman"/>
          <w:sz w:val="24"/>
          <w:szCs w:val="24"/>
        </w:rPr>
        <w:t>Сдач</w:t>
      </w:r>
      <w:proofErr w:type="gramStart"/>
      <w:r w:rsidRPr="007F1CF3">
        <w:rPr>
          <w:rFonts w:ascii="Times New Roman" w:hAnsi="Times New Roman" w:cs="Times New Roman"/>
          <w:sz w:val="24"/>
          <w:szCs w:val="24"/>
        </w:rPr>
        <w:t>а-</w:t>
      </w:r>
      <w:proofErr w:type="gramEnd"/>
      <w:r w:rsidRPr="007F1CF3">
        <w:rPr>
          <w:rFonts w:ascii="Times New Roman" w:hAnsi="Times New Roman" w:cs="Times New Roman"/>
          <w:sz w:val="24"/>
          <w:szCs w:val="24"/>
        </w:rPr>
        <w:t xml:space="preserve"> приемка работ</w:t>
      </w:r>
      <w:r w:rsidRPr="007F1CF3">
        <w:rPr>
          <w:rFonts w:ascii="Times New Roman" w:hAnsi="Times New Roman" w:cs="Times New Roman"/>
          <w:sz w:val="24"/>
          <w:szCs w:val="24"/>
        </w:rPr>
        <w:tab/>
      </w:r>
    </w:p>
    <w:p w:rsidR="007F1CF3" w:rsidRPr="007F1CF3" w:rsidRDefault="007F1CF3" w:rsidP="007F1CF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7F1CF3">
        <w:rPr>
          <w:rFonts w:ascii="Times New Roman" w:hAnsi="Times New Roman" w:cs="Times New Roman"/>
          <w:sz w:val="24"/>
          <w:szCs w:val="24"/>
        </w:rPr>
        <w:t>Обязанности сторон по договору</w:t>
      </w:r>
    </w:p>
    <w:p w:rsidR="007F1CF3" w:rsidRPr="007F1CF3" w:rsidRDefault="007F1CF3" w:rsidP="007F1CF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7F1CF3">
        <w:rPr>
          <w:rFonts w:ascii="Times New Roman" w:hAnsi="Times New Roman" w:cs="Times New Roman"/>
          <w:sz w:val="24"/>
          <w:szCs w:val="24"/>
        </w:rPr>
        <w:t>Ответственность сторон</w:t>
      </w:r>
    </w:p>
    <w:p w:rsidR="007F1CF3" w:rsidRPr="007F1CF3" w:rsidRDefault="007F1CF3" w:rsidP="007F1CF3">
      <w:pPr>
        <w:pStyle w:val="afff"/>
        <w:widowControl w:val="0"/>
        <w:numPr>
          <w:ilvl w:val="0"/>
          <w:numId w:val="19"/>
        </w:numPr>
        <w:ind w:left="0" w:firstLine="0"/>
        <w:jc w:val="left"/>
        <w:rPr>
          <w:rFonts w:ascii="Times New Roman" w:eastAsia="Times New Roman" w:hAnsi="Times New Roman"/>
          <w:sz w:val="24"/>
          <w:szCs w:val="24"/>
          <w:lang w:eastAsia="ru-RU"/>
        </w:rPr>
      </w:pPr>
      <w:r w:rsidRPr="007F1CF3">
        <w:rPr>
          <w:rFonts w:ascii="Times New Roman" w:eastAsia="Times New Roman" w:hAnsi="Times New Roman"/>
          <w:sz w:val="24"/>
          <w:szCs w:val="24"/>
          <w:lang w:eastAsia="ru-RU"/>
        </w:rPr>
        <w:t>Контроль и надзор заказчика за реализацией настоящего договора</w:t>
      </w:r>
    </w:p>
    <w:p w:rsidR="007F1CF3" w:rsidRPr="007F1CF3" w:rsidRDefault="007F1CF3" w:rsidP="007F1CF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7F1CF3">
        <w:rPr>
          <w:rFonts w:ascii="Times New Roman" w:hAnsi="Times New Roman" w:cs="Times New Roman"/>
          <w:sz w:val="24"/>
          <w:szCs w:val="24"/>
        </w:rPr>
        <w:t>Гарантии</w:t>
      </w:r>
      <w:r w:rsidRPr="007F1CF3">
        <w:rPr>
          <w:rFonts w:ascii="Times New Roman" w:hAnsi="Times New Roman" w:cs="Times New Roman"/>
          <w:sz w:val="24"/>
          <w:szCs w:val="24"/>
        </w:rPr>
        <w:tab/>
      </w:r>
    </w:p>
    <w:p w:rsidR="007F1CF3" w:rsidRPr="007F1CF3" w:rsidRDefault="007F1CF3" w:rsidP="007F1CF3">
      <w:pPr>
        <w:pStyle w:val="afff"/>
        <w:widowControl w:val="0"/>
        <w:numPr>
          <w:ilvl w:val="0"/>
          <w:numId w:val="19"/>
        </w:numPr>
        <w:ind w:hanging="720"/>
        <w:jc w:val="left"/>
        <w:rPr>
          <w:rFonts w:ascii="Times New Roman" w:eastAsia="Times New Roman" w:hAnsi="Times New Roman"/>
          <w:sz w:val="24"/>
          <w:szCs w:val="24"/>
          <w:lang w:eastAsia="ru-RU"/>
        </w:rPr>
      </w:pPr>
      <w:r w:rsidRPr="007F1CF3">
        <w:rPr>
          <w:rFonts w:ascii="Times New Roman" w:eastAsia="Times New Roman" w:hAnsi="Times New Roman"/>
          <w:sz w:val="24"/>
          <w:szCs w:val="24"/>
          <w:lang w:eastAsia="ru-RU"/>
        </w:rPr>
        <w:t>Срок действия, условия и порядок внесения изменений и расторжения договора</w:t>
      </w:r>
    </w:p>
    <w:p w:rsidR="007F1CF3" w:rsidRPr="007F1CF3" w:rsidRDefault="007F1CF3" w:rsidP="007F1CF3">
      <w:pPr>
        <w:pStyle w:val="afff"/>
        <w:widowControl w:val="0"/>
        <w:numPr>
          <w:ilvl w:val="0"/>
          <w:numId w:val="19"/>
        </w:numPr>
        <w:ind w:hanging="720"/>
        <w:jc w:val="left"/>
        <w:rPr>
          <w:rFonts w:ascii="Times New Roman" w:eastAsia="Times New Roman" w:hAnsi="Times New Roman"/>
          <w:sz w:val="24"/>
          <w:szCs w:val="24"/>
          <w:lang w:eastAsia="ru-RU"/>
        </w:rPr>
      </w:pPr>
      <w:r w:rsidRPr="007F1CF3">
        <w:rPr>
          <w:rFonts w:ascii="Times New Roman" w:eastAsia="Times New Roman" w:hAnsi="Times New Roman"/>
          <w:sz w:val="24"/>
          <w:szCs w:val="24"/>
          <w:lang w:eastAsia="ru-RU"/>
        </w:rPr>
        <w:t>Охрана труда и техника безопасности</w:t>
      </w:r>
    </w:p>
    <w:p w:rsidR="007F1CF3" w:rsidRPr="007F1CF3" w:rsidRDefault="007F1CF3" w:rsidP="007F1CF3">
      <w:pPr>
        <w:pStyle w:val="afff"/>
        <w:widowControl w:val="0"/>
        <w:numPr>
          <w:ilvl w:val="0"/>
          <w:numId w:val="19"/>
        </w:numPr>
        <w:ind w:left="0" w:hanging="11"/>
        <w:jc w:val="left"/>
        <w:rPr>
          <w:rFonts w:ascii="Times New Roman" w:eastAsia="Times New Roman" w:hAnsi="Times New Roman"/>
          <w:sz w:val="24"/>
          <w:szCs w:val="24"/>
          <w:lang w:eastAsia="ru-RU"/>
        </w:rPr>
      </w:pPr>
      <w:r w:rsidRPr="007F1CF3">
        <w:rPr>
          <w:rFonts w:ascii="Times New Roman" w:eastAsia="Times New Roman" w:hAnsi="Times New Roman"/>
          <w:sz w:val="24"/>
          <w:szCs w:val="24"/>
          <w:lang w:eastAsia="ru-RU"/>
        </w:rPr>
        <w:t>Обстоятельства непреодолимой силы</w:t>
      </w:r>
    </w:p>
    <w:p w:rsidR="007F1CF3" w:rsidRPr="007F1CF3" w:rsidRDefault="007F1CF3" w:rsidP="007F1CF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7F1CF3">
        <w:rPr>
          <w:rFonts w:ascii="Times New Roman" w:hAnsi="Times New Roman" w:cs="Times New Roman"/>
          <w:sz w:val="24"/>
          <w:szCs w:val="24"/>
        </w:rPr>
        <w:t>Перечень прилагаемых к настоящему договору документов</w:t>
      </w:r>
      <w:r w:rsidRPr="007F1CF3">
        <w:rPr>
          <w:rFonts w:ascii="Times New Roman" w:hAnsi="Times New Roman" w:cs="Times New Roman"/>
          <w:sz w:val="24"/>
          <w:szCs w:val="24"/>
        </w:rPr>
        <w:tab/>
      </w:r>
    </w:p>
    <w:p w:rsidR="007F1CF3" w:rsidRPr="007F1CF3" w:rsidRDefault="007F1CF3" w:rsidP="007F1CF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7F1CF3">
        <w:rPr>
          <w:rFonts w:ascii="Times New Roman" w:hAnsi="Times New Roman" w:cs="Times New Roman"/>
          <w:sz w:val="24"/>
          <w:szCs w:val="24"/>
        </w:rPr>
        <w:t>Юридические адреса и реквизиты сторон</w:t>
      </w:r>
    </w:p>
    <w:p w:rsidR="007F1CF3" w:rsidRPr="007F1CF3" w:rsidRDefault="007F1CF3" w:rsidP="007F1CF3">
      <w:pPr>
        <w:pStyle w:val="ConsNonformat0"/>
        <w:widowControl/>
        <w:ind w:right="142" w:firstLine="709"/>
        <w:jc w:val="both"/>
        <w:rPr>
          <w:rFonts w:ascii="Times New Roman" w:hAnsi="Times New Roman" w:cs="Times New Roman"/>
          <w:sz w:val="24"/>
          <w:szCs w:val="24"/>
        </w:rPr>
      </w:pPr>
    </w:p>
    <w:p w:rsidR="007F1CF3" w:rsidRPr="007F1CF3" w:rsidRDefault="007F1CF3" w:rsidP="007F1CF3">
      <w:pPr>
        <w:pStyle w:val="ConsNonformat0"/>
        <w:widowControl/>
        <w:ind w:right="142" w:firstLine="709"/>
        <w:jc w:val="both"/>
        <w:rPr>
          <w:rFonts w:ascii="Times New Roman" w:hAnsi="Times New Roman" w:cs="Times New Roman"/>
          <w:sz w:val="24"/>
          <w:szCs w:val="24"/>
        </w:rPr>
      </w:pPr>
      <w:proofErr w:type="gramStart"/>
      <w:r w:rsidRPr="007F1CF3">
        <w:rPr>
          <w:rFonts w:ascii="Times New Roman" w:hAnsi="Times New Roman" w:cs="Times New Roman"/>
          <w:sz w:val="24"/>
          <w:szCs w:val="24"/>
          <w:u w:val="single"/>
        </w:rPr>
        <w:t>Исполнительная документация</w:t>
      </w:r>
      <w:r w:rsidRPr="007F1CF3">
        <w:rPr>
          <w:rFonts w:ascii="Times New Roman" w:hAnsi="Times New Roman" w:cs="Times New Roman"/>
          <w:sz w:val="24"/>
          <w:szCs w:val="24"/>
        </w:rPr>
        <w:t xml:space="preserve"> –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 сделанными лицами, ответственными за пр</w:t>
      </w:r>
      <w:r w:rsidRPr="007F1CF3">
        <w:rPr>
          <w:rFonts w:ascii="Times New Roman" w:hAnsi="Times New Roman" w:cs="Times New Roman"/>
          <w:sz w:val="24"/>
          <w:szCs w:val="24"/>
        </w:rPr>
        <w:t>о</w:t>
      </w:r>
      <w:r w:rsidRPr="007F1CF3">
        <w:rPr>
          <w:rFonts w:ascii="Times New Roman" w:hAnsi="Times New Roman" w:cs="Times New Roman"/>
          <w:sz w:val="24"/>
          <w:szCs w:val="24"/>
        </w:rPr>
        <w:t>изводство работ, сертификаты, технические паспорта и другие документы, подтверждающие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w:t>
      </w:r>
      <w:r w:rsidRPr="007F1CF3">
        <w:rPr>
          <w:rFonts w:ascii="Times New Roman" w:hAnsi="Times New Roman" w:cs="Times New Roman"/>
          <w:sz w:val="24"/>
          <w:szCs w:val="24"/>
        </w:rPr>
        <w:t>т</w:t>
      </w:r>
      <w:r w:rsidRPr="007F1CF3">
        <w:rPr>
          <w:rFonts w:ascii="Times New Roman" w:hAnsi="Times New Roman" w:cs="Times New Roman"/>
          <w:sz w:val="24"/>
          <w:szCs w:val="24"/>
        </w:rPr>
        <w:t>ственных</w:t>
      </w:r>
      <w:proofErr w:type="gramEnd"/>
      <w:r w:rsidRPr="007F1CF3">
        <w:rPr>
          <w:rFonts w:ascii="Times New Roman" w:hAnsi="Times New Roman" w:cs="Times New Roman"/>
          <w:sz w:val="24"/>
          <w:szCs w:val="24"/>
        </w:rPr>
        <w:t xml:space="preserve"> конструкций, акты об индивидуальных испытаниях смонтированного оборудов</w:t>
      </w:r>
      <w:r w:rsidRPr="007F1CF3">
        <w:rPr>
          <w:rFonts w:ascii="Times New Roman" w:hAnsi="Times New Roman" w:cs="Times New Roman"/>
          <w:sz w:val="24"/>
          <w:szCs w:val="24"/>
        </w:rPr>
        <w:t>а</w:t>
      </w:r>
      <w:r w:rsidRPr="007F1CF3">
        <w:rPr>
          <w:rFonts w:ascii="Times New Roman" w:hAnsi="Times New Roman" w:cs="Times New Roman"/>
          <w:sz w:val="24"/>
          <w:szCs w:val="24"/>
        </w:rPr>
        <w:t>ния, журналы производства работ и другая документация, предусмотренная СНиП. Весь ко</w:t>
      </w:r>
      <w:r w:rsidRPr="007F1CF3">
        <w:rPr>
          <w:rFonts w:ascii="Times New Roman" w:hAnsi="Times New Roman" w:cs="Times New Roman"/>
          <w:sz w:val="24"/>
          <w:szCs w:val="24"/>
        </w:rPr>
        <w:t>м</w:t>
      </w:r>
      <w:r w:rsidRPr="007F1CF3">
        <w:rPr>
          <w:rFonts w:ascii="Times New Roman" w:hAnsi="Times New Roman" w:cs="Times New Roman"/>
          <w:sz w:val="24"/>
          <w:szCs w:val="24"/>
        </w:rPr>
        <w:t>плект исполнительной документации объединяется в акт технической готовности по отдел</w:t>
      </w:r>
      <w:r w:rsidRPr="007F1CF3">
        <w:rPr>
          <w:rFonts w:ascii="Times New Roman" w:hAnsi="Times New Roman" w:cs="Times New Roman"/>
          <w:sz w:val="24"/>
          <w:szCs w:val="24"/>
        </w:rPr>
        <w:t>ь</w:t>
      </w:r>
      <w:r w:rsidRPr="007F1CF3">
        <w:rPr>
          <w:rFonts w:ascii="Times New Roman" w:hAnsi="Times New Roman" w:cs="Times New Roman"/>
          <w:sz w:val="24"/>
          <w:szCs w:val="24"/>
        </w:rPr>
        <w:t>ному конструктиву, комплекту, разделу рабочей документации.</w:t>
      </w:r>
    </w:p>
    <w:p w:rsidR="007F1CF3" w:rsidRPr="007F1CF3" w:rsidRDefault="007F1CF3" w:rsidP="007F1CF3">
      <w:pPr>
        <w:pStyle w:val="ConsNonformat0"/>
        <w:widowControl/>
        <w:ind w:right="142" w:firstLine="709"/>
        <w:jc w:val="both"/>
        <w:rPr>
          <w:rFonts w:ascii="Times New Roman" w:hAnsi="Times New Roman" w:cs="Times New Roman"/>
          <w:sz w:val="24"/>
          <w:szCs w:val="24"/>
        </w:rPr>
      </w:pPr>
      <w:r w:rsidRPr="007F1CF3">
        <w:rPr>
          <w:rFonts w:ascii="Times New Roman" w:hAnsi="Times New Roman" w:cs="Times New Roman"/>
          <w:sz w:val="24"/>
          <w:szCs w:val="24"/>
          <w:u w:val="single"/>
        </w:rPr>
        <w:lastRenderedPageBreak/>
        <w:t>Отложенный платеж</w:t>
      </w:r>
      <w:r w:rsidRPr="007F1CF3">
        <w:rPr>
          <w:rFonts w:ascii="Times New Roman" w:hAnsi="Times New Roman" w:cs="Times New Roman"/>
          <w:sz w:val="24"/>
          <w:szCs w:val="24"/>
        </w:rPr>
        <w:t xml:space="preserve"> – фиксированная часть цены, составляющая 20% от стоимости работ, без учета стоимости основных материалов, которая будет выплачена после исполнения обязательств.</w:t>
      </w:r>
    </w:p>
    <w:p w:rsidR="007F1CF3" w:rsidRPr="007F1CF3" w:rsidRDefault="007F1CF3" w:rsidP="007F1CF3">
      <w:pPr>
        <w:pStyle w:val="ConsNonformat0"/>
        <w:widowControl/>
        <w:ind w:right="142" w:firstLine="709"/>
        <w:jc w:val="both"/>
        <w:rPr>
          <w:rFonts w:ascii="Times New Roman" w:hAnsi="Times New Roman" w:cs="Times New Roman"/>
          <w:sz w:val="24"/>
          <w:szCs w:val="24"/>
        </w:rPr>
      </w:pPr>
      <w:r w:rsidRPr="007F1CF3">
        <w:rPr>
          <w:rFonts w:ascii="Times New Roman" w:hAnsi="Times New Roman" w:cs="Times New Roman"/>
          <w:sz w:val="24"/>
          <w:szCs w:val="24"/>
          <w:u w:val="single"/>
        </w:rPr>
        <w:t>Техническая документация</w:t>
      </w:r>
      <w:r w:rsidRPr="007F1CF3">
        <w:rPr>
          <w:rFonts w:ascii="Times New Roman" w:hAnsi="Times New Roman" w:cs="Times New Roman"/>
          <w:sz w:val="24"/>
          <w:szCs w:val="24"/>
        </w:rPr>
        <w:t xml:space="preserve"> – проект, проектно-сметная документация, рабочая док</w:t>
      </w:r>
      <w:r w:rsidRPr="007F1CF3">
        <w:rPr>
          <w:rFonts w:ascii="Times New Roman" w:hAnsi="Times New Roman" w:cs="Times New Roman"/>
          <w:sz w:val="24"/>
          <w:szCs w:val="24"/>
        </w:rPr>
        <w:t>у</w:t>
      </w:r>
      <w:r w:rsidRPr="007F1CF3">
        <w:rPr>
          <w:rFonts w:ascii="Times New Roman" w:hAnsi="Times New Roman" w:cs="Times New Roman"/>
          <w:sz w:val="24"/>
          <w:szCs w:val="24"/>
        </w:rPr>
        <w:t>ментация на весь объем работ (либо его часть), технические условия и паспорта на матери</w:t>
      </w:r>
      <w:r w:rsidRPr="007F1CF3">
        <w:rPr>
          <w:rFonts w:ascii="Times New Roman" w:hAnsi="Times New Roman" w:cs="Times New Roman"/>
          <w:sz w:val="24"/>
          <w:szCs w:val="24"/>
        </w:rPr>
        <w:t>а</w:t>
      </w:r>
      <w:r w:rsidRPr="007F1CF3">
        <w:rPr>
          <w:rFonts w:ascii="Times New Roman" w:hAnsi="Times New Roman" w:cs="Times New Roman"/>
          <w:sz w:val="24"/>
          <w:szCs w:val="24"/>
        </w:rPr>
        <w:t>лы, документация, получаемая от заводов-изготовителей и другая документация, необход</w:t>
      </w:r>
      <w:r w:rsidRPr="007F1CF3">
        <w:rPr>
          <w:rFonts w:ascii="Times New Roman" w:hAnsi="Times New Roman" w:cs="Times New Roman"/>
          <w:sz w:val="24"/>
          <w:szCs w:val="24"/>
        </w:rPr>
        <w:t>и</w:t>
      </w:r>
      <w:r w:rsidRPr="007F1CF3">
        <w:rPr>
          <w:rFonts w:ascii="Times New Roman" w:hAnsi="Times New Roman" w:cs="Times New Roman"/>
          <w:sz w:val="24"/>
          <w:szCs w:val="24"/>
        </w:rPr>
        <w:t>мая для выполнения работ и эксплуатации объекта, разработанная в соответствии с технич</w:t>
      </w:r>
      <w:r w:rsidRPr="007F1CF3">
        <w:rPr>
          <w:rFonts w:ascii="Times New Roman" w:hAnsi="Times New Roman" w:cs="Times New Roman"/>
          <w:sz w:val="24"/>
          <w:szCs w:val="24"/>
        </w:rPr>
        <w:t>е</w:t>
      </w:r>
      <w:r w:rsidRPr="007F1CF3">
        <w:rPr>
          <w:rFonts w:ascii="Times New Roman" w:hAnsi="Times New Roman" w:cs="Times New Roman"/>
          <w:sz w:val="24"/>
          <w:szCs w:val="24"/>
        </w:rPr>
        <w:t>ским заданием.</w:t>
      </w:r>
    </w:p>
    <w:p w:rsidR="007F1CF3" w:rsidRPr="007F1CF3" w:rsidRDefault="007F1CF3" w:rsidP="007F1CF3">
      <w:pPr>
        <w:pStyle w:val="ConsNonformat0"/>
        <w:widowControl/>
        <w:ind w:right="142" w:firstLine="709"/>
        <w:jc w:val="both"/>
        <w:rPr>
          <w:rFonts w:ascii="Times New Roman" w:hAnsi="Times New Roman" w:cs="Times New Roman"/>
          <w:sz w:val="24"/>
          <w:szCs w:val="24"/>
        </w:rPr>
      </w:pPr>
      <w:r w:rsidRPr="007F1CF3">
        <w:rPr>
          <w:rFonts w:ascii="Times New Roman" w:hAnsi="Times New Roman" w:cs="Times New Roman"/>
          <w:sz w:val="24"/>
          <w:szCs w:val="24"/>
          <w:u w:val="single"/>
        </w:rPr>
        <w:t>Работы</w:t>
      </w:r>
      <w:r w:rsidRPr="007F1CF3">
        <w:rPr>
          <w:rFonts w:ascii="Times New Roman" w:hAnsi="Times New Roman" w:cs="Times New Roman"/>
          <w:sz w:val="24"/>
          <w:szCs w:val="24"/>
        </w:rPr>
        <w:t xml:space="preserve"> – работы, подлежащие выполнению Подрядчиком в соответствии с условиями настоящего договора, включая работы по строительству, реконструкции, капитальному р</w:t>
      </w:r>
      <w:r w:rsidRPr="007F1CF3">
        <w:rPr>
          <w:rFonts w:ascii="Times New Roman" w:hAnsi="Times New Roman" w:cs="Times New Roman"/>
          <w:sz w:val="24"/>
          <w:szCs w:val="24"/>
        </w:rPr>
        <w:t>е</w:t>
      </w:r>
      <w:r w:rsidRPr="007F1CF3">
        <w:rPr>
          <w:rFonts w:ascii="Times New Roman" w:hAnsi="Times New Roman" w:cs="Times New Roman"/>
          <w:sz w:val="24"/>
          <w:szCs w:val="24"/>
        </w:rPr>
        <w:t>монту, а также выполнению монтажных, пусконаладочных и иных неразрывно связанных со строящимся объектом работ.</w:t>
      </w:r>
    </w:p>
    <w:p w:rsidR="007F1CF3" w:rsidRDefault="007F1CF3" w:rsidP="007F1CF3">
      <w:pPr>
        <w:pStyle w:val="ConsNonformat0"/>
        <w:widowControl/>
        <w:ind w:right="142" w:firstLine="709"/>
        <w:jc w:val="both"/>
        <w:rPr>
          <w:rFonts w:ascii="Times New Roman" w:hAnsi="Times New Roman" w:cs="Times New Roman"/>
          <w:sz w:val="24"/>
          <w:szCs w:val="24"/>
        </w:rPr>
      </w:pPr>
      <w:r w:rsidRPr="007F1CF3">
        <w:rPr>
          <w:rFonts w:ascii="Times New Roman" w:hAnsi="Times New Roman" w:cs="Times New Roman"/>
          <w:sz w:val="24"/>
          <w:szCs w:val="24"/>
          <w:u w:val="single"/>
        </w:rPr>
        <w:t>Скрытые работы</w:t>
      </w:r>
      <w:r w:rsidRPr="007F1CF3">
        <w:rPr>
          <w:rFonts w:ascii="Times New Roman" w:hAnsi="Times New Roman" w:cs="Times New Roman"/>
          <w:sz w:val="24"/>
          <w:szCs w:val="24"/>
        </w:rPr>
        <w:t xml:space="preserve"> – работы, скрываемые последующими работами и (или) конструкц</w:t>
      </w:r>
      <w:r w:rsidRPr="007F1CF3">
        <w:rPr>
          <w:rFonts w:ascii="Times New Roman" w:hAnsi="Times New Roman" w:cs="Times New Roman"/>
          <w:sz w:val="24"/>
          <w:szCs w:val="24"/>
        </w:rPr>
        <w:t>и</w:t>
      </w:r>
      <w:r w:rsidRPr="007F1CF3">
        <w:rPr>
          <w:rFonts w:ascii="Times New Roman" w:hAnsi="Times New Roman" w:cs="Times New Roman"/>
          <w:sz w:val="24"/>
          <w:szCs w:val="24"/>
        </w:rPr>
        <w:t>ями. Качество и точность этих работ невозможно определить после выполнения последу</w:t>
      </w:r>
      <w:r w:rsidRPr="007F1CF3">
        <w:rPr>
          <w:rFonts w:ascii="Times New Roman" w:hAnsi="Times New Roman" w:cs="Times New Roman"/>
          <w:sz w:val="24"/>
          <w:szCs w:val="24"/>
        </w:rPr>
        <w:t>ю</w:t>
      </w:r>
      <w:r w:rsidRPr="007F1CF3">
        <w:rPr>
          <w:rFonts w:ascii="Times New Roman" w:hAnsi="Times New Roman" w:cs="Times New Roman"/>
          <w:sz w:val="24"/>
          <w:szCs w:val="24"/>
        </w:rPr>
        <w:t>щих.</w:t>
      </w:r>
    </w:p>
    <w:p w:rsidR="007F1CF3" w:rsidRPr="007F1CF3" w:rsidRDefault="007F1CF3" w:rsidP="007F1CF3">
      <w:pPr>
        <w:pStyle w:val="ConsNonformat0"/>
        <w:widowControl/>
        <w:ind w:right="142" w:firstLine="709"/>
        <w:jc w:val="both"/>
        <w:rPr>
          <w:rFonts w:ascii="Times New Roman" w:hAnsi="Times New Roman" w:cs="Times New Roman"/>
          <w:sz w:val="24"/>
          <w:szCs w:val="24"/>
        </w:rPr>
      </w:pPr>
    </w:p>
    <w:p w:rsidR="007F1CF3" w:rsidRDefault="007F1CF3" w:rsidP="007F1CF3">
      <w:pPr>
        <w:pStyle w:val="1b"/>
        <w:keepNext/>
        <w:keepLines/>
        <w:numPr>
          <w:ilvl w:val="0"/>
          <w:numId w:val="15"/>
        </w:numPr>
        <w:shd w:val="clear" w:color="auto" w:fill="auto"/>
        <w:spacing w:line="230" w:lineRule="exact"/>
        <w:ind w:right="142"/>
      </w:pPr>
      <w:bookmarkStart w:id="331" w:name="bookmark0"/>
      <w:r>
        <w:t>Предмет договора</w:t>
      </w:r>
      <w:bookmarkEnd w:id="331"/>
    </w:p>
    <w:p w:rsidR="007F1CF3" w:rsidRDefault="007F1CF3" w:rsidP="007F1CF3">
      <w:pPr>
        <w:pStyle w:val="1b"/>
        <w:keepNext/>
        <w:keepLines/>
        <w:shd w:val="clear" w:color="auto" w:fill="auto"/>
        <w:spacing w:line="230" w:lineRule="exact"/>
        <w:ind w:left="786" w:right="142"/>
        <w:jc w:val="left"/>
      </w:pPr>
    </w:p>
    <w:p w:rsidR="007F1CF3" w:rsidRDefault="007F1CF3" w:rsidP="007F1CF3">
      <w:pPr>
        <w:pStyle w:val="26"/>
        <w:numPr>
          <w:ilvl w:val="3"/>
          <w:numId w:val="15"/>
        </w:numPr>
        <w:spacing w:line="240" w:lineRule="auto"/>
        <w:ind w:left="0" w:right="142" w:firstLine="426"/>
        <w:rPr>
          <w:rFonts w:ascii="Times New Roman CYR" w:hAnsi="Times New Roman CYR" w:cs="Times New Roman CYR"/>
        </w:rPr>
      </w:pPr>
      <w:r>
        <w:rPr>
          <w:rFonts w:ascii="Times New Roman CYR" w:hAnsi="Times New Roman CYR" w:cs="Times New Roman CYR"/>
        </w:rPr>
        <w:t>Подрядчик обязуется выполнить своим иждивением (из своих материалов, собстве</w:t>
      </w:r>
      <w:r>
        <w:rPr>
          <w:rFonts w:ascii="Times New Roman CYR" w:hAnsi="Times New Roman CYR" w:cs="Times New Roman CYR"/>
        </w:rPr>
        <w:t>н</w:t>
      </w:r>
      <w:r>
        <w:rPr>
          <w:rFonts w:ascii="Times New Roman CYR" w:hAnsi="Times New Roman CYR" w:cs="Times New Roman CYR"/>
        </w:rPr>
        <w:t xml:space="preserve">ными силами и средствами) СМР (строительно-монтажные работы) </w:t>
      </w:r>
      <w:r w:rsidRPr="00AD03CB">
        <w:rPr>
          <w:rFonts w:ascii="Times New Roman CYR" w:hAnsi="Times New Roman CYR" w:cs="Times New Roman CYR"/>
          <w:b/>
        </w:rPr>
        <w:t>«</w:t>
      </w:r>
      <w:r w:rsidRPr="00AD03CB">
        <w:rPr>
          <w:b/>
        </w:rPr>
        <w:t xml:space="preserve">Реконструкция ПС 35/6 </w:t>
      </w:r>
      <w:proofErr w:type="spellStart"/>
      <w:r w:rsidRPr="00AD03CB">
        <w:rPr>
          <w:b/>
        </w:rPr>
        <w:t>кВ</w:t>
      </w:r>
      <w:proofErr w:type="spellEnd"/>
      <w:r w:rsidRPr="00AD03CB">
        <w:rPr>
          <w:b/>
        </w:rPr>
        <w:t xml:space="preserve"> № 10 «Разрез Киселевский».</w:t>
      </w:r>
      <w:r>
        <w:t xml:space="preserve"> 3 этап</w:t>
      </w:r>
      <w:r>
        <w:rPr>
          <w:rFonts w:ascii="Times New Roman CYR" w:hAnsi="Times New Roman CYR" w:cs="Times New Roman CYR"/>
        </w:rPr>
        <w:t xml:space="preserve"> – Работы. В соответствии с условиями насто</w:t>
      </w:r>
      <w:r>
        <w:rPr>
          <w:rFonts w:ascii="Times New Roman CYR" w:hAnsi="Times New Roman CYR" w:cs="Times New Roman CYR"/>
        </w:rPr>
        <w:t>я</w:t>
      </w:r>
      <w:r>
        <w:rPr>
          <w:rFonts w:ascii="Times New Roman CYR" w:hAnsi="Times New Roman CYR" w:cs="Times New Roman CYR"/>
        </w:rPr>
        <w:t xml:space="preserve">щего договора, </w:t>
      </w:r>
      <w:r>
        <w:t xml:space="preserve">согласно Техническому заданию  </w:t>
      </w:r>
      <w:r w:rsidRPr="003C4B23">
        <w:rPr>
          <w:rStyle w:val="3b"/>
          <w:rFonts w:eastAsia="Courier New"/>
          <w:szCs w:val="24"/>
        </w:rPr>
        <w:t>(Приложение№</w:t>
      </w:r>
      <w:r>
        <w:rPr>
          <w:rStyle w:val="3b"/>
          <w:rFonts w:eastAsia="Courier New"/>
          <w:szCs w:val="24"/>
        </w:rPr>
        <w:t>1</w:t>
      </w:r>
      <w:r w:rsidRPr="003C4B23">
        <w:rPr>
          <w:rStyle w:val="3b"/>
          <w:rFonts w:eastAsia="Courier New"/>
          <w:szCs w:val="24"/>
        </w:rPr>
        <w:t>)</w:t>
      </w:r>
      <w:r>
        <w:rPr>
          <w:rStyle w:val="3b"/>
          <w:rFonts w:eastAsia="Courier New"/>
          <w:szCs w:val="24"/>
        </w:rPr>
        <w:t xml:space="preserve">, </w:t>
      </w:r>
      <w:r>
        <w:rPr>
          <w:rFonts w:ascii="Times New Roman CYR" w:hAnsi="Times New Roman CYR" w:cs="Times New Roman CYR"/>
        </w:rPr>
        <w:t>являющейся неотъемл</w:t>
      </w:r>
      <w:r>
        <w:rPr>
          <w:rFonts w:ascii="Times New Roman CYR" w:hAnsi="Times New Roman CYR" w:cs="Times New Roman CYR"/>
        </w:rPr>
        <w:t>е</w:t>
      </w:r>
      <w:r>
        <w:rPr>
          <w:rFonts w:ascii="Times New Roman CYR" w:hAnsi="Times New Roman CYR" w:cs="Times New Roman CYR"/>
        </w:rPr>
        <w:t>мой частью к настоящему договору, 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7F1CF3" w:rsidRPr="008B6F79" w:rsidRDefault="007F1CF3" w:rsidP="007F1CF3">
      <w:pPr>
        <w:pStyle w:val="1b"/>
        <w:keepNext/>
        <w:keepLines/>
        <w:numPr>
          <w:ilvl w:val="0"/>
          <w:numId w:val="15"/>
        </w:numPr>
        <w:shd w:val="clear" w:color="auto" w:fill="auto"/>
        <w:spacing w:line="230" w:lineRule="exact"/>
        <w:ind w:right="142"/>
        <w:rPr>
          <w:sz w:val="24"/>
          <w:szCs w:val="24"/>
        </w:rPr>
      </w:pPr>
      <w:bookmarkStart w:id="332" w:name="bookmark1"/>
      <w:r w:rsidRPr="008B6F79">
        <w:rPr>
          <w:sz w:val="24"/>
          <w:szCs w:val="24"/>
        </w:rPr>
        <w:t xml:space="preserve">Стоимость </w:t>
      </w:r>
      <w:bookmarkEnd w:id="332"/>
      <w:r>
        <w:rPr>
          <w:sz w:val="24"/>
          <w:szCs w:val="24"/>
        </w:rPr>
        <w:t>работ</w:t>
      </w:r>
    </w:p>
    <w:p w:rsidR="007F1CF3" w:rsidRPr="008B6F79" w:rsidRDefault="007F1CF3" w:rsidP="007F1CF3">
      <w:pPr>
        <w:pStyle w:val="1b"/>
        <w:keepNext/>
        <w:keepLines/>
        <w:shd w:val="clear" w:color="auto" w:fill="auto"/>
        <w:spacing w:line="230" w:lineRule="exact"/>
        <w:ind w:left="720" w:right="142"/>
        <w:jc w:val="left"/>
        <w:rPr>
          <w:sz w:val="24"/>
          <w:szCs w:val="24"/>
        </w:rPr>
      </w:pPr>
    </w:p>
    <w:p w:rsidR="007F1CF3" w:rsidRPr="001A50F1" w:rsidRDefault="007F1CF3" w:rsidP="007F1CF3">
      <w:pPr>
        <w:pStyle w:val="afff9"/>
        <w:ind w:firstLine="360"/>
        <w:jc w:val="both"/>
      </w:pPr>
      <w:r w:rsidRPr="001A50F1">
        <w:t xml:space="preserve">2.Стоимость поручаемых работ (услуг) по настоящему договору составляет </w:t>
      </w:r>
      <w:r>
        <w:t xml:space="preserve">__________ </w:t>
      </w:r>
      <w:r w:rsidRPr="001A50F1">
        <w:t>с учетом НДС</w:t>
      </w:r>
      <w:r>
        <w:t xml:space="preserve"> 20%</w:t>
      </w:r>
      <w:r w:rsidRPr="001A50F1">
        <w:t xml:space="preserve"> и определяется проектно-сметной документацией,</w:t>
      </w:r>
      <w:r>
        <w:t xml:space="preserve"> </w:t>
      </w:r>
      <w:r w:rsidRPr="00FA1D57">
        <w:t>составленной в соотве</w:t>
      </w:r>
      <w:r w:rsidRPr="00FA1D57">
        <w:t>т</w:t>
      </w:r>
      <w:r w:rsidRPr="00FA1D57">
        <w:t>ствии с Методикой применения сметных норм по приказу №1028/</w:t>
      </w:r>
      <w:proofErr w:type="gramStart"/>
      <w:r w:rsidRPr="00FA1D57">
        <w:t>ПР</w:t>
      </w:r>
      <w:proofErr w:type="gramEnd"/>
      <w:r w:rsidRPr="00FA1D57">
        <w:t xml:space="preserve"> от 29.12.2016 г., испол</w:t>
      </w:r>
      <w:r w:rsidRPr="00FA1D57">
        <w:t>ь</w:t>
      </w:r>
      <w:r w:rsidRPr="00FA1D57">
        <w:t>зуя для определения стоимости работ Территориальные сметные нормативы Кемеровской О</w:t>
      </w:r>
      <w:r w:rsidRPr="00FA1D57">
        <w:t>б</w:t>
      </w:r>
      <w:r w:rsidRPr="00FA1D57">
        <w:t>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proofErr w:type="gramStart"/>
      <w:r w:rsidRPr="00FA1D57">
        <w:t>пр</w:t>
      </w:r>
      <w:proofErr w:type="spellEnd"/>
      <w:proofErr w:type="gramEnd"/>
      <w:r w:rsidRPr="00FA1D57">
        <w:t xml:space="preserve">, №521/пр. Для перехода к стоимости текущего периода применять индекс пересчета сметной стоимости строительства </w:t>
      </w:r>
      <w:r>
        <w:t>январь</w:t>
      </w:r>
      <w:r w:rsidRPr="00FA1D57">
        <w:t xml:space="preserve"> 201</w:t>
      </w:r>
      <w:r>
        <w:t>9</w:t>
      </w:r>
      <w:r w:rsidRPr="00FA1D57">
        <w:t xml:space="preserve"> г. для внебюджетного финансиров</w:t>
      </w:r>
      <w:r w:rsidRPr="00FA1D57">
        <w:t>а</w:t>
      </w:r>
      <w:r w:rsidRPr="00FA1D57">
        <w:t>ния. Утвержденные протоколом Центра Ценообразования по Кемеровской области. (Прилож</w:t>
      </w:r>
      <w:r w:rsidRPr="00FA1D57">
        <w:t>е</w:t>
      </w:r>
      <w:r w:rsidRPr="00FA1D57">
        <w:t>ние</w:t>
      </w:r>
      <w:r w:rsidRPr="001A50F1">
        <w:t xml:space="preserve"> №</w:t>
      </w:r>
      <w:r>
        <w:t>2</w:t>
      </w:r>
      <w:r w:rsidRPr="001A50F1">
        <w:t>)</w:t>
      </w:r>
      <w:r>
        <w:t xml:space="preserve"> предоставляется Подрядчиком.</w:t>
      </w:r>
    </w:p>
    <w:p w:rsidR="007F1CF3" w:rsidRPr="001A50F1" w:rsidRDefault="007F1CF3" w:rsidP="007F1CF3">
      <w:pPr>
        <w:widowControl w:val="0"/>
        <w:numPr>
          <w:ilvl w:val="0"/>
          <w:numId w:val="7"/>
        </w:numPr>
        <w:tabs>
          <w:tab w:val="left" w:pos="745"/>
        </w:tabs>
        <w:spacing w:after="0" w:line="274" w:lineRule="exact"/>
        <w:ind w:right="142" w:firstLine="360"/>
      </w:pPr>
      <w:r w:rsidRPr="001A50F1">
        <w:t>Все изменения первоначальной договорной цены и сроков строительства или одного из этих параметров оформляются дополнительным соглашением сторон в письменной форме.</w:t>
      </w:r>
    </w:p>
    <w:p w:rsidR="007F1CF3" w:rsidRPr="001A50F1" w:rsidRDefault="007F1CF3" w:rsidP="007F1CF3">
      <w:pPr>
        <w:widowControl w:val="0"/>
        <w:numPr>
          <w:ilvl w:val="0"/>
          <w:numId w:val="7"/>
        </w:numPr>
        <w:tabs>
          <w:tab w:val="left" w:pos="745"/>
        </w:tabs>
        <w:spacing w:after="0" w:line="274" w:lineRule="exact"/>
        <w:ind w:right="142" w:firstLine="360"/>
      </w:pPr>
      <w:r w:rsidRPr="001A50F1">
        <w:t xml:space="preserve">Превышения </w:t>
      </w:r>
      <w:r>
        <w:t>Подрядчиком</w:t>
      </w:r>
      <w:r w:rsidRPr="001A50F1">
        <w:t xml:space="preserve"> проектных объемов и стоимости работ, не подтвержде</w:t>
      </w:r>
      <w:r w:rsidRPr="001A50F1">
        <w:t>н</w:t>
      </w:r>
      <w:r w:rsidRPr="001A50F1">
        <w:t>ные дополнительным соглашением сторон к настоящему договору, оплачиваются Исполнит</w:t>
      </w:r>
      <w:r w:rsidRPr="001A50F1">
        <w:t>е</w:t>
      </w:r>
      <w:r w:rsidRPr="001A50F1">
        <w:t>лем за свой счет при условии, что они не вызваны невыполнением Заказчиком своих обяз</w:t>
      </w:r>
      <w:r w:rsidRPr="001A50F1">
        <w:t>а</w:t>
      </w:r>
      <w:r w:rsidRPr="001A50F1">
        <w:t>тельств.</w:t>
      </w:r>
    </w:p>
    <w:p w:rsidR="007F1CF3" w:rsidRPr="008B6F79" w:rsidRDefault="007F1CF3" w:rsidP="007F1CF3">
      <w:pPr>
        <w:tabs>
          <w:tab w:val="left" w:pos="745"/>
        </w:tabs>
        <w:spacing w:line="274" w:lineRule="exact"/>
        <w:ind w:left="360" w:right="142"/>
      </w:pPr>
    </w:p>
    <w:p w:rsidR="007F1CF3" w:rsidRPr="008B6F79" w:rsidRDefault="007F1CF3" w:rsidP="007F1CF3">
      <w:pPr>
        <w:pStyle w:val="1b"/>
        <w:keepNext/>
        <w:keepLines/>
        <w:shd w:val="clear" w:color="auto" w:fill="auto"/>
        <w:spacing w:line="230" w:lineRule="exact"/>
        <w:ind w:right="142"/>
        <w:rPr>
          <w:sz w:val="24"/>
          <w:szCs w:val="24"/>
        </w:rPr>
      </w:pPr>
      <w:bookmarkStart w:id="333" w:name="bookmark2"/>
      <w:r w:rsidRPr="008B6F79">
        <w:rPr>
          <w:sz w:val="24"/>
          <w:szCs w:val="24"/>
        </w:rPr>
        <w:t>З.</w:t>
      </w:r>
      <w:bookmarkEnd w:id="333"/>
      <w:r>
        <w:rPr>
          <w:sz w:val="24"/>
          <w:szCs w:val="24"/>
        </w:rPr>
        <w:t xml:space="preserve"> Срок выполнения работ и объем работ</w:t>
      </w:r>
    </w:p>
    <w:p w:rsidR="007F1CF3" w:rsidRPr="008B6F79" w:rsidRDefault="007F1CF3" w:rsidP="007F1CF3">
      <w:pPr>
        <w:pStyle w:val="1b"/>
        <w:keepNext/>
        <w:keepLines/>
        <w:shd w:val="clear" w:color="auto" w:fill="auto"/>
        <w:spacing w:line="230" w:lineRule="exact"/>
        <w:ind w:right="142"/>
        <w:rPr>
          <w:sz w:val="24"/>
          <w:szCs w:val="24"/>
        </w:rPr>
      </w:pPr>
    </w:p>
    <w:p w:rsidR="007F1CF3" w:rsidRDefault="007F1CF3" w:rsidP="007F1CF3">
      <w:pPr>
        <w:pStyle w:val="1b"/>
        <w:keepNext/>
        <w:keepLines/>
        <w:numPr>
          <w:ilvl w:val="2"/>
          <w:numId w:val="7"/>
        </w:numPr>
        <w:shd w:val="clear" w:color="auto" w:fill="auto"/>
        <w:tabs>
          <w:tab w:val="left" w:pos="387"/>
        </w:tabs>
        <w:spacing w:line="240" w:lineRule="auto"/>
        <w:jc w:val="both"/>
        <w:rPr>
          <w:b w:val="0"/>
          <w:sz w:val="24"/>
          <w:szCs w:val="24"/>
        </w:rPr>
      </w:pPr>
      <w:r w:rsidRPr="008B6F79">
        <w:rPr>
          <w:b w:val="0"/>
          <w:sz w:val="24"/>
          <w:szCs w:val="24"/>
        </w:rPr>
        <w:t xml:space="preserve">3.1.  </w:t>
      </w:r>
      <w:proofErr w:type="gramStart"/>
      <w:r w:rsidRPr="008B6F79">
        <w:rPr>
          <w:b w:val="0"/>
          <w:sz w:val="24"/>
          <w:szCs w:val="24"/>
        </w:rPr>
        <w:t>Объем работ определен техническим заданием (Приложение №</w:t>
      </w:r>
      <w:r>
        <w:rPr>
          <w:b w:val="0"/>
          <w:sz w:val="24"/>
          <w:szCs w:val="24"/>
        </w:rPr>
        <w:t>1</w:t>
      </w:r>
      <w:r w:rsidRPr="008B6F79">
        <w:rPr>
          <w:b w:val="0"/>
          <w:sz w:val="24"/>
          <w:szCs w:val="24"/>
        </w:rPr>
        <w:t>)</w:t>
      </w:r>
      <w:r>
        <w:rPr>
          <w:b w:val="0"/>
          <w:sz w:val="24"/>
          <w:szCs w:val="24"/>
        </w:rPr>
        <w:t xml:space="preserve">, </w:t>
      </w:r>
      <w:r w:rsidRPr="008B6F79">
        <w:rPr>
          <w:b w:val="0"/>
          <w:sz w:val="24"/>
          <w:szCs w:val="24"/>
        </w:rPr>
        <w:t>являющихся неот</w:t>
      </w:r>
      <w:r w:rsidRPr="008B6F79">
        <w:rPr>
          <w:b w:val="0"/>
          <w:sz w:val="24"/>
          <w:szCs w:val="24"/>
        </w:rPr>
        <w:t>ъ</w:t>
      </w:r>
      <w:r w:rsidRPr="008B6F79">
        <w:rPr>
          <w:b w:val="0"/>
          <w:sz w:val="24"/>
          <w:szCs w:val="24"/>
        </w:rPr>
        <w:t>емлемой частью настоящего договора.</w:t>
      </w:r>
      <w:proofErr w:type="gramEnd"/>
    </w:p>
    <w:p w:rsidR="007F1CF3" w:rsidRPr="008B6F79" w:rsidRDefault="007F1CF3" w:rsidP="007F1CF3">
      <w:pPr>
        <w:pStyle w:val="1b"/>
        <w:keepNext/>
        <w:keepLines/>
        <w:numPr>
          <w:ilvl w:val="2"/>
          <w:numId w:val="7"/>
        </w:numPr>
        <w:shd w:val="clear" w:color="auto" w:fill="auto"/>
        <w:tabs>
          <w:tab w:val="left" w:pos="387"/>
        </w:tabs>
        <w:spacing w:line="240" w:lineRule="auto"/>
        <w:ind w:right="142"/>
        <w:jc w:val="both"/>
        <w:rPr>
          <w:b w:val="0"/>
          <w:sz w:val="24"/>
          <w:szCs w:val="24"/>
        </w:rPr>
      </w:pPr>
      <w:r>
        <w:rPr>
          <w:b w:val="0"/>
          <w:sz w:val="24"/>
          <w:szCs w:val="24"/>
        </w:rPr>
        <w:t xml:space="preserve">3.2. </w:t>
      </w:r>
      <w:r w:rsidRPr="006A04DF">
        <w:rPr>
          <w:b w:val="0"/>
          <w:sz w:val="24"/>
          <w:szCs w:val="24"/>
        </w:rPr>
        <w:t>Календарные сроки выполнения работ определены сторонами</w:t>
      </w:r>
      <w:r>
        <w:rPr>
          <w:b w:val="0"/>
          <w:sz w:val="24"/>
          <w:szCs w:val="24"/>
        </w:rPr>
        <w:t>:</w:t>
      </w:r>
    </w:p>
    <w:p w:rsidR="007F1CF3" w:rsidRPr="008B6F79" w:rsidRDefault="007F1CF3" w:rsidP="007F1CF3">
      <w:pPr>
        <w:tabs>
          <w:tab w:val="left" w:pos="908"/>
        </w:tabs>
        <w:ind w:left="360" w:right="142"/>
      </w:pPr>
      <w:r w:rsidRPr="008B6F79">
        <w:t>Дат</w:t>
      </w:r>
      <w:r>
        <w:t>а</w:t>
      </w:r>
      <w:r w:rsidRPr="008B6F79">
        <w:t xml:space="preserve"> начала работ </w:t>
      </w:r>
      <w:r>
        <w:t>с момента заключения договора</w:t>
      </w:r>
    </w:p>
    <w:p w:rsidR="007F1CF3" w:rsidRPr="00392220" w:rsidRDefault="007F1CF3" w:rsidP="007F1CF3">
      <w:pPr>
        <w:tabs>
          <w:tab w:val="left" w:pos="908"/>
        </w:tabs>
        <w:ind w:left="360" w:right="142"/>
        <w:rPr>
          <w:color w:val="FF0000"/>
        </w:rPr>
      </w:pPr>
      <w:r>
        <w:t xml:space="preserve">Срок окончания выполнения работ – </w:t>
      </w:r>
      <w:r w:rsidRPr="00392220">
        <w:rPr>
          <w:color w:val="FF0000"/>
        </w:rPr>
        <w:t>30.10.2019</w:t>
      </w:r>
    </w:p>
    <w:p w:rsidR="007F1CF3" w:rsidRDefault="007F1CF3" w:rsidP="007F1CF3">
      <w:pPr>
        <w:tabs>
          <w:tab w:val="left" w:pos="908"/>
        </w:tabs>
        <w:ind w:left="360" w:right="142"/>
      </w:pPr>
      <w:r>
        <w:t xml:space="preserve">3.2.1 </w:t>
      </w:r>
      <w:r w:rsidRPr="006A04DF">
        <w:t xml:space="preserve">Работы по настоящему договору должны производиться в соответствии с графиком производства работ (Приложение № </w:t>
      </w:r>
      <w:r>
        <w:t>3</w:t>
      </w:r>
      <w:r w:rsidRPr="006A04DF">
        <w:t>), согласованным с Заказчиком.</w:t>
      </w:r>
    </w:p>
    <w:p w:rsidR="007F1CF3" w:rsidRDefault="007F1CF3" w:rsidP="007F1CF3">
      <w:pPr>
        <w:tabs>
          <w:tab w:val="left" w:pos="908"/>
        </w:tabs>
        <w:ind w:left="360" w:right="142"/>
      </w:pPr>
    </w:p>
    <w:p w:rsidR="007F1CF3" w:rsidRDefault="007F1CF3" w:rsidP="00A1319B">
      <w:pPr>
        <w:widowControl w:val="0"/>
        <w:numPr>
          <w:ilvl w:val="0"/>
          <w:numId w:val="8"/>
        </w:numPr>
        <w:tabs>
          <w:tab w:val="left" w:pos="769"/>
        </w:tabs>
        <w:spacing w:after="0" w:line="274" w:lineRule="exact"/>
        <w:ind w:right="142"/>
        <w:jc w:val="center"/>
        <w:rPr>
          <w:b/>
        </w:rPr>
      </w:pPr>
      <w:r>
        <w:rPr>
          <w:b/>
        </w:rPr>
        <w:lastRenderedPageBreak/>
        <w:t>Платежи и расчеты</w:t>
      </w:r>
    </w:p>
    <w:p w:rsidR="007F1CF3" w:rsidRDefault="007F1CF3" w:rsidP="007F1CF3">
      <w:pPr>
        <w:tabs>
          <w:tab w:val="left" w:pos="769"/>
        </w:tabs>
        <w:spacing w:line="274" w:lineRule="exact"/>
        <w:ind w:left="360" w:right="142"/>
        <w:rPr>
          <w:b/>
        </w:rPr>
      </w:pPr>
    </w:p>
    <w:p w:rsidR="007F1CF3" w:rsidRPr="00834458" w:rsidRDefault="007F1CF3" w:rsidP="007F1CF3">
      <w:pPr>
        <w:widowControl w:val="0"/>
        <w:numPr>
          <w:ilvl w:val="1"/>
          <w:numId w:val="8"/>
        </w:numPr>
        <w:tabs>
          <w:tab w:val="left" w:pos="812"/>
        </w:tabs>
        <w:spacing w:after="0" w:line="274" w:lineRule="exact"/>
        <w:ind w:right="142" w:firstLine="284"/>
        <w:rPr>
          <w:color w:val="000000" w:themeColor="text1"/>
        </w:rPr>
      </w:pPr>
      <w:r>
        <w:rPr>
          <w:color w:val="000000" w:themeColor="text1"/>
        </w:rPr>
        <w:t>Р</w:t>
      </w:r>
      <w:r w:rsidRPr="00834458">
        <w:rPr>
          <w:color w:val="000000" w:themeColor="text1"/>
        </w:rPr>
        <w:t xml:space="preserve">асчет производится Заказчиком после завершения </w:t>
      </w:r>
      <w:r>
        <w:rPr>
          <w:color w:val="000000" w:themeColor="text1"/>
        </w:rPr>
        <w:t>всех</w:t>
      </w:r>
      <w:r w:rsidRPr="00834458">
        <w:rPr>
          <w:color w:val="000000" w:themeColor="text1"/>
        </w:rPr>
        <w:t xml:space="preserve"> работ. После подписания </w:t>
      </w:r>
      <w:r>
        <w:rPr>
          <w:color w:val="000000" w:themeColor="text1"/>
        </w:rPr>
        <w:t xml:space="preserve">всех </w:t>
      </w:r>
      <w:r w:rsidRPr="00834458">
        <w:rPr>
          <w:color w:val="000000" w:themeColor="text1"/>
        </w:rPr>
        <w:t xml:space="preserve">актов (форма КС 2 и КС 3) и счета </w:t>
      </w:r>
      <w:r>
        <w:rPr>
          <w:color w:val="000000" w:themeColor="text1"/>
        </w:rPr>
        <w:t xml:space="preserve">- </w:t>
      </w:r>
      <w:r w:rsidRPr="00834458">
        <w:rPr>
          <w:color w:val="000000" w:themeColor="text1"/>
        </w:rPr>
        <w:t>фактуры через 30 календарных дней.</w:t>
      </w:r>
    </w:p>
    <w:p w:rsidR="007F1CF3" w:rsidRPr="005C694B" w:rsidRDefault="007F1CF3" w:rsidP="007F1CF3">
      <w:pPr>
        <w:widowControl w:val="0"/>
        <w:numPr>
          <w:ilvl w:val="1"/>
          <w:numId w:val="8"/>
        </w:numPr>
        <w:shd w:val="clear" w:color="auto" w:fill="FFFFFF"/>
        <w:tabs>
          <w:tab w:val="left" w:pos="812"/>
        </w:tabs>
        <w:spacing w:after="0" w:line="274" w:lineRule="exact"/>
        <w:ind w:right="142" w:firstLine="284"/>
      </w:pPr>
      <w:proofErr w:type="gramStart"/>
      <w:r w:rsidRPr="005C694B">
        <w:t>Заказчик вправе приостановить исполнение обязательств по оплате в случае получ</w:t>
      </w:r>
      <w:r w:rsidRPr="005C694B">
        <w:t>е</w:t>
      </w:r>
      <w:r w:rsidRPr="005C694B">
        <w:t xml:space="preserve">ния сообщения налогового органа, содержащего сведения о </w:t>
      </w:r>
      <w:proofErr w:type="spellStart"/>
      <w:r w:rsidRPr="005C694B">
        <w:t>неотражении</w:t>
      </w:r>
      <w:proofErr w:type="spellEnd"/>
      <w:r w:rsidRPr="005C694B">
        <w:t xml:space="preserve"> Подрядчиком оп</w:t>
      </w:r>
      <w:r w:rsidRPr="005C694B">
        <w:t>е</w:t>
      </w:r>
      <w:r w:rsidRPr="005C694B">
        <w:t>раций из настоящего договора в учете и налоговой отчетности, а равно о неверном их отр</w:t>
      </w:r>
      <w:r w:rsidRPr="005C694B">
        <w:t>а</w:t>
      </w:r>
      <w:r w:rsidRPr="005C694B">
        <w:t>жении, что привело к ошибкам, противоречиям, несоответствиям между сведениями об оп</w:t>
      </w:r>
      <w:r w:rsidRPr="005C694B">
        <w:t>е</w:t>
      </w:r>
      <w:r w:rsidRPr="005C694B">
        <w:t>рациях по настоящему договору в налоговой декларации по налогу на добавленную сто</w:t>
      </w:r>
      <w:r w:rsidRPr="005C694B">
        <w:t>и</w:t>
      </w:r>
      <w:r w:rsidRPr="005C694B">
        <w:t>мость Заказчика и сведениям об этих же</w:t>
      </w:r>
      <w:proofErr w:type="gramEnd"/>
      <w:r w:rsidRPr="005C694B">
        <w:t xml:space="preserve"> </w:t>
      </w:r>
      <w:proofErr w:type="gramStart"/>
      <w:r w:rsidRPr="005C694B">
        <w:t>операциях</w:t>
      </w:r>
      <w:proofErr w:type="gramEnd"/>
      <w:r w:rsidRPr="005C694B">
        <w:t xml:space="preserve"> в налоговой декларации по НДС Подря</w:t>
      </w:r>
      <w:r w:rsidRPr="005C694B">
        <w:t>д</w:t>
      </w:r>
      <w:r w:rsidRPr="005C694B">
        <w:t>чика.</w:t>
      </w:r>
    </w:p>
    <w:p w:rsidR="007F1CF3" w:rsidRPr="005C694B" w:rsidRDefault="007F1CF3" w:rsidP="007F1CF3">
      <w:pPr>
        <w:widowControl w:val="0"/>
        <w:numPr>
          <w:ilvl w:val="1"/>
          <w:numId w:val="8"/>
        </w:numPr>
        <w:shd w:val="clear" w:color="auto" w:fill="FFFFFF"/>
        <w:tabs>
          <w:tab w:val="left" w:pos="812"/>
        </w:tabs>
        <w:spacing w:after="0" w:line="274" w:lineRule="exact"/>
        <w:ind w:right="142" w:firstLine="284"/>
      </w:pPr>
      <w:r w:rsidRPr="005C694B">
        <w:t>Заказчик приостанавливает исполнение текущих обязательств  по оплате по договору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7F1CF3" w:rsidRPr="005C694B" w:rsidRDefault="007F1CF3" w:rsidP="007F1CF3">
      <w:pPr>
        <w:widowControl w:val="0"/>
        <w:numPr>
          <w:ilvl w:val="1"/>
          <w:numId w:val="8"/>
        </w:numPr>
        <w:shd w:val="clear" w:color="auto" w:fill="FFFFFF"/>
        <w:tabs>
          <w:tab w:val="left" w:pos="812"/>
        </w:tabs>
        <w:spacing w:after="0" w:line="274" w:lineRule="exact"/>
        <w:ind w:right="142" w:firstLine="284"/>
      </w:pPr>
      <w:proofErr w:type="gramStart"/>
      <w:r w:rsidRPr="005C694B">
        <w:t>Расчеты возобновляются если Подрядчиком представлены Покупателю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w:t>
      </w:r>
      <w:r w:rsidRPr="005C694B">
        <w:t>о</w:t>
      </w:r>
      <w:r w:rsidRPr="005C694B">
        <w:t>сятся, в том числе, уточненная налоговая декларация, письменные пояснения Подрядчика, представленные в налоговый орган с приложением документов, подтверждающих их пре</w:t>
      </w:r>
      <w:r w:rsidRPr="005C694B">
        <w:t>д</w:t>
      </w:r>
      <w:r w:rsidRPr="005C694B">
        <w:t>ставление в налоговый орган).</w:t>
      </w:r>
      <w:proofErr w:type="gramEnd"/>
    </w:p>
    <w:p w:rsidR="007F1CF3" w:rsidRDefault="007F1CF3" w:rsidP="007F1CF3">
      <w:pPr>
        <w:widowControl w:val="0"/>
        <w:numPr>
          <w:ilvl w:val="1"/>
          <w:numId w:val="8"/>
        </w:numPr>
        <w:tabs>
          <w:tab w:val="left" w:pos="812"/>
        </w:tabs>
        <w:spacing w:after="0" w:line="274" w:lineRule="exact"/>
        <w:ind w:right="142" w:firstLine="360"/>
      </w:pPr>
      <w:r w:rsidRPr="005C694B">
        <w:t>Стороны признают, что приостановление обязательств по оплате не является основ</w:t>
      </w:r>
      <w:r w:rsidRPr="005C694B">
        <w:t>а</w:t>
      </w:r>
      <w:r w:rsidRPr="005C694B">
        <w:t>нием для начисления процентов, неустойки.</w:t>
      </w:r>
    </w:p>
    <w:p w:rsidR="007F1CF3" w:rsidRDefault="007F1CF3" w:rsidP="007F1CF3">
      <w:pPr>
        <w:widowControl w:val="0"/>
        <w:numPr>
          <w:ilvl w:val="1"/>
          <w:numId w:val="8"/>
        </w:numPr>
        <w:tabs>
          <w:tab w:val="left" w:pos="812"/>
        </w:tabs>
        <w:spacing w:after="0" w:line="274" w:lineRule="exact"/>
        <w:ind w:right="142" w:firstLine="360"/>
      </w:pPr>
      <w:r>
        <w:t>При возобновлении платежей оплата производится в соответствии с условиями дог</w:t>
      </w:r>
      <w:r>
        <w:t>о</w:t>
      </w:r>
      <w:r>
        <w:t>вора, а при наступлении срока платежа в период приостановления платежей - в течение 5 (п</w:t>
      </w:r>
      <w:r>
        <w:t>я</w:t>
      </w:r>
      <w:r>
        <w:t>ти) рабочих дней с момента отпадения оснований для приостановления.</w:t>
      </w:r>
    </w:p>
    <w:p w:rsidR="007F1CF3" w:rsidRPr="00FC5744" w:rsidRDefault="007F1CF3" w:rsidP="007F1CF3">
      <w:pPr>
        <w:widowControl w:val="0"/>
        <w:numPr>
          <w:ilvl w:val="1"/>
          <w:numId w:val="8"/>
        </w:numPr>
        <w:tabs>
          <w:tab w:val="left" w:pos="812"/>
        </w:tabs>
        <w:spacing w:after="0" w:line="274" w:lineRule="exact"/>
        <w:ind w:right="142" w:firstLine="360"/>
      </w:pPr>
      <w:r w:rsidRPr="00FC5744">
        <w:t xml:space="preserve">Оплата </w:t>
      </w:r>
      <w:proofErr w:type="spellStart"/>
      <w:r w:rsidRPr="00FC5744">
        <w:t>производитсяпутем</w:t>
      </w:r>
      <w:proofErr w:type="spellEnd"/>
      <w:r w:rsidRPr="00FC5744">
        <w:t xml:space="preserve"> перечисления денежных средств на счет </w:t>
      </w:r>
      <w:r>
        <w:t>Подрядчика</w:t>
      </w:r>
      <w:r w:rsidRPr="00FC5744">
        <w:t xml:space="preserve"> на основании актов выполненных работ и выставленных </w:t>
      </w:r>
      <w:proofErr w:type="gramStart"/>
      <w:r w:rsidRPr="00FC5744">
        <w:t>счет-фактур</w:t>
      </w:r>
      <w:proofErr w:type="gramEnd"/>
      <w:r w:rsidRPr="00FC5744">
        <w:t>. Датой оплаты является день списания денежных сре</w:t>
      </w:r>
      <w:proofErr w:type="gramStart"/>
      <w:r w:rsidRPr="00FC5744">
        <w:t>дств с р</w:t>
      </w:r>
      <w:proofErr w:type="gramEnd"/>
      <w:r w:rsidRPr="00FC5744">
        <w:t>асчетного счета Заказчика.</w:t>
      </w:r>
    </w:p>
    <w:p w:rsidR="007F1CF3" w:rsidRPr="008B6F79" w:rsidRDefault="007F1CF3" w:rsidP="007F1CF3">
      <w:pPr>
        <w:tabs>
          <w:tab w:val="left" w:pos="812"/>
        </w:tabs>
        <w:spacing w:line="274" w:lineRule="exact"/>
        <w:ind w:right="142"/>
      </w:pPr>
      <w:r>
        <w:tab/>
      </w:r>
      <w:r>
        <w:tab/>
      </w:r>
    </w:p>
    <w:p w:rsidR="007F1CF3" w:rsidRPr="008B6F79" w:rsidRDefault="007F1CF3" w:rsidP="007F1CF3">
      <w:pPr>
        <w:pStyle w:val="1b"/>
        <w:keepNext/>
        <w:keepLines/>
        <w:numPr>
          <w:ilvl w:val="0"/>
          <w:numId w:val="8"/>
        </w:numPr>
        <w:shd w:val="clear" w:color="auto" w:fill="auto"/>
        <w:tabs>
          <w:tab w:val="left" w:pos="240"/>
        </w:tabs>
        <w:spacing w:line="230" w:lineRule="exact"/>
        <w:ind w:right="142"/>
        <w:rPr>
          <w:sz w:val="24"/>
          <w:szCs w:val="24"/>
        </w:rPr>
      </w:pPr>
      <w:bookmarkStart w:id="334" w:name="bookmark4"/>
      <w:r w:rsidRPr="008B6F79">
        <w:rPr>
          <w:sz w:val="24"/>
          <w:szCs w:val="24"/>
        </w:rPr>
        <w:t>Сдача-приемка работ</w:t>
      </w:r>
      <w:bookmarkEnd w:id="334"/>
    </w:p>
    <w:p w:rsidR="007F1CF3" w:rsidRPr="008B6F79" w:rsidRDefault="007F1CF3" w:rsidP="007F1CF3">
      <w:pPr>
        <w:pStyle w:val="1b"/>
        <w:keepNext/>
        <w:keepLines/>
        <w:shd w:val="clear" w:color="auto" w:fill="auto"/>
        <w:tabs>
          <w:tab w:val="left" w:pos="240"/>
        </w:tabs>
        <w:spacing w:line="230" w:lineRule="exact"/>
        <w:ind w:right="142"/>
        <w:jc w:val="left"/>
        <w:rPr>
          <w:sz w:val="24"/>
          <w:szCs w:val="24"/>
        </w:rPr>
      </w:pPr>
    </w:p>
    <w:p w:rsidR="007F1CF3" w:rsidRDefault="007F1CF3" w:rsidP="007F1CF3">
      <w:pPr>
        <w:widowControl w:val="0"/>
        <w:numPr>
          <w:ilvl w:val="1"/>
          <w:numId w:val="8"/>
        </w:numPr>
        <w:tabs>
          <w:tab w:val="left" w:pos="860"/>
        </w:tabs>
        <w:spacing w:after="0" w:line="274" w:lineRule="exact"/>
        <w:ind w:right="142" w:firstLine="360"/>
      </w:pPr>
      <w:r w:rsidRPr="008B6F79">
        <w:t>В процессе производства работ представителями сторон производится приемка в</w:t>
      </w:r>
      <w:r w:rsidRPr="008B6F79">
        <w:t>ы</w:t>
      </w:r>
      <w:r w:rsidRPr="008B6F79">
        <w:t xml:space="preserve">полненных скрытых работ. </w:t>
      </w:r>
      <w:r>
        <w:t>Подрядчик за одни сутки уведомляет З</w:t>
      </w:r>
      <w:r w:rsidRPr="008B6F79">
        <w:t>аказчика о необходимости принятия скрытых работ и предоставляет Акт освидетельствования скрытых работ.</w:t>
      </w:r>
      <w:r>
        <w:t xml:space="preserve"> Предст</w:t>
      </w:r>
      <w:r>
        <w:t>а</w:t>
      </w:r>
      <w:r>
        <w:t>витель Заказчика осуществляет визуальный осмотр, результатом которого является подпис</w:t>
      </w:r>
      <w:r>
        <w:t>а</w:t>
      </w:r>
      <w:r>
        <w:t xml:space="preserve">ние акта освидетельствования скрытых </w:t>
      </w:r>
      <w:proofErr w:type="spellStart"/>
      <w:r>
        <w:t>работ</w:t>
      </w:r>
      <w:proofErr w:type="gramStart"/>
      <w:r>
        <w:t>.П</w:t>
      </w:r>
      <w:proofErr w:type="gramEnd"/>
      <w:r>
        <w:t>одрядчик</w:t>
      </w:r>
      <w:proofErr w:type="spellEnd"/>
      <w:r>
        <w:t xml:space="preserve"> приступает к выполнению послед</w:t>
      </w:r>
      <w:r>
        <w:t>у</w:t>
      </w:r>
      <w:r>
        <w:t>ющих работ после приемки Заказчиком скрытых работ. Если закрытие работ выполнено без приемки Заказчиком, в случае, когда он не был информирован об этом, по требованию Зака</w:t>
      </w:r>
      <w:r>
        <w:t>з</w:t>
      </w:r>
      <w:r>
        <w:t>чика Подрядчик обязан за свой счет вскрыть любую часть скрытых работ согласно указанию Заказчика, а затем восстановить ее за свой счет.</w:t>
      </w:r>
    </w:p>
    <w:p w:rsidR="007F1CF3" w:rsidRPr="008B6F79" w:rsidRDefault="007F1CF3" w:rsidP="007F1CF3">
      <w:pPr>
        <w:widowControl w:val="0"/>
        <w:numPr>
          <w:ilvl w:val="1"/>
          <w:numId w:val="8"/>
        </w:numPr>
        <w:tabs>
          <w:tab w:val="left" w:pos="860"/>
        </w:tabs>
        <w:spacing w:after="0" w:line="274" w:lineRule="exact"/>
        <w:ind w:right="142" w:firstLine="360"/>
      </w:pPr>
      <w:r>
        <w:t>В случае если Заказчик в течение трех календарных дней с момента получения ув</w:t>
      </w:r>
      <w:r>
        <w:t>е</w:t>
      </w:r>
      <w:r>
        <w:t>домления о готовности скрытых работ к приемке, не произведет приемку скрытых работ, то Подрядчик составляет односторонний акт о скрытых работах и приступает к выполнению п</w:t>
      </w:r>
      <w:r>
        <w:t>о</w:t>
      </w:r>
      <w:r>
        <w:t>следующих работ. При этом Подрядчик обязан вскрыть любую часть  скрытых работ, согла</w:t>
      </w:r>
      <w:r>
        <w:t>с</w:t>
      </w:r>
      <w:r>
        <w:t xml:space="preserve">но указанию Заказчика, а затем восстановить ее за счет Заказчика. </w:t>
      </w:r>
    </w:p>
    <w:p w:rsidR="007F1CF3" w:rsidRPr="008B6F79" w:rsidRDefault="007F1CF3" w:rsidP="007F1CF3">
      <w:pPr>
        <w:widowControl w:val="0"/>
        <w:numPr>
          <w:ilvl w:val="1"/>
          <w:numId w:val="8"/>
        </w:numPr>
        <w:tabs>
          <w:tab w:val="left" w:pos="860"/>
        </w:tabs>
        <w:spacing w:after="0" w:line="274" w:lineRule="exact"/>
        <w:ind w:right="142" w:firstLine="360"/>
      </w:pPr>
      <w:r w:rsidRPr="008B6F79">
        <w:t xml:space="preserve">По окончанию выполнения работ </w:t>
      </w:r>
      <w:r>
        <w:t>Подрядчик</w:t>
      </w:r>
      <w:r w:rsidRPr="008B6F79">
        <w:t xml:space="preserve"> направляет Заказчику письменное ув</w:t>
      </w:r>
      <w:r w:rsidRPr="008B6F79">
        <w:t>е</w:t>
      </w:r>
      <w:r w:rsidRPr="008B6F79">
        <w:t>домление об окончании работ</w:t>
      </w:r>
      <w:r>
        <w:t>/(этапа)</w:t>
      </w:r>
      <w:r w:rsidRPr="008B6F79">
        <w:t xml:space="preserve"> с приложением всех необходимых документов согласно СНиП </w:t>
      </w:r>
      <w:r>
        <w:t>12-01-2004</w:t>
      </w:r>
      <w:r w:rsidRPr="008B6F79">
        <w:t>, СНиП 3.01.04-87,  СНиП 3.01.03-84.</w:t>
      </w:r>
      <w:r>
        <w:t>РД 11-05-07, РД 11-02-06.</w:t>
      </w:r>
    </w:p>
    <w:p w:rsidR="007F1CF3" w:rsidRDefault="007F1CF3" w:rsidP="007F1CF3">
      <w:pPr>
        <w:widowControl w:val="0"/>
        <w:numPr>
          <w:ilvl w:val="1"/>
          <w:numId w:val="8"/>
        </w:numPr>
        <w:tabs>
          <w:tab w:val="left" w:pos="860"/>
        </w:tabs>
        <w:spacing w:after="0" w:line="274" w:lineRule="exact"/>
        <w:ind w:right="142" w:firstLine="360"/>
      </w:pPr>
      <w:r w:rsidRPr="008B6F79">
        <w:t xml:space="preserve">Заказчик в течение </w:t>
      </w:r>
      <w:r>
        <w:t>5</w:t>
      </w:r>
      <w:r w:rsidRPr="008B6F79">
        <w:t xml:space="preserve"> рабочих дней</w:t>
      </w:r>
      <w:r>
        <w:t xml:space="preserve">, с момента получения </w:t>
      </w:r>
      <w:proofErr w:type="spellStart"/>
      <w:r>
        <w:t>уведомления</w:t>
      </w:r>
      <w:proofErr w:type="gramStart"/>
      <w:r>
        <w:t>,п</w:t>
      </w:r>
      <w:proofErr w:type="gramEnd"/>
      <w:r>
        <w:t>роверяет</w:t>
      </w:r>
      <w:proofErr w:type="spellEnd"/>
      <w:r>
        <w:t xml:space="preserve"> д</w:t>
      </w:r>
      <w:r>
        <w:t>о</w:t>
      </w:r>
      <w:r>
        <w:t xml:space="preserve">стоверность сведений о выполненных работах, отраженных в документах и </w:t>
      </w:r>
      <w:r w:rsidRPr="008B6F79">
        <w:t>организует пр</w:t>
      </w:r>
      <w:r w:rsidRPr="008B6F79">
        <w:t>о</w:t>
      </w:r>
      <w:r w:rsidRPr="008B6F79">
        <w:t>верку приемо-сдаточной документации и фактического выполнения работ с выездом на место производства работ.</w:t>
      </w:r>
    </w:p>
    <w:p w:rsidR="007F1CF3" w:rsidRDefault="007F1CF3" w:rsidP="007F1CF3">
      <w:pPr>
        <w:widowControl w:val="0"/>
        <w:numPr>
          <w:ilvl w:val="1"/>
          <w:numId w:val="8"/>
        </w:numPr>
        <w:tabs>
          <w:tab w:val="left" w:pos="860"/>
        </w:tabs>
        <w:spacing w:after="0" w:line="274" w:lineRule="exact"/>
        <w:ind w:right="142" w:firstLine="360"/>
      </w:pPr>
      <w:r w:rsidRPr="008B6F79">
        <w:t xml:space="preserve">По результатам проверки составляется </w:t>
      </w:r>
      <w:r>
        <w:t>Акт технической готовности</w:t>
      </w:r>
      <w:r w:rsidRPr="008B6F79">
        <w:t>, являющийся о</w:t>
      </w:r>
      <w:r w:rsidRPr="008B6F79">
        <w:t>с</w:t>
      </w:r>
      <w:r w:rsidRPr="008B6F79">
        <w:t>нованием для подписания Актов выполненных работ. В случае обнаружения недостатков, в</w:t>
      </w:r>
      <w:r w:rsidRPr="008B6F79">
        <w:t>ы</w:t>
      </w:r>
      <w:r w:rsidRPr="008B6F79">
        <w:lastRenderedPageBreak/>
        <w:t xml:space="preserve">явленных при приемке работ, данные замечания отражаются в </w:t>
      </w:r>
      <w:r>
        <w:t>ведомости недоделок</w:t>
      </w:r>
      <w:r w:rsidRPr="008B6F79">
        <w:t xml:space="preserve"> с указ</w:t>
      </w:r>
      <w:r w:rsidRPr="008B6F79">
        <w:t>а</w:t>
      </w:r>
      <w:r w:rsidRPr="008B6F79">
        <w:t>нием сроков их устранения.</w:t>
      </w:r>
    </w:p>
    <w:p w:rsidR="007F1CF3" w:rsidRPr="008B6F79" w:rsidRDefault="007F1CF3" w:rsidP="007F1CF3">
      <w:pPr>
        <w:widowControl w:val="0"/>
        <w:numPr>
          <w:ilvl w:val="1"/>
          <w:numId w:val="8"/>
        </w:numPr>
        <w:tabs>
          <w:tab w:val="left" w:pos="860"/>
        </w:tabs>
        <w:spacing w:after="0" w:line="274" w:lineRule="exact"/>
        <w:ind w:right="142" w:firstLine="360"/>
      </w:pPr>
      <w:r>
        <w:t>В комиссии  по приемке выполненных работ принимают участие уполномоченные представители сторон, назначенные приказом по предприятию, ответственные за строител</w:t>
      </w:r>
      <w:r>
        <w:t>ь</w:t>
      </w:r>
      <w:r>
        <w:t>ство.</w:t>
      </w:r>
    </w:p>
    <w:p w:rsidR="007F1CF3" w:rsidRDefault="007F1CF3" w:rsidP="007F1CF3">
      <w:pPr>
        <w:widowControl w:val="0"/>
        <w:numPr>
          <w:ilvl w:val="1"/>
          <w:numId w:val="8"/>
        </w:numPr>
        <w:tabs>
          <w:tab w:val="left" w:pos="740"/>
        </w:tabs>
        <w:spacing w:after="0" w:line="274" w:lineRule="exact"/>
        <w:ind w:right="142" w:firstLine="360"/>
      </w:pPr>
      <w:r w:rsidRPr="008B6F79">
        <w:t xml:space="preserve">После устранения замечаний, указанных в </w:t>
      </w:r>
      <w:r>
        <w:t xml:space="preserve">ведомости </w:t>
      </w:r>
      <w:proofErr w:type="spellStart"/>
      <w:r>
        <w:t>недоделокПодрядчик</w:t>
      </w:r>
      <w:r w:rsidRPr="008B6F79">
        <w:t>направляет</w:t>
      </w:r>
      <w:proofErr w:type="spellEnd"/>
      <w:r w:rsidRPr="008B6F79">
        <w:t xml:space="preserve"> Заказчику в течени</w:t>
      </w:r>
      <w:r>
        <w:t>е</w:t>
      </w:r>
      <w:r w:rsidRPr="008B6F79">
        <w:t xml:space="preserve"> 5 рабочих дней</w:t>
      </w:r>
      <w:r>
        <w:t>, уведомление об устранении замечаний, являющихся о</w:t>
      </w:r>
      <w:r>
        <w:t>с</w:t>
      </w:r>
      <w:r>
        <w:t>нованием для подписания</w:t>
      </w:r>
      <w:r w:rsidRPr="008B6F79">
        <w:t xml:space="preserve"> Акт</w:t>
      </w:r>
      <w:r>
        <w:t>ов</w:t>
      </w:r>
      <w:r w:rsidRPr="008B6F79">
        <w:t xml:space="preserve"> выполненных работ формы КС-2, КС-3. и счет – фактуру.</w:t>
      </w:r>
    </w:p>
    <w:p w:rsidR="007F1CF3" w:rsidRPr="00F90342" w:rsidRDefault="007F1CF3" w:rsidP="007F1CF3">
      <w:pPr>
        <w:widowControl w:val="0"/>
        <w:numPr>
          <w:ilvl w:val="1"/>
          <w:numId w:val="8"/>
        </w:numPr>
        <w:shd w:val="clear" w:color="auto" w:fill="FFFFFF"/>
        <w:tabs>
          <w:tab w:val="left" w:pos="740"/>
        </w:tabs>
        <w:spacing w:after="0" w:line="274" w:lineRule="exact"/>
        <w:ind w:right="142" w:firstLine="284"/>
      </w:pPr>
      <w:r w:rsidRPr="00F90342">
        <w:t>Подрядчик ежемесячно до 20 числа текущего месяца предоставляет Заказчику в двух экземплярах: акт выполненных работ по форме КС-2 составленный на основании сметной д</w:t>
      </w:r>
      <w:r w:rsidRPr="00F90342">
        <w:t>о</w:t>
      </w:r>
      <w:r w:rsidRPr="00F90342">
        <w:t>кументации. Полный комплект исполнительной документации на выполненные Подрядчиком работы с учетом изменений, внесенных в процессе строительства, с обязательным предоста</w:t>
      </w:r>
      <w:r w:rsidRPr="00F90342">
        <w:t>в</w:t>
      </w:r>
      <w:r w:rsidRPr="00F90342">
        <w:t>лением общего журнала работ; акта приемки смонтированного оборудования; иные перви</w:t>
      </w:r>
      <w:r w:rsidRPr="00F90342">
        <w:t>ч</w:t>
      </w:r>
      <w:r w:rsidRPr="00F90342">
        <w:t>ные документы по согласованию сторон.</w:t>
      </w:r>
    </w:p>
    <w:p w:rsidR="007F1CF3" w:rsidRDefault="007F1CF3" w:rsidP="007F1CF3">
      <w:pPr>
        <w:widowControl w:val="0"/>
        <w:numPr>
          <w:ilvl w:val="1"/>
          <w:numId w:val="8"/>
        </w:numPr>
        <w:tabs>
          <w:tab w:val="left" w:pos="740"/>
        </w:tabs>
        <w:spacing w:after="0" w:line="274" w:lineRule="exact"/>
        <w:ind w:right="142" w:firstLine="284"/>
      </w:pPr>
      <w:r w:rsidRPr="00E71C8C">
        <w:t xml:space="preserve"> Заказчик обязан подписать документы в течение 10(десяти) рабочих дней после пол</w:t>
      </w:r>
      <w:r w:rsidRPr="00E71C8C">
        <w:t>у</w:t>
      </w:r>
      <w:r w:rsidRPr="00E71C8C">
        <w:t>чения актов выполненных работ. В случае</w:t>
      </w:r>
      <w:proofErr w:type="gramStart"/>
      <w:r w:rsidRPr="00E71C8C">
        <w:t>,</w:t>
      </w:r>
      <w:proofErr w:type="gramEnd"/>
      <w:r w:rsidRPr="00E71C8C">
        <w:t xml:space="preserve"> если Заказчик в течение указанного срока не направит Подрядчику подписанные со своей стороны документы, подтверждающие выполн</w:t>
      </w:r>
      <w:r w:rsidRPr="00E71C8C">
        <w:t>е</w:t>
      </w:r>
      <w:r w:rsidRPr="00E71C8C">
        <w:t>ние работ либо не предъявит Подрядчику в письменном виде своих замечаний, то работа Подрядчика считается принятой, а акты приемки подписанными. Отказ Заказчика от приемки работ должен быть мотивирован и оформлен  в письменном виде с указанием недостатков.</w:t>
      </w:r>
    </w:p>
    <w:p w:rsidR="007F1CF3" w:rsidRPr="00E71C8C" w:rsidRDefault="007F1CF3" w:rsidP="007F1CF3">
      <w:pPr>
        <w:tabs>
          <w:tab w:val="left" w:pos="740"/>
        </w:tabs>
        <w:spacing w:line="274" w:lineRule="exact"/>
        <w:ind w:left="284" w:right="142"/>
      </w:pPr>
    </w:p>
    <w:p w:rsidR="007F1CF3" w:rsidRPr="008B6F79" w:rsidRDefault="007F1CF3" w:rsidP="007F1CF3">
      <w:pPr>
        <w:widowControl w:val="0"/>
        <w:numPr>
          <w:ilvl w:val="0"/>
          <w:numId w:val="8"/>
        </w:numPr>
        <w:tabs>
          <w:tab w:val="left" w:pos="740"/>
        </w:tabs>
        <w:spacing w:after="0" w:line="274" w:lineRule="exact"/>
        <w:ind w:right="142" w:firstLine="360"/>
        <w:jc w:val="center"/>
        <w:rPr>
          <w:b/>
        </w:rPr>
      </w:pPr>
      <w:r w:rsidRPr="008B6F79">
        <w:rPr>
          <w:b/>
        </w:rPr>
        <w:t>Обязательства сторон по договору</w:t>
      </w:r>
    </w:p>
    <w:p w:rsidR="007F1CF3" w:rsidRPr="008B6F79" w:rsidRDefault="007F1CF3" w:rsidP="007F1CF3">
      <w:pPr>
        <w:tabs>
          <w:tab w:val="left" w:pos="740"/>
        </w:tabs>
        <w:spacing w:line="274" w:lineRule="exact"/>
        <w:ind w:left="360" w:right="142"/>
      </w:pPr>
    </w:p>
    <w:p w:rsidR="007F1CF3" w:rsidRPr="004E5AF7" w:rsidRDefault="007F1CF3" w:rsidP="007F1CF3">
      <w:pPr>
        <w:pStyle w:val="afff"/>
        <w:widowControl w:val="0"/>
        <w:numPr>
          <w:ilvl w:val="0"/>
          <w:numId w:val="9"/>
        </w:numPr>
        <w:ind w:left="0" w:right="142" w:firstLine="426"/>
        <w:jc w:val="left"/>
        <w:rPr>
          <w:rFonts w:ascii="Times New Roman" w:eastAsia="Times New Roman" w:hAnsi="Times New Roman"/>
        </w:rPr>
      </w:pPr>
      <w:r w:rsidRPr="004E5AF7">
        <w:rPr>
          <w:rFonts w:ascii="Times New Roman" w:eastAsia="Times New Roman" w:hAnsi="Times New Roman"/>
        </w:rPr>
        <w:t>Подрядчик обязуется:</w:t>
      </w:r>
    </w:p>
    <w:p w:rsidR="007F1CF3" w:rsidRDefault="007F1CF3" w:rsidP="007F1CF3">
      <w:pPr>
        <w:widowControl w:val="0"/>
        <w:numPr>
          <w:ilvl w:val="0"/>
          <w:numId w:val="10"/>
        </w:numPr>
        <w:tabs>
          <w:tab w:val="left" w:pos="946"/>
        </w:tabs>
        <w:spacing w:after="0" w:line="274" w:lineRule="exact"/>
        <w:ind w:right="142" w:firstLine="426"/>
      </w:pPr>
      <w:r>
        <w:t>Приказом по предприятию назначить ответственных лиц, которые будут осущест</w:t>
      </w:r>
      <w:r>
        <w:t>в</w:t>
      </w:r>
      <w:r>
        <w:t>лять технический надзор за работами на объекте указанных в п. 1. Копию приказа о таком назначении направить Заказчику в срок до 10 дней после подписания настоящего Договора.</w:t>
      </w:r>
    </w:p>
    <w:p w:rsidR="007F1CF3" w:rsidRDefault="007F1CF3" w:rsidP="007F1CF3">
      <w:pPr>
        <w:widowControl w:val="0"/>
        <w:numPr>
          <w:ilvl w:val="0"/>
          <w:numId w:val="10"/>
        </w:numPr>
        <w:tabs>
          <w:tab w:val="left" w:pos="946"/>
        </w:tabs>
        <w:spacing w:after="0" w:line="274" w:lineRule="exact"/>
        <w:ind w:right="142" w:firstLine="360"/>
      </w:pPr>
      <w:r w:rsidRPr="00965310">
        <w:t>Произвести входной контроль рабочей документации. По истечению трех рабочих дней с момента передачи документации, в случае выявления недостатков, направить в адрес Заказчика их перечень. Проверить их устранение.</w:t>
      </w:r>
    </w:p>
    <w:p w:rsidR="007F1CF3" w:rsidRDefault="007F1CF3" w:rsidP="007F1CF3">
      <w:pPr>
        <w:widowControl w:val="0"/>
        <w:numPr>
          <w:ilvl w:val="0"/>
          <w:numId w:val="10"/>
        </w:numPr>
        <w:tabs>
          <w:tab w:val="left" w:pos="946"/>
        </w:tabs>
        <w:spacing w:after="0" w:line="274" w:lineRule="exact"/>
        <w:ind w:right="142" w:firstLine="360"/>
      </w:pPr>
      <w:r>
        <w:t>Предоставить развернутый календарный план график на все виды работ (СМР, ПНР) в течение 10 дней с момента подписания настоящего договора.</w:t>
      </w:r>
    </w:p>
    <w:p w:rsidR="007F1CF3" w:rsidRPr="00EC4CA7" w:rsidRDefault="007F1CF3" w:rsidP="007F1CF3">
      <w:pPr>
        <w:pStyle w:val="FORMATTEXT"/>
        <w:numPr>
          <w:ilvl w:val="0"/>
          <w:numId w:val="10"/>
        </w:numPr>
        <w:ind w:right="142" w:firstLine="284"/>
        <w:jc w:val="both"/>
        <w:rPr>
          <w:color w:val="000001"/>
          <w:sz w:val="28"/>
          <w:szCs w:val="28"/>
        </w:rPr>
      </w:pPr>
      <w:r>
        <w:rPr>
          <w:rStyle w:val="FontStyle12"/>
        </w:rPr>
        <w:t xml:space="preserve">Подрядчик </w:t>
      </w:r>
      <w:r w:rsidRPr="00211436">
        <w:rPr>
          <w:rStyle w:val="FontStyle12"/>
          <w:i/>
        </w:rPr>
        <w:t>обязан</w:t>
      </w:r>
      <w:r>
        <w:rPr>
          <w:rStyle w:val="FontStyle12"/>
        </w:rPr>
        <w:t xml:space="preserve"> предоставить </w:t>
      </w:r>
      <w:r w:rsidRPr="00211436">
        <w:rPr>
          <w:rStyle w:val="FontStyle12"/>
          <w:i/>
        </w:rPr>
        <w:t>ППР</w:t>
      </w:r>
      <w:r>
        <w:rPr>
          <w:rStyle w:val="FontStyle12"/>
        </w:rPr>
        <w:t xml:space="preserve"> на выполняемые работы. </w:t>
      </w:r>
      <w:r w:rsidRPr="007F6CBE">
        <w:rPr>
          <w:color w:val="000001"/>
        </w:rPr>
        <w:t xml:space="preserve">Проект производства работ разрабатывается силами </w:t>
      </w:r>
      <w:r>
        <w:rPr>
          <w:color w:val="000001"/>
        </w:rPr>
        <w:t>Подрядной</w:t>
      </w:r>
      <w:r w:rsidRPr="007F6CBE">
        <w:rPr>
          <w:color w:val="000001"/>
        </w:rPr>
        <w:t xml:space="preserve"> организации за </w:t>
      </w:r>
      <w:r>
        <w:rPr>
          <w:color w:val="000001"/>
        </w:rPr>
        <w:t>счет собственных средств</w:t>
      </w:r>
      <w:r w:rsidRPr="007F6CBE">
        <w:rPr>
          <w:color w:val="000001"/>
        </w:rPr>
        <w:t xml:space="preserve"> и утве</w:t>
      </w:r>
      <w:r w:rsidRPr="007F6CBE">
        <w:rPr>
          <w:color w:val="000001"/>
        </w:rPr>
        <w:t>р</w:t>
      </w:r>
      <w:r w:rsidRPr="007F6CBE">
        <w:rPr>
          <w:color w:val="000001"/>
        </w:rPr>
        <w:t>ждается техническим руководителем этой организации по согласованию с главным инжен</w:t>
      </w:r>
      <w:r w:rsidRPr="007F6CBE">
        <w:rPr>
          <w:color w:val="000001"/>
        </w:rPr>
        <w:t>е</w:t>
      </w:r>
      <w:r w:rsidRPr="007F6CBE">
        <w:rPr>
          <w:color w:val="000001"/>
        </w:rPr>
        <w:t xml:space="preserve">ром </w:t>
      </w:r>
      <w:r>
        <w:rPr>
          <w:color w:val="000001"/>
        </w:rPr>
        <w:t xml:space="preserve">Заказчика. </w:t>
      </w:r>
      <w:r w:rsidRPr="007F6CBE">
        <w:rPr>
          <w:i/>
          <w:color w:val="000001"/>
        </w:rPr>
        <w:t xml:space="preserve">Его необходимо утвердить и  согласовать за неделю до начала выполнения </w:t>
      </w:r>
      <w:proofErr w:type="spellStart"/>
      <w:r w:rsidRPr="007F6CBE">
        <w:rPr>
          <w:i/>
          <w:color w:val="000001"/>
        </w:rPr>
        <w:t>работ</w:t>
      </w:r>
      <w:proofErr w:type="gramStart"/>
      <w:r w:rsidRPr="007F6CBE">
        <w:rPr>
          <w:i/>
          <w:color w:val="000001"/>
        </w:rPr>
        <w:t>.</w:t>
      </w:r>
      <w:r w:rsidRPr="007F6CBE">
        <w:t>П</w:t>
      </w:r>
      <w:proofErr w:type="gramEnd"/>
      <w:r w:rsidRPr="007F6CBE">
        <w:t>роект</w:t>
      </w:r>
      <w:proofErr w:type="spellEnd"/>
      <w:r w:rsidRPr="007F6CBE">
        <w:t xml:space="preserve"> производства работ должен включать  в себя:</w:t>
      </w:r>
      <w:r w:rsidRPr="007F6CBE">
        <w:br/>
        <w:t xml:space="preserve">строительный </w:t>
      </w:r>
      <w:proofErr w:type="spellStart"/>
      <w:r w:rsidRPr="007F6CBE">
        <w:t>план;технологические</w:t>
      </w:r>
      <w:proofErr w:type="spellEnd"/>
      <w:r w:rsidRPr="007F6CBE">
        <w:t xml:space="preserve"> карты на выполнение отдельных видов работ (по согл</w:t>
      </w:r>
      <w:r w:rsidRPr="007F6CBE">
        <w:t>а</w:t>
      </w:r>
      <w:r w:rsidRPr="007F6CBE">
        <w:t>сованию с заказчиком);</w:t>
      </w:r>
      <w:r>
        <w:t xml:space="preserve">схемы; </w:t>
      </w:r>
      <w:r w:rsidRPr="007F6CBE">
        <w:t>пояснительную записку, содержащую основные решения, пр</w:t>
      </w:r>
      <w:r w:rsidRPr="007F6CBE">
        <w:t>и</w:t>
      </w:r>
      <w:r w:rsidRPr="007F6CBE">
        <w:t xml:space="preserve">родоохранные мероприятия; мероприятия по охране труда и безопасности в </w:t>
      </w:r>
      <w:r>
        <w:t>с</w:t>
      </w:r>
      <w:r w:rsidRPr="007F6CBE">
        <w:t>троительстве</w:t>
      </w:r>
      <w:r>
        <w:rPr>
          <w:sz w:val="28"/>
          <w:szCs w:val="28"/>
        </w:rPr>
        <w:t>.</w:t>
      </w:r>
    </w:p>
    <w:p w:rsidR="007F1CF3" w:rsidRDefault="007F1CF3" w:rsidP="007F1CF3">
      <w:pPr>
        <w:widowControl w:val="0"/>
        <w:numPr>
          <w:ilvl w:val="0"/>
          <w:numId w:val="10"/>
        </w:numPr>
        <w:tabs>
          <w:tab w:val="left" w:pos="946"/>
        </w:tabs>
        <w:spacing w:after="0" w:line="274" w:lineRule="exact"/>
        <w:ind w:right="142" w:firstLine="360"/>
      </w:pPr>
      <w:r>
        <w:t>Согласовать стоимость основных материалов и оборудования с Заказчиком, для п</w:t>
      </w:r>
      <w:r>
        <w:t>о</w:t>
      </w:r>
      <w:r>
        <w:t>следующего внесения их стоимости в акт выполненных работ, с предоставлением счетов-фактур на их приобретение.</w:t>
      </w:r>
    </w:p>
    <w:p w:rsidR="007F1CF3" w:rsidRPr="008B6F79" w:rsidRDefault="007F1CF3" w:rsidP="007F1CF3">
      <w:pPr>
        <w:widowControl w:val="0"/>
        <w:numPr>
          <w:ilvl w:val="0"/>
          <w:numId w:val="10"/>
        </w:numPr>
        <w:tabs>
          <w:tab w:val="left" w:pos="946"/>
        </w:tabs>
        <w:spacing w:after="0" w:line="274" w:lineRule="exact"/>
        <w:ind w:right="142" w:firstLine="360"/>
      </w:pPr>
      <w:r w:rsidRPr="008B6F79">
        <w:t xml:space="preserve">Выполнить все работы, указанные в </w:t>
      </w:r>
      <w:r>
        <w:t>п</w:t>
      </w:r>
      <w:r w:rsidRPr="008B6F79">
        <w:t xml:space="preserve">.1 настоящего Договора в объеме и в сроки, предусмотренные настоящим Договором в соответствии с действующими </w:t>
      </w:r>
      <w:proofErr w:type="spellStart"/>
      <w:r w:rsidRPr="008B6F79">
        <w:t>нормативно</w:t>
      </w:r>
      <w:r w:rsidRPr="008B6F79">
        <w:softHyphen/>
        <w:t>техническими</w:t>
      </w:r>
      <w:proofErr w:type="spellEnd"/>
      <w:r w:rsidRPr="008B6F79">
        <w:t xml:space="preserve"> документами, в </w:t>
      </w:r>
      <w:proofErr w:type="spellStart"/>
      <w:r w:rsidRPr="008B6F79">
        <w:t>т.ч</w:t>
      </w:r>
      <w:proofErr w:type="spellEnd"/>
      <w:r w:rsidRPr="008B6F79">
        <w:t xml:space="preserve">. СНиП 3.01.04-87, СНиП 3.01.03-84, СНиП </w:t>
      </w:r>
      <w:r>
        <w:t>12-01-2004, РД 11-05-07, РД 11-02-06.</w:t>
      </w:r>
    </w:p>
    <w:p w:rsidR="007F1CF3" w:rsidRPr="008B6F79" w:rsidRDefault="007F1CF3" w:rsidP="007F1CF3">
      <w:pPr>
        <w:widowControl w:val="0"/>
        <w:numPr>
          <w:ilvl w:val="0"/>
          <w:numId w:val="10"/>
        </w:numPr>
        <w:tabs>
          <w:tab w:val="left" w:pos="910"/>
        </w:tabs>
        <w:spacing w:after="0" w:line="274" w:lineRule="exact"/>
        <w:ind w:right="142" w:firstLine="360"/>
      </w:pPr>
      <w:r w:rsidRPr="008B6F79">
        <w:t xml:space="preserve">Гарантировать </w:t>
      </w:r>
      <w:r>
        <w:t xml:space="preserve">высокое </w:t>
      </w:r>
      <w:r w:rsidRPr="008B6F79">
        <w:t xml:space="preserve">качество выполненных </w:t>
      </w:r>
      <w:proofErr w:type="spellStart"/>
      <w:r w:rsidRPr="008B6F79">
        <w:t>работ</w:t>
      </w:r>
      <w:proofErr w:type="gramStart"/>
      <w:r w:rsidRPr="008B6F79">
        <w:t>,</w:t>
      </w:r>
      <w:r>
        <w:t>у</w:t>
      </w:r>
      <w:proofErr w:type="gramEnd"/>
      <w:r>
        <w:t>довлетворяющее</w:t>
      </w:r>
      <w:proofErr w:type="spellEnd"/>
      <w:r>
        <w:t xml:space="preserve"> требованиям проектной документации, СНиПов и ГОСТов по данному Договору.</w:t>
      </w:r>
    </w:p>
    <w:p w:rsidR="007F1CF3" w:rsidRPr="008B6F79" w:rsidRDefault="007F1CF3" w:rsidP="007F1CF3">
      <w:pPr>
        <w:widowControl w:val="0"/>
        <w:numPr>
          <w:ilvl w:val="0"/>
          <w:numId w:val="10"/>
        </w:numPr>
        <w:tabs>
          <w:tab w:val="left" w:pos="910"/>
        </w:tabs>
        <w:spacing w:after="0" w:line="274" w:lineRule="exact"/>
        <w:ind w:right="142" w:firstLine="360"/>
      </w:pPr>
      <w:r w:rsidRPr="008B6F79">
        <w:t>Представить Заказчику в полном объ</w:t>
      </w:r>
      <w:r>
        <w:t>еме исполнительную документацию, указанную в Приложении №1</w:t>
      </w:r>
    </w:p>
    <w:p w:rsidR="007F1CF3" w:rsidRDefault="007F1CF3" w:rsidP="007F1CF3">
      <w:pPr>
        <w:widowControl w:val="0"/>
        <w:numPr>
          <w:ilvl w:val="0"/>
          <w:numId w:val="10"/>
        </w:numPr>
        <w:tabs>
          <w:tab w:val="left" w:pos="993"/>
        </w:tabs>
        <w:spacing w:after="0" w:line="274" w:lineRule="exact"/>
        <w:ind w:right="142" w:firstLine="360"/>
      </w:pPr>
      <w:r w:rsidRPr="008B6F79">
        <w:t>Сдать выполненные работы Заказчику.</w:t>
      </w:r>
    </w:p>
    <w:p w:rsidR="007F1CF3" w:rsidRDefault="007F1CF3" w:rsidP="007F1CF3">
      <w:pPr>
        <w:widowControl w:val="0"/>
        <w:numPr>
          <w:ilvl w:val="0"/>
          <w:numId w:val="10"/>
        </w:numPr>
        <w:tabs>
          <w:tab w:val="left" w:pos="993"/>
        </w:tabs>
        <w:spacing w:after="0" w:line="274" w:lineRule="exact"/>
        <w:ind w:right="142" w:firstLine="360"/>
      </w:pPr>
      <w:r>
        <w:t xml:space="preserve"> Подрядчик за свой счет и собственными силами устраняет недостатки, дефекты, </w:t>
      </w:r>
      <w:r>
        <w:lastRenderedPageBreak/>
        <w:t>допущенные в выполненных работах и обнаруженные как при приемке работ, так и в период гарантийного срока. Выявленные недостатки, дефекты Подрядчик обязуется устранить в с</w:t>
      </w:r>
      <w:r>
        <w:t>о</w:t>
      </w:r>
      <w:r>
        <w:t>гласованный Сторонами срок.</w:t>
      </w:r>
    </w:p>
    <w:p w:rsidR="007F1CF3" w:rsidRDefault="007F1CF3" w:rsidP="007F1CF3">
      <w:pPr>
        <w:widowControl w:val="0"/>
        <w:numPr>
          <w:ilvl w:val="0"/>
          <w:numId w:val="10"/>
        </w:numPr>
        <w:tabs>
          <w:tab w:val="left" w:pos="993"/>
        </w:tabs>
        <w:spacing w:after="0" w:line="274" w:lineRule="exact"/>
        <w:ind w:right="142" w:firstLine="360"/>
      </w:pPr>
      <w:r>
        <w:t>Немедленно известить Заказчика и до получения от него указаний приостановить работы при обнаружении:</w:t>
      </w:r>
    </w:p>
    <w:p w:rsidR="007F1CF3" w:rsidRDefault="007F1CF3" w:rsidP="007F1CF3">
      <w:pPr>
        <w:tabs>
          <w:tab w:val="left" w:pos="993"/>
        </w:tabs>
        <w:spacing w:line="274" w:lineRule="exact"/>
        <w:ind w:right="142"/>
      </w:pPr>
      <w:r>
        <w:tab/>
        <w:t>- возможных неблагоприятных для Заказчика последствий выполнения его указаний о способе исполнения работы</w:t>
      </w:r>
    </w:p>
    <w:p w:rsidR="007F1CF3" w:rsidRDefault="007F1CF3" w:rsidP="007F1CF3">
      <w:pPr>
        <w:tabs>
          <w:tab w:val="left" w:pos="993"/>
        </w:tabs>
        <w:spacing w:line="274" w:lineRule="exact"/>
        <w:ind w:right="142"/>
      </w:pPr>
      <w:r>
        <w:ta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7F1CF3" w:rsidRDefault="007F1CF3" w:rsidP="007F1CF3">
      <w:pPr>
        <w:widowControl w:val="0"/>
        <w:numPr>
          <w:ilvl w:val="0"/>
          <w:numId w:val="10"/>
        </w:numPr>
        <w:tabs>
          <w:tab w:val="left" w:pos="993"/>
        </w:tabs>
        <w:spacing w:after="0" w:line="274" w:lineRule="exact"/>
        <w:ind w:right="142" w:firstLine="360"/>
      </w:pPr>
      <w:r w:rsidRPr="004E5AF7">
        <w:t>Подрядчик</w:t>
      </w:r>
      <w:r>
        <w:t xml:space="preserve"> обязан самостоятельно и за свой счет обеспечивать своих рабочих и</w:t>
      </w:r>
      <w:r>
        <w:t>н</w:t>
      </w:r>
      <w:r>
        <w:t xml:space="preserve">струментом, сварочными аппаратами, подмостями, СИЗ. Рабочие должны быть в касках. Подрядчик своими силами и за свой счет обеспечивает себя материалами, предусмотренными в составе накладных расходов, сметной прибыли, затратах на механизмы. </w:t>
      </w:r>
    </w:p>
    <w:p w:rsidR="007F1CF3" w:rsidRDefault="007F1CF3" w:rsidP="007F1CF3">
      <w:pPr>
        <w:widowControl w:val="0"/>
        <w:numPr>
          <w:ilvl w:val="0"/>
          <w:numId w:val="10"/>
        </w:numPr>
        <w:tabs>
          <w:tab w:val="left" w:pos="993"/>
        </w:tabs>
        <w:spacing w:after="0" w:line="274" w:lineRule="exact"/>
        <w:ind w:right="142" w:firstLine="360"/>
      </w:pPr>
      <w:r w:rsidRPr="004E5AF7">
        <w:t>Подрядчик</w:t>
      </w:r>
      <w:r>
        <w:t xml:space="preserve"> гарантирует наличие в составе своих рабочих аттестованных, квалиф</w:t>
      </w:r>
      <w:r>
        <w:t>и</w:t>
      </w:r>
      <w:r>
        <w:t xml:space="preserve">цированных рабочих, </w:t>
      </w:r>
      <w:r w:rsidRPr="00EC4CA7">
        <w:rPr>
          <w:i/>
        </w:rPr>
        <w:t xml:space="preserve">а также имеющих группу допуска в </w:t>
      </w:r>
      <w:proofErr w:type="spellStart"/>
      <w:r w:rsidRPr="00EC4CA7">
        <w:rPr>
          <w:i/>
        </w:rPr>
        <w:t>электроустановке</w:t>
      </w:r>
      <w:r>
        <w:t>для</w:t>
      </w:r>
      <w:proofErr w:type="spellEnd"/>
      <w:r>
        <w:t xml:space="preserve"> обеспечения выполнения работ согласно п. 1.1 настоящего договора.</w:t>
      </w:r>
    </w:p>
    <w:p w:rsidR="007F1CF3" w:rsidRDefault="007F1CF3" w:rsidP="007F1CF3">
      <w:pPr>
        <w:widowControl w:val="0"/>
        <w:numPr>
          <w:ilvl w:val="0"/>
          <w:numId w:val="10"/>
        </w:numPr>
        <w:tabs>
          <w:tab w:val="left" w:pos="993"/>
        </w:tabs>
        <w:spacing w:after="0" w:line="274" w:lineRule="exact"/>
        <w:ind w:right="142" w:firstLine="360"/>
      </w:pPr>
      <w:r w:rsidRPr="004E5AF7">
        <w:t>Подрядчик</w:t>
      </w:r>
      <w:r>
        <w:t xml:space="preserve"> должен письменно проинформировать Заказчика обо всех привлеченных к выполнению работ по настоящему договору субподрядчиках. Назначение субподрядчика должно  быть одобрено </w:t>
      </w:r>
      <w:proofErr w:type="spellStart"/>
      <w:r>
        <w:t>Заказчиком</w:t>
      </w:r>
      <w:proofErr w:type="gramStart"/>
      <w:r>
        <w:t>.О</w:t>
      </w:r>
      <w:proofErr w:type="gramEnd"/>
      <w:r>
        <w:t>бъем</w:t>
      </w:r>
      <w:proofErr w:type="spellEnd"/>
      <w:r>
        <w:t xml:space="preserve"> работ, исполняемых субподрядной организацией не должен превышать 20% от общего объема.</w:t>
      </w:r>
    </w:p>
    <w:p w:rsidR="007F1CF3" w:rsidRDefault="007F1CF3" w:rsidP="007F1CF3">
      <w:pPr>
        <w:widowControl w:val="0"/>
        <w:numPr>
          <w:ilvl w:val="0"/>
          <w:numId w:val="10"/>
        </w:numPr>
        <w:tabs>
          <w:tab w:val="left" w:pos="993"/>
        </w:tabs>
        <w:spacing w:after="0" w:line="274" w:lineRule="exact"/>
        <w:ind w:right="142" w:firstLine="360"/>
      </w:pPr>
      <w:r>
        <w:t xml:space="preserve"> Если субподрядчик не известен Заказчику, </w:t>
      </w:r>
      <w:r w:rsidRPr="004E5AF7">
        <w:t>Подрядчик</w:t>
      </w:r>
      <w:r>
        <w:t xml:space="preserve"> для получения одобрения Заказчика, должен предоставить на него квалифицированные документы.</w:t>
      </w:r>
    </w:p>
    <w:p w:rsidR="007F1CF3" w:rsidRDefault="007F1CF3" w:rsidP="007F1CF3">
      <w:pPr>
        <w:widowControl w:val="0"/>
        <w:numPr>
          <w:ilvl w:val="0"/>
          <w:numId w:val="10"/>
        </w:numPr>
        <w:tabs>
          <w:tab w:val="left" w:pos="993"/>
        </w:tabs>
        <w:spacing w:after="0" w:line="274" w:lineRule="exact"/>
        <w:ind w:right="142" w:firstLine="360"/>
      </w:pPr>
      <w:r>
        <w:t xml:space="preserve">Передача </w:t>
      </w:r>
      <w:r w:rsidRPr="004E5AF7">
        <w:t>Подрядчик</w:t>
      </w:r>
      <w:r>
        <w:t xml:space="preserve">ом части работ субподрядчику не освобождает </w:t>
      </w:r>
      <w:r w:rsidRPr="004E5AF7">
        <w:t>Подрядчик</w:t>
      </w:r>
      <w:r>
        <w:t xml:space="preserve">а от ответственности за организацию, сроки и объемы, качество выполняемых субподрядчиком работ, предусмотренных к выполнению </w:t>
      </w:r>
      <w:r w:rsidRPr="004E5AF7">
        <w:t>Подрядчик</w:t>
      </w:r>
      <w:r>
        <w:t>ом по настоящему договору.</w:t>
      </w:r>
    </w:p>
    <w:p w:rsidR="007F1CF3" w:rsidRDefault="007F1CF3" w:rsidP="007F1CF3">
      <w:pPr>
        <w:widowControl w:val="0"/>
        <w:numPr>
          <w:ilvl w:val="0"/>
          <w:numId w:val="10"/>
        </w:numPr>
        <w:tabs>
          <w:tab w:val="left" w:pos="993"/>
        </w:tabs>
        <w:spacing w:after="0" w:line="274" w:lineRule="exact"/>
        <w:ind w:right="142" w:firstLine="360"/>
      </w:pPr>
      <w:r w:rsidRPr="004E5AF7">
        <w:t>Подрядчик</w:t>
      </w:r>
      <w:r>
        <w:t xml:space="preserve"> обязан вывезти собственными силами за свой счет, в трехдневный срок после окончания выполнения </w:t>
      </w:r>
      <w:r w:rsidRPr="004E5AF7">
        <w:t>Подрядчик</w:t>
      </w:r>
      <w:r>
        <w:t>ом работ, за пределы строительной площадки и в</w:t>
      </w:r>
      <w:r>
        <w:t>ы</w:t>
      </w:r>
      <w:r>
        <w:t xml:space="preserve">деленной зоны принадлежащие </w:t>
      </w:r>
      <w:r w:rsidRPr="004E5AF7">
        <w:t>Подрядчик</w:t>
      </w:r>
      <w:r>
        <w:t>у машины, механизмы и другое оборудование, а так же вывезти мусор.</w:t>
      </w:r>
    </w:p>
    <w:p w:rsidR="007F1CF3" w:rsidRDefault="007F1CF3" w:rsidP="007F1CF3">
      <w:pPr>
        <w:widowControl w:val="0"/>
        <w:numPr>
          <w:ilvl w:val="0"/>
          <w:numId w:val="10"/>
        </w:numPr>
        <w:tabs>
          <w:tab w:val="left" w:pos="993"/>
        </w:tabs>
        <w:spacing w:after="0" w:line="274" w:lineRule="exact"/>
        <w:ind w:right="142" w:firstLine="360"/>
      </w:pPr>
      <w:r w:rsidRPr="004E5AF7">
        <w:t>При завершении работ в полном объеме известить об этом Заказчика в трехдневный срок.</w:t>
      </w:r>
    </w:p>
    <w:p w:rsidR="007F1CF3" w:rsidRDefault="007F1CF3" w:rsidP="007F1CF3">
      <w:pPr>
        <w:tabs>
          <w:tab w:val="left" w:pos="993"/>
        </w:tabs>
        <w:spacing w:line="274" w:lineRule="exact"/>
        <w:ind w:right="142" w:firstLine="426"/>
        <w:rPr>
          <w:shd w:val="clear" w:color="auto" w:fill="EEEEEE"/>
        </w:rPr>
      </w:pPr>
      <w:r>
        <w:t>6.1.9</w:t>
      </w:r>
      <w:r w:rsidRPr="00F90342">
        <w:t xml:space="preserve"> Корректировк</w:t>
      </w:r>
      <w:r>
        <w:t>у</w:t>
      </w:r>
      <w:r w:rsidRPr="00F90342">
        <w:t xml:space="preserve"> проектной документации надлежит выполнить в соответствии </w:t>
      </w:r>
      <w:r w:rsidRPr="007F1CF3">
        <w:rPr>
          <w:shd w:val="clear" w:color="auto" w:fill="EEEEEE"/>
        </w:rPr>
        <w:t>Гр</w:t>
      </w:r>
      <w:r w:rsidRPr="007F1CF3">
        <w:rPr>
          <w:shd w:val="clear" w:color="auto" w:fill="EEEEEE"/>
        </w:rPr>
        <w:t>а</w:t>
      </w:r>
      <w:r w:rsidRPr="007F1CF3">
        <w:rPr>
          <w:shd w:val="clear" w:color="auto" w:fill="EEEEEE"/>
        </w:rPr>
        <w:t>достроительным кодексом Российской Федерации (ст. 48, 49) и Постановлениями Правител</w:t>
      </w:r>
      <w:r w:rsidRPr="007F1CF3">
        <w:rPr>
          <w:shd w:val="clear" w:color="auto" w:fill="EEEEEE"/>
        </w:rPr>
        <w:t>ь</w:t>
      </w:r>
      <w:r w:rsidRPr="007F1CF3">
        <w:rPr>
          <w:shd w:val="clear" w:color="auto" w:fill="EEEEEE"/>
        </w:rPr>
        <w:t>ства Российской Федерации № 87 от 16 февраля 2008 г. «Положение о составе разделов пр</w:t>
      </w:r>
      <w:r w:rsidRPr="007F1CF3">
        <w:rPr>
          <w:shd w:val="clear" w:color="auto" w:fill="EEEEEE"/>
        </w:rPr>
        <w:t>о</w:t>
      </w:r>
      <w:r w:rsidRPr="007F1CF3">
        <w:rPr>
          <w:shd w:val="clear" w:color="auto" w:fill="EEEEEE"/>
        </w:rPr>
        <w:t>ектной документации и требованиях к их содержанию».</w:t>
      </w:r>
      <w:r>
        <w:rPr>
          <w:shd w:val="clear" w:color="auto" w:fill="EEEEEE"/>
        </w:rPr>
        <w:t xml:space="preserve"> </w:t>
      </w:r>
    </w:p>
    <w:p w:rsidR="007F1CF3" w:rsidRPr="00F90342" w:rsidRDefault="007F1CF3" w:rsidP="007F1CF3">
      <w:pPr>
        <w:tabs>
          <w:tab w:val="left" w:pos="993"/>
        </w:tabs>
        <w:spacing w:line="274" w:lineRule="exact"/>
        <w:ind w:right="142" w:firstLine="426"/>
      </w:pPr>
      <w:r w:rsidRPr="00F90342">
        <w:t>Заказчик обязуется:</w:t>
      </w:r>
    </w:p>
    <w:p w:rsidR="007F1CF3" w:rsidRPr="008B6F79" w:rsidRDefault="007F1CF3" w:rsidP="007F1CF3">
      <w:pPr>
        <w:widowControl w:val="0"/>
        <w:numPr>
          <w:ilvl w:val="0"/>
          <w:numId w:val="11"/>
        </w:numPr>
        <w:tabs>
          <w:tab w:val="left" w:pos="970"/>
          <w:tab w:val="left" w:pos="6236"/>
        </w:tabs>
        <w:spacing w:after="0" w:line="274" w:lineRule="exact"/>
        <w:ind w:right="142" w:firstLine="360"/>
      </w:pPr>
      <w:r w:rsidRPr="008B6F79">
        <w:t xml:space="preserve">Производить расчеты с </w:t>
      </w:r>
      <w:proofErr w:type="spellStart"/>
      <w:r>
        <w:t>Подрядчиком</w:t>
      </w:r>
      <w:r w:rsidRPr="008B6F79">
        <w:t>своевременно</w:t>
      </w:r>
      <w:proofErr w:type="spellEnd"/>
      <w:r w:rsidRPr="008B6F79">
        <w:t xml:space="preserve"> и в соответствии с условиями настоящего Договора.</w:t>
      </w:r>
    </w:p>
    <w:p w:rsidR="007F1CF3" w:rsidRPr="008B6F79" w:rsidRDefault="007F1CF3" w:rsidP="007F1CF3">
      <w:pPr>
        <w:widowControl w:val="0"/>
        <w:numPr>
          <w:ilvl w:val="0"/>
          <w:numId w:val="11"/>
        </w:numPr>
        <w:tabs>
          <w:tab w:val="left" w:pos="906"/>
        </w:tabs>
        <w:spacing w:after="0" w:line="274" w:lineRule="exact"/>
        <w:ind w:right="142" w:firstLine="360"/>
      </w:pPr>
      <w:r w:rsidRPr="008B6F79">
        <w:t xml:space="preserve">В случае досрочного выполнения работ </w:t>
      </w:r>
      <w:r w:rsidRPr="004E5AF7">
        <w:t>Подрядчик</w:t>
      </w:r>
      <w:r>
        <w:t>ом</w:t>
      </w:r>
      <w:r w:rsidRPr="008B6F79">
        <w:t xml:space="preserve"> досрочно принять работы.</w:t>
      </w:r>
    </w:p>
    <w:p w:rsidR="007F1CF3" w:rsidRPr="008B6F79" w:rsidRDefault="007F1CF3" w:rsidP="007F1CF3">
      <w:pPr>
        <w:spacing w:line="278" w:lineRule="exact"/>
        <w:ind w:right="142" w:firstLine="360"/>
      </w:pPr>
      <w:r>
        <w:t xml:space="preserve">6.2.4. </w:t>
      </w:r>
      <w:r w:rsidRPr="008B6F79">
        <w:t xml:space="preserve">Немедленно информировать </w:t>
      </w:r>
      <w:r w:rsidRPr="004E5AF7">
        <w:t>Подрядчик</w:t>
      </w:r>
      <w:r>
        <w:t>а</w:t>
      </w:r>
      <w:r w:rsidRPr="008B6F79">
        <w:t xml:space="preserve"> обо всех изменениях, которые могут п</w:t>
      </w:r>
      <w:r w:rsidRPr="008B6F79">
        <w:t>о</w:t>
      </w:r>
      <w:r w:rsidRPr="008B6F79">
        <w:t>влиять на выполнение работ по настоящему договору.</w:t>
      </w:r>
    </w:p>
    <w:p w:rsidR="007F1CF3" w:rsidRPr="008B6F79" w:rsidRDefault="007F1CF3" w:rsidP="007F1CF3">
      <w:pPr>
        <w:widowControl w:val="0"/>
        <w:numPr>
          <w:ilvl w:val="0"/>
          <w:numId w:val="9"/>
        </w:numPr>
        <w:tabs>
          <w:tab w:val="left" w:pos="748"/>
        </w:tabs>
        <w:spacing w:after="0" w:line="278" w:lineRule="exact"/>
        <w:ind w:right="142" w:firstLine="360"/>
      </w:pPr>
      <w:r w:rsidRPr="004E5AF7">
        <w:t>Подрядчик</w:t>
      </w:r>
      <w:r w:rsidRPr="008B6F79">
        <w:t xml:space="preserve"> имеет право:</w:t>
      </w:r>
    </w:p>
    <w:p w:rsidR="007F1CF3" w:rsidRPr="008B6F79" w:rsidRDefault="007F1CF3" w:rsidP="007F1CF3">
      <w:pPr>
        <w:widowControl w:val="0"/>
        <w:numPr>
          <w:ilvl w:val="0"/>
          <w:numId w:val="12"/>
        </w:numPr>
        <w:tabs>
          <w:tab w:val="left" w:pos="935"/>
        </w:tabs>
        <w:spacing w:after="0" w:line="278" w:lineRule="exact"/>
        <w:ind w:right="142" w:firstLine="360"/>
      </w:pPr>
      <w:r w:rsidRPr="008B6F79">
        <w:t>Сдать работы досрочно.</w:t>
      </w:r>
    </w:p>
    <w:p w:rsidR="007F1CF3" w:rsidRPr="008B6F79" w:rsidRDefault="007F1CF3" w:rsidP="007F1CF3">
      <w:pPr>
        <w:widowControl w:val="0"/>
        <w:numPr>
          <w:ilvl w:val="0"/>
          <w:numId w:val="12"/>
        </w:numPr>
        <w:tabs>
          <w:tab w:val="left" w:pos="985"/>
        </w:tabs>
        <w:spacing w:after="0" w:line="278" w:lineRule="exact"/>
        <w:ind w:right="142" w:firstLine="360"/>
      </w:pPr>
      <w:r w:rsidRPr="008B6F79">
        <w:t>Привлекать за свой счет третьих лиц для проведени</w:t>
      </w:r>
      <w:r>
        <w:t>я необходимых по договору р</w:t>
      </w:r>
      <w:r>
        <w:t>а</w:t>
      </w:r>
      <w:r>
        <w:t>бот, в соответствии с п.6.1.14 и 6.1.15</w:t>
      </w:r>
    </w:p>
    <w:p w:rsidR="007F1CF3" w:rsidRPr="008B6F79" w:rsidRDefault="007F1CF3" w:rsidP="007F1CF3">
      <w:pPr>
        <w:widowControl w:val="0"/>
        <w:numPr>
          <w:ilvl w:val="0"/>
          <w:numId w:val="9"/>
        </w:numPr>
        <w:tabs>
          <w:tab w:val="left" w:pos="753"/>
        </w:tabs>
        <w:spacing w:after="0" w:line="278" w:lineRule="exact"/>
        <w:ind w:right="142" w:firstLine="360"/>
      </w:pPr>
      <w:r w:rsidRPr="008B6F79">
        <w:t>Заказчик имеет право:</w:t>
      </w:r>
    </w:p>
    <w:p w:rsidR="007F1CF3" w:rsidRPr="008B6F79" w:rsidRDefault="007F1CF3" w:rsidP="007F1CF3">
      <w:pPr>
        <w:widowControl w:val="0"/>
        <w:numPr>
          <w:ilvl w:val="0"/>
          <w:numId w:val="13"/>
        </w:numPr>
        <w:tabs>
          <w:tab w:val="left" w:pos="988"/>
        </w:tabs>
        <w:spacing w:after="0" w:line="278" w:lineRule="exact"/>
        <w:ind w:right="142" w:firstLine="360"/>
      </w:pPr>
      <w:r w:rsidRPr="008B6F79">
        <w:t>Привлечь третьи лица для приемки выполненных работ.</w:t>
      </w:r>
    </w:p>
    <w:p w:rsidR="007F1CF3" w:rsidRPr="008B6F79" w:rsidRDefault="007F1CF3" w:rsidP="007F1CF3">
      <w:pPr>
        <w:widowControl w:val="0"/>
        <w:numPr>
          <w:ilvl w:val="0"/>
          <w:numId w:val="13"/>
        </w:numPr>
        <w:tabs>
          <w:tab w:val="left" w:pos="930"/>
        </w:tabs>
        <w:spacing w:after="0" w:line="278" w:lineRule="exact"/>
        <w:ind w:right="142" w:firstLine="360"/>
      </w:pPr>
      <w:r w:rsidRPr="008B6F79">
        <w:t>Контролировать процесс выполнения работ Подрядчиком.</w:t>
      </w:r>
    </w:p>
    <w:p w:rsidR="007F1CF3" w:rsidRDefault="007F1CF3" w:rsidP="007F1CF3">
      <w:pPr>
        <w:tabs>
          <w:tab w:val="left" w:pos="930"/>
        </w:tabs>
        <w:spacing w:line="278" w:lineRule="exact"/>
        <w:ind w:left="360" w:right="142"/>
      </w:pPr>
    </w:p>
    <w:p w:rsidR="00A1319B" w:rsidRPr="008B6F79" w:rsidRDefault="00A1319B" w:rsidP="007F1CF3">
      <w:pPr>
        <w:tabs>
          <w:tab w:val="left" w:pos="930"/>
        </w:tabs>
        <w:spacing w:line="278" w:lineRule="exact"/>
        <w:ind w:left="360" w:right="142"/>
      </w:pPr>
    </w:p>
    <w:p w:rsidR="007F1CF3" w:rsidRPr="008B6F79" w:rsidRDefault="007F1CF3" w:rsidP="007F1CF3">
      <w:pPr>
        <w:pStyle w:val="1b"/>
        <w:keepNext/>
        <w:keepLines/>
        <w:numPr>
          <w:ilvl w:val="0"/>
          <w:numId w:val="16"/>
        </w:numPr>
        <w:shd w:val="clear" w:color="auto" w:fill="auto"/>
        <w:spacing w:line="230" w:lineRule="exact"/>
        <w:ind w:right="142"/>
        <w:jc w:val="both"/>
        <w:rPr>
          <w:sz w:val="24"/>
          <w:szCs w:val="24"/>
        </w:rPr>
      </w:pPr>
      <w:bookmarkStart w:id="335" w:name="bookmark6"/>
      <w:r w:rsidRPr="008B6F79">
        <w:rPr>
          <w:sz w:val="24"/>
          <w:szCs w:val="24"/>
        </w:rPr>
        <w:lastRenderedPageBreak/>
        <w:t>Ответственность сторон</w:t>
      </w:r>
      <w:bookmarkEnd w:id="335"/>
    </w:p>
    <w:p w:rsidR="007F1CF3" w:rsidRPr="008B6F79" w:rsidRDefault="007F1CF3" w:rsidP="007F1CF3">
      <w:pPr>
        <w:pStyle w:val="1b"/>
        <w:keepNext/>
        <w:keepLines/>
        <w:shd w:val="clear" w:color="auto" w:fill="auto"/>
        <w:spacing w:line="230" w:lineRule="exact"/>
        <w:ind w:left="3192" w:right="142"/>
        <w:jc w:val="both"/>
        <w:rPr>
          <w:sz w:val="24"/>
          <w:szCs w:val="24"/>
        </w:rPr>
      </w:pPr>
    </w:p>
    <w:p w:rsidR="007F1CF3" w:rsidRPr="008B6F79" w:rsidRDefault="007F1CF3" w:rsidP="007F1CF3">
      <w:pPr>
        <w:widowControl w:val="0"/>
        <w:numPr>
          <w:ilvl w:val="0"/>
          <w:numId w:val="14"/>
        </w:numPr>
        <w:tabs>
          <w:tab w:val="left" w:pos="956"/>
        </w:tabs>
        <w:spacing w:after="0" w:line="274" w:lineRule="exact"/>
        <w:ind w:right="142" w:firstLine="360"/>
      </w:pPr>
      <w:r w:rsidRPr="008B6F79">
        <w:t>Все нарушения отдельных пунктов Договора рассматриваются совместно Сторон</w:t>
      </w:r>
      <w:r w:rsidRPr="008B6F79">
        <w:t>а</w:t>
      </w:r>
      <w:r w:rsidRPr="008B6F79">
        <w:t>ми с целью достижения разумного урегулирования вопросов.</w:t>
      </w:r>
    </w:p>
    <w:p w:rsidR="007F1CF3" w:rsidRPr="008B6F79" w:rsidRDefault="007F1CF3" w:rsidP="007F1CF3">
      <w:pPr>
        <w:widowControl w:val="0"/>
        <w:numPr>
          <w:ilvl w:val="0"/>
          <w:numId w:val="14"/>
        </w:numPr>
        <w:tabs>
          <w:tab w:val="left" w:pos="1033"/>
        </w:tabs>
        <w:spacing w:after="0" w:line="274" w:lineRule="exact"/>
        <w:ind w:right="142" w:firstLine="360"/>
      </w:pPr>
      <w:r w:rsidRPr="008B6F79">
        <w:t>Стороны несут ответственность за невыполнение свои обязательств по настоящему Договору в соответствии с законодательством РФ.</w:t>
      </w:r>
    </w:p>
    <w:p w:rsidR="007F1CF3" w:rsidRPr="008B6F79" w:rsidRDefault="007F1CF3" w:rsidP="007F1CF3">
      <w:pPr>
        <w:widowControl w:val="0"/>
        <w:numPr>
          <w:ilvl w:val="0"/>
          <w:numId w:val="14"/>
        </w:numPr>
        <w:tabs>
          <w:tab w:val="left" w:pos="898"/>
        </w:tabs>
        <w:spacing w:after="0" w:line="274" w:lineRule="exact"/>
        <w:ind w:right="142" w:firstLine="360"/>
      </w:pPr>
      <w:r w:rsidRPr="008B6F79">
        <w:t xml:space="preserve">В случае задержки, возникшей по вине Заказчика, и ограничивающей возможности </w:t>
      </w:r>
      <w:r w:rsidRPr="004E5AF7">
        <w:t>Подрядчик</w:t>
      </w:r>
      <w:r>
        <w:t>а</w:t>
      </w:r>
      <w:r w:rsidRPr="008B6F79">
        <w:t xml:space="preserve"> выполнить свои обязательства в сроки, предусмотренные настоящим Договором, сторонами будут пересмотрены сроки исполнения </w:t>
      </w:r>
      <w:r w:rsidRPr="004E5AF7">
        <w:t>Подрядчик</w:t>
      </w:r>
      <w:r>
        <w:t>ом</w:t>
      </w:r>
      <w:r w:rsidRPr="008B6F79">
        <w:t xml:space="preserve"> своих обязательств сора</w:t>
      </w:r>
      <w:r w:rsidRPr="008B6F79">
        <w:t>з</w:t>
      </w:r>
      <w:r w:rsidRPr="008B6F79">
        <w:t>мерно времени задержки.</w:t>
      </w:r>
    </w:p>
    <w:p w:rsidR="007F1CF3" w:rsidRDefault="007F1CF3" w:rsidP="007F1CF3">
      <w:pPr>
        <w:widowControl w:val="0"/>
        <w:numPr>
          <w:ilvl w:val="0"/>
          <w:numId w:val="14"/>
        </w:numPr>
        <w:tabs>
          <w:tab w:val="left" w:pos="754"/>
        </w:tabs>
        <w:spacing w:after="0" w:line="274" w:lineRule="exact"/>
        <w:ind w:right="142" w:firstLine="360"/>
      </w:pPr>
      <w:r w:rsidRPr="008B6F79">
        <w:t xml:space="preserve">Если в процессе выполнения работ </w:t>
      </w:r>
      <w:r w:rsidRPr="004E5AF7">
        <w:t>Подрядчик</w:t>
      </w:r>
      <w:r w:rsidRPr="008B6F79">
        <w:t xml:space="preserve"> допустил отступления от документ</w:t>
      </w:r>
      <w:r w:rsidRPr="008B6F79">
        <w:t>а</w:t>
      </w:r>
      <w:r w:rsidRPr="008B6F79">
        <w:t>ции, ухудшившие качество работы, то он обязан безвозмездно устранить все выявленные н</w:t>
      </w:r>
      <w:r w:rsidRPr="008B6F79">
        <w:t>е</w:t>
      </w:r>
      <w:r w:rsidRPr="008B6F79">
        <w:t>достатки в установленный по согласованию сторон срок или, по требованию Заказчика, ко</w:t>
      </w:r>
      <w:r w:rsidRPr="008B6F79">
        <w:t>м</w:t>
      </w:r>
      <w:r w:rsidRPr="008B6F79">
        <w:t>пенсировать Заказчику затраты на привлечение другой организации для исправления некач</w:t>
      </w:r>
      <w:r w:rsidRPr="008B6F79">
        <w:t>е</w:t>
      </w:r>
      <w:r w:rsidRPr="008B6F79">
        <w:t>ственно выполненных работ.</w:t>
      </w:r>
    </w:p>
    <w:p w:rsidR="007F1CF3" w:rsidRPr="00BA4454" w:rsidRDefault="007F1CF3" w:rsidP="007F1CF3">
      <w:pPr>
        <w:widowControl w:val="0"/>
        <w:numPr>
          <w:ilvl w:val="0"/>
          <w:numId w:val="14"/>
        </w:numPr>
        <w:shd w:val="clear" w:color="auto" w:fill="FFFFFF"/>
        <w:tabs>
          <w:tab w:val="left" w:pos="754"/>
        </w:tabs>
        <w:spacing w:after="0" w:line="274" w:lineRule="exact"/>
        <w:ind w:right="142"/>
      </w:pPr>
      <w:r w:rsidRPr="00BA4454">
        <w:t xml:space="preserve">В случае невыполнения </w:t>
      </w:r>
      <w:r>
        <w:t xml:space="preserve">в указанные сроки </w:t>
      </w:r>
      <w:r w:rsidRPr="00BA4454">
        <w:t>либо ненадлежащего выполнения Подря</w:t>
      </w:r>
      <w:r w:rsidRPr="00BA4454">
        <w:t>д</w:t>
      </w:r>
      <w:r w:rsidRPr="00BA4454">
        <w:t xml:space="preserve">чиком работ по настоящему </w:t>
      </w:r>
      <w:r>
        <w:t>договору</w:t>
      </w:r>
      <w:r w:rsidRPr="00BA4454">
        <w:t>, подлежит начислению неустойка в виде пени и штр</w:t>
      </w:r>
      <w:r w:rsidRPr="00BA4454">
        <w:t>а</w:t>
      </w:r>
      <w:r w:rsidRPr="00BA4454">
        <w:t>фа. Пеня начисляется за каждый день просрочки исполнения обязательства, предусмотренн</w:t>
      </w:r>
      <w:r w:rsidRPr="00BA4454">
        <w:t>о</w:t>
      </w:r>
      <w:r w:rsidRPr="00BA4454">
        <w:t xml:space="preserve">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пени устанавливается в размере 0,1 % от общей стоимости просроченных обязательств за каждый день просрочки. </w:t>
      </w:r>
    </w:p>
    <w:p w:rsidR="007F1CF3" w:rsidRDefault="007F1CF3" w:rsidP="007F1CF3">
      <w:pPr>
        <w:widowControl w:val="0"/>
        <w:numPr>
          <w:ilvl w:val="0"/>
          <w:numId w:val="14"/>
        </w:numPr>
        <w:shd w:val="clear" w:color="auto" w:fill="FFFFFF"/>
        <w:tabs>
          <w:tab w:val="left" w:pos="754"/>
        </w:tabs>
        <w:spacing w:after="0" w:line="274" w:lineRule="exact"/>
        <w:ind w:right="142"/>
      </w:pPr>
      <w:r w:rsidRPr="00BA4454">
        <w:t>Все споры, вытекающие из условий настоящего Договора, разрешаются путем перег</w:t>
      </w:r>
      <w:r w:rsidRPr="00BA4454">
        <w:t>о</w:t>
      </w:r>
      <w:r w:rsidRPr="00BA4454">
        <w:t>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действ</w:t>
      </w:r>
      <w:r w:rsidRPr="00BA4454">
        <w:t>у</w:t>
      </w:r>
      <w:r w:rsidRPr="00BA4454">
        <w:t>ющим законодательством Российской Федерации.</w:t>
      </w:r>
    </w:p>
    <w:p w:rsidR="007F1CF3" w:rsidRDefault="007F1CF3" w:rsidP="007F1CF3">
      <w:pPr>
        <w:tabs>
          <w:tab w:val="left" w:pos="754"/>
        </w:tabs>
        <w:spacing w:line="274" w:lineRule="exact"/>
        <w:ind w:left="2832" w:right="142"/>
        <w:rPr>
          <w:b/>
        </w:rPr>
      </w:pPr>
    </w:p>
    <w:p w:rsidR="007F1CF3" w:rsidRDefault="007F1CF3" w:rsidP="007F1CF3">
      <w:pPr>
        <w:widowControl w:val="0"/>
        <w:numPr>
          <w:ilvl w:val="0"/>
          <w:numId w:val="16"/>
        </w:numPr>
        <w:shd w:val="clear" w:color="auto" w:fill="FFFFFF"/>
        <w:tabs>
          <w:tab w:val="left" w:pos="754"/>
        </w:tabs>
        <w:spacing w:after="0" w:line="274" w:lineRule="exact"/>
        <w:ind w:left="993" w:right="142" w:firstLine="0"/>
        <w:rPr>
          <w:b/>
        </w:rPr>
      </w:pPr>
      <w:r w:rsidRPr="0054112D">
        <w:rPr>
          <w:b/>
        </w:rPr>
        <w:t>Контроль и надзор заказчика за реализацией настоящего договора</w:t>
      </w:r>
    </w:p>
    <w:p w:rsidR="007F1CF3" w:rsidRDefault="007F1CF3" w:rsidP="007F1CF3">
      <w:pPr>
        <w:tabs>
          <w:tab w:val="left" w:pos="855"/>
        </w:tabs>
        <w:spacing w:line="274" w:lineRule="exact"/>
        <w:ind w:right="142"/>
      </w:pPr>
    </w:p>
    <w:p w:rsidR="007F1CF3" w:rsidRDefault="007F1CF3" w:rsidP="007F1CF3">
      <w:pPr>
        <w:tabs>
          <w:tab w:val="left" w:pos="855"/>
        </w:tabs>
        <w:spacing w:line="274" w:lineRule="exact"/>
        <w:ind w:right="142"/>
      </w:pPr>
      <w:r>
        <w:t xml:space="preserve"> </w:t>
      </w:r>
      <w:r>
        <w:tab/>
        <w:t>8.1. Заказчик обязан назначить своего представителя, который от его имени совмес</w:t>
      </w:r>
      <w:r>
        <w:t>т</w:t>
      </w:r>
      <w:r>
        <w:t xml:space="preserve">но с </w:t>
      </w:r>
      <w:r w:rsidRPr="004E5AF7">
        <w:t>Подрядчик</w:t>
      </w:r>
      <w:r>
        <w:t>ом осуществляет технический надзор и контролирует ход и качество выпо</w:t>
      </w:r>
      <w:r>
        <w:t>л</w:t>
      </w:r>
      <w:r>
        <w:t>няемых работ, соблюдением сроков их выполнения, качеством применяемых материалов и приемку выполненных работ.</w:t>
      </w:r>
    </w:p>
    <w:p w:rsidR="007F1CF3" w:rsidRDefault="007F1CF3" w:rsidP="007F1CF3">
      <w:pPr>
        <w:tabs>
          <w:tab w:val="left" w:pos="855"/>
        </w:tabs>
        <w:spacing w:line="274" w:lineRule="exact"/>
        <w:ind w:right="142"/>
      </w:pPr>
      <w:r>
        <w:tab/>
        <w:t>8.2. Представитель Заказчика имеет право доступа ко всем видам работ в любое вр</w:t>
      </w:r>
      <w:r>
        <w:t>е</w:t>
      </w:r>
      <w:r>
        <w:t>мя и в течение всего периода их выполнения.</w:t>
      </w:r>
    </w:p>
    <w:p w:rsidR="007F1CF3" w:rsidRDefault="007F1CF3" w:rsidP="007F1CF3">
      <w:pPr>
        <w:tabs>
          <w:tab w:val="left" w:pos="855"/>
        </w:tabs>
        <w:spacing w:line="274" w:lineRule="exact"/>
        <w:ind w:right="142"/>
      </w:pPr>
      <w:r>
        <w:tab/>
        <w:t>8.3. Работники службы охраны труда Заказчика при выявлении нарушения требов</w:t>
      </w:r>
      <w:r>
        <w:t>а</w:t>
      </w:r>
      <w:r>
        <w:t xml:space="preserve">ний техники безопасности, пожарной безопасности имеют право приостановить работу </w:t>
      </w:r>
      <w:r w:rsidRPr="009A0038">
        <w:t>По</w:t>
      </w:r>
      <w:r w:rsidRPr="009A0038">
        <w:t>д</w:t>
      </w:r>
      <w:r w:rsidRPr="009A0038">
        <w:t>рядчик</w:t>
      </w:r>
      <w:r>
        <w:t>а до устранения нарушений.</w:t>
      </w:r>
    </w:p>
    <w:p w:rsidR="007F1CF3" w:rsidRDefault="007F1CF3" w:rsidP="007F1CF3">
      <w:pPr>
        <w:tabs>
          <w:tab w:val="left" w:pos="855"/>
        </w:tabs>
        <w:spacing w:line="274" w:lineRule="exact"/>
        <w:ind w:right="142"/>
      </w:pPr>
      <w:r>
        <w:tab/>
        <w:t xml:space="preserve">8.4. </w:t>
      </w:r>
      <w:r w:rsidRPr="009A0038">
        <w:t>Подрядчик</w:t>
      </w:r>
      <w:r>
        <w:t xml:space="preserve"> ведет журнал работ, в котором отражает весь ход фактического пр</w:t>
      </w:r>
      <w:r>
        <w:t>о</w:t>
      </w:r>
      <w:r>
        <w:t xml:space="preserve">изводства работ, а так же все факты и обстоятельства, связанные с производством работ, имеющие значения во взаимоотношениях Заказчика и </w:t>
      </w:r>
      <w:r w:rsidRPr="009A0038">
        <w:t>Подрядчик</w:t>
      </w:r>
      <w:r>
        <w:t>а.</w:t>
      </w:r>
    </w:p>
    <w:p w:rsidR="007F1CF3" w:rsidRDefault="007F1CF3" w:rsidP="007F1CF3">
      <w:pPr>
        <w:tabs>
          <w:tab w:val="left" w:pos="855"/>
        </w:tabs>
        <w:spacing w:line="274" w:lineRule="exact"/>
        <w:ind w:right="142"/>
      </w:pPr>
      <w:r>
        <w:tab/>
        <w:t xml:space="preserve">8.5.Представитель Заказчика регулярно раз в пять </w:t>
      </w:r>
      <w:proofErr w:type="spellStart"/>
      <w:r>
        <w:t>днейпроверяет</w:t>
      </w:r>
      <w:proofErr w:type="spellEnd"/>
      <w:r>
        <w:t xml:space="preserve"> и своей подписью подтверждает в журнале записи.</w:t>
      </w:r>
    </w:p>
    <w:p w:rsidR="007F1CF3" w:rsidRDefault="007F1CF3" w:rsidP="007F1CF3">
      <w:pPr>
        <w:tabs>
          <w:tab w:val="left" w:pos="855"/>
        </w:tabs>
        <w:spacing w:line="274" w:lineRule="exact"/>
        <w:ind w:right="142"/>
      </w:pPr>
      <w:r>
        <w:tab/>
        <w:t xml:space="preserve">8.6. Контролируя выполнение работ </w:t>
      </w:r>
      <w:r w:rsidRPr="009A0038">
        <w:t>Подрядчик</w:t>
      </w:r>
      <w:r>
        <w:t>ом, представитель Заказчика не впр</w:t>
      </w:r>
      <w:r>
        <w:t>а</w:t>
      </w:r>
      <w:r>
        <w:t xml:space="preserve">ве вмешиваться в оперативно-хозяйственную деятельность </w:t>
      </w:r>
      <w:r w:rsidRPr="009A0038">
        <w:t>Подрядчик</w:t>
      </w:r>
      <w:r>
        <w:t>а.</w:t>
      </w:r>
    </w:p>
    <w:p w:rsidR="007F1CF3" w:rsidRPr="008B6F79" w:rsidRDefault="007F1CF3" w:rsidP="007F1CF3">
      <w:pPr>
        <w:tabs>
          <w:tab w:val="left" w:pos="855"/>
        </w:tabs>
        <w:spacing w:line="274" w:lineRule="exact"/>
        <w:ind w:right="142"/>
      </w:pPr>
    </w:p>
    <w:p w:rsidR="007F1CF3" w:rsidRPr="008B6F79" w:rsidRDefault="007F1CF3" w:rsidP="007F1CF3">
      <w:pPr>
        <w:pStyle w:val="1b"/>
        <w:keepNext/>
        <w:keepLines/>
        <w:numPr>
          <w:ilvl w:val="0"/>
          <w:numId w:val="18"/>
        </w:numPr>
        <w:shd w:val="clear" w:color="auto" w:fill="auto"/>
        <w:spacing w:line="230" w:lineRule="exact"/>
        <w:ind w:right="142" w:firstLine="0"/>
        <w:jc w:val="both"/>
        <w:rPr>
          <w:sz w:val="24"/>
          <w:szCs w:val="24"/>
        </w:rPr>
      </w:pPr>
      <w:bookmarkStart w:id="336" w:name="bookmark7"/>
      <w:r w:rsidRPr="008B6F79">
        <w:rPr>
          <w:sz w:val="24"/>
          <w:szCs w:val="24"/>
        </w:rPr>
        <w:t>Гарантии</w:t>
      </w:r>
      <w:bookmarkEnd w:id="336"/>
    </w:p>
    <w:p w:rsidR="007F1CF3" w:rsidRPr="008B6F79" w:rsidRDefault="007F1CF3" w:rsidP="007F1CF3">
      <w:pPr>
        <w:pStyle w:val="1b"/>
        <w:keepNext/>
        <w:keepLines/>
        <w:shd w:val="clear" w:color="auto" w:fill="auto"/>
        <w:spacing w:line="230" w:lineRule="exact"/>
        <w:ind w:left="3192" w:right="142"/>
        <w:jc w:val="both"/>
        <w:rPr>
          <w:sz w:val="24"/>
          <w:szCs w:val="24"/>
        </w:rPr>
      </w:pPr>
    </w:p>
    <w:p w:rsidR="007F1CF3" w:rsidRDefault="007F1CF3" w:rsidP="007F1CF3">
      <w:pPr>
        <w:widowControl w:val="0"/>
        <w:numPr>
          <w:ilvl w:val="1"/>
          <w:numId w:val="18"/>
        </w:numPr>
        <w:tabs>
          <w:tab w:val="left" w:pos="817"/>
        </w:tabs>
        <w:spacing w:after="0" w:line="274" w:lineRule="exact"/>
        <w:ind w:left="0" w:right="142" w:firstLine="851"/>
      </w:pPr>
      <w:r w:rsidRPr="0017343B">
        <w:t>Подрядчик гарантирует качество выполненных работ по настоящему Договору в</w:t>
      </w:r>
      <w:r>
        <w:t xml:space="preserve"> течение </w:t>
      </w:r>
      <w:r w:rsidRPr="0017343B">
        <w:t xml:space="preserve"> трех лет со дня подписания Акта сдачи-приемки выполненных работ</w:t>
      </w:r>
      <w:r>
        <w:t>.</w:t>
      </w:r>
    </w:p>
    <w:p w:rsidR="007F1CF3" w:rsidRDefault="007F1CF3" w:rsidP="007F1CF3">
      <w:pPr>
        <w:widowControl w:val="0"/>
        <w:numPr>
          <w:ilvl w:val="1"/>
          <w:numId w:val="18"/>
        </w:numPr>
        <w:tabs>
          <w:tab w:val="left" w:pos="817"/>
        </w:tabs>
        <w:spacing w:after="0" w:line="274" w:lineRule="exact"/>
        <w:ind w:left="0" w:right="142" w:firstLine="851"/>
      </w:pPr>
      <w:r w:rsidRPr="00825C19">
        <w:t>В течение гарантийного периода Исполнитель обязуется устранять за свой счет неполадки, возникшие по его вине.</w:t>
      </w:r>
    </w:p>
    <w:p w:rsidR="007F1CF3" w:rsidRDefault="007F1CF3" w:rsidP="007F1CF3">
      <w:pPr>
        <w:widowControl w:val="0"/>
        <w:tabs>
          <w:tab w:val="left" w:pos="817"/>
        </w:tabs>
        <w:spacing w:after="0" w:line="274" w:lineRule="exact"/>
        <w:ind w:left="851" w:right="142"/>
      </w:pPr>
    </w:p>
    <w:p w:rsidR="00A1319B" w:rsidRDefault="00A1319B" w:rsidP="007F1CF3">
      <w:pPr>
        <w:widowControl w:val="0"/>
        <w:tabs>
          <w:tab w:val="left" w:pos="817"/>
        </w:tabs>
        <w:spacing w:after="0" w:line="274" w:lineRule="exact"/>
        <w:ind w:left="851" w:right="142"/>
      </w:pPr>
    </w:p>
    <w:p w:rsidR="007F1CF3" w:rsidRPr="008B6F79" w:rsidRDefault="007F1CF3" w:rsidP="007F1CF3">
      <w:pPr>
        <w:pStyle w:val="1b"/>
        <w:keepNext/>
        <w:keepLines/>
        <w:numPr>
          <w:ilvl w:val="0"/>
          <w:numId w:val="17"/>
        </w:numPr>
        <w:shd w:val="clear" w:color="auto" w:fill="auto"/>
        <w:spacing w:line="230" w:lineRule="exact"/>
        <w:ind w:left="993" w:right="142" w:firstLine="0"/>
        <w:jc w:val="both"/>
        <w:rPr>
          <w:sz w:val="24"/>
          <w:szCs w:val="24"/>
        </w:rPr>
      </w:pPr>
      <w:bookmarkStart w:id="337" w:name="bookmark8"/>
      <w:r w:rsidRPr="008B6F79">
        <w:rPr>
          <w:sz w:val="24"/>
          <w:szCs w:val="24"/>
        </w:rPr>
        <w:lastRenderedPageBreak/>
        <w:t>Срок действия, условия и порядок внесения изменений и расторжения д</w:t>
      </w:r>
      <w:r w:rsidRPr="008B6F79">
        <w:rPr>
          <w:sz w:val="24"/>
          <w:szCs w:val="24"/>
        </w:rPr>
        <w:t>о</w:t>
      </w:r>
      <w:r w:rsidRPr="008B6F79">
        <w:rPr>
          <w:sz w:val="24"/>
          <w:szCs w:val="24"/>
        </w:rPr>
        <w:t>говора</w:t>
      </w:r>
      <w:bookmarkEnd w:id="337"/>
    </w:p>
    <w:p w:rsidR="007F1CF3" w:rsidRPr="008B6F79" w:rsidRDefault="007F1CF3" w:rsidP="007F1CF3">
      <w:pPr>
        <w:pStyle w:val="1b"/>
        <w:keepNext/>
        <w:keepLines/>
        <w:shd w:val="clear" w:color="auto" w:fill="auto"/>
        <w:spacing w:line="230" w:lineRule="exact"/>
        <w:ind w:left="993" w:right="142"/>
        <w:jc w:val="both"/>
        <w:rPr>
          <w:sz w:val="24"/>
          <w:szCs w:val="24"/>
        </w:rPr>
      </w:pPr>
    </w:p>
    <w:p w:rsidR="007F1CF3" w:rsidRPr="008B6F79" w:rsidRDefault="007F1CF3" w:rsidP="007F1CF3">
      <w:pPr>
        <w:tabs>
          <w:tab w:val="left" w:pos="740"/>
        </w:tabs>
        <w:spacing w:line="274" w:lineRule="exact"/>
        <w:ind w:right="142"/>
      </w:pPr>
      <w:r>
        <w:tab/>
        <w:t>10.Н</w:t>
      </w:r>
      <w:r w:rsidRPr="008B6F79">
        <w:t>астоящий договор вступает в силу с момента его подписания последней из сторон и действует до исполнения сторонами всех своих обязательств, в том числе взаиморасчетов.</w:t>
      </w:r>
    </w:p>
    <w:p w:rsidR="007F1CF3" w:rsidRPr="008B6F79" w:rsidRDefault="007F1CF3" w:rsidP="007F1CF3">
      <w:pPr>
        <w:tabs>
          <w:tab w:val="left" w:pos="753"/>
        </w:tabs>
        <w:spacing w:line="274" w:lineRule="exact"/>
        <w:ind w:right="142"/>
      </w:pPr>
      <w:r>
        <w:tab/>
        <w:t>10.1. Н</w:t>
      </w:r>
      <w:r w:rsidRPr="008B6F79">
        <w:t>астоящий договор, может быть, расторгнут по соглашению сторон.</w:t>
      </w:r>
    </w:p>
    <w:p w:rsidR="007F1CF3" w:rsidRPr="008B6F79" w:rsidRDefault="007F1CF3" w:rsidP="007F1CF3">
      <w:pPr>
        <w:tabs>
          <w:tab w:val="left" w:pos="764"/>
        </w:tabs>
        <w:spacing w:line="274" w:lineRule="exact"/>
        <w:ind w:right="142"/>
      </w:pPr>
      <w:r>
        <w:tab/>
        <w:t>10.2.</w:t>
      </w:r>
      <w:r w:rsidRPr="008B6F79">
        <w:t>Каждая из сторон имеет право досрочно расторгнуть договор в случае, если др</w:t>
      </w:r>
      <w:r w:rsidRPr="008B6F79">
        <w:t>у</w:t>
      </w:r>
      <w:r w:rsidRPr="008B6F79">
        <w:t>гая сторона существенно нарушила свои обязательства, не начала устранять нарушения в т</w:t>
      </w:r>
      <w:r w:rsidRPr="008B6F79">
        <w:t>е</w:t>
      </w:r>
      <w:r w:rsidRPr="008B6F79">
        <w:t>чение 10 календарных дней с дат письменного уведомления или в установленные сроки.</w:t>
      </w:r>
    </w:p>
    <w:p w:rsidR="007F1CF3" w:rsidRPr="008B6F79" w:rsidRDefault="007F1CF3" w:rsidP="007F1CF3">
      <w:pPr>
        <w:tabs>
          <w:tab w:val="left" w:pos="783"/>
        </w:tabs>
        <w:spacing w:line="274" w:lineRule="exact"/>
        <w:ind w:right="142"/>
      </w:pPr>
      <w:r>
        <w:tab/>
        <w:t>10.3.</w:t>
      </w:r>
      <w:r w:rsidRPr="008B6F79">
        <w:t>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8B6F79">
        <w:t>а</w:t>
      </w:r>
      <w:r w:rsidRPr="008B6F79">
        <w:t>бот.</w:t>
      </w:r>
    </w:p>
    <w:p w:rsidR="007F1CF3" w:rsidRDefault="007F1CF3" w:rsidP="007F1CF3">
      <w:pPr>
        <w:tabs>
          <w:tab w:val="left" w:pos="142"/>
        </w:tabs>
        <w:spacing w:line="274" w:lineRule="exact"/>
        <w:ind w:right="142"/>
      </w:pPr>
      <w:r>
        <w:tab/>
      </w:r>
      <w:r>
        <w:tab/>
        <w:t>10.4.</w:t>
      </w:r>
      <w:r w:rsidRPr="008B6F79">
        <w:t>В случае расторжения договора, Стороны немедленно приложат усилия к дост</w:t>
      </w:r>
      <w:r w:rsidRPr="008B6F79">
        <w:t>и</w:t>
      </w:r>
      <w:r w:rsidRPr="008B6F79">
        <w:t>жению урегулирования вопроса об общей сумме, на которую Подрядчик имеет право, в связи с фактически выполненными объемами работ.</w:t>
      </w:r>
    </w:p>
    <w:p w:rsidR="007F1CF3" w:rsidRDefault="007F1CF3" w:rsidP="007F1CF3">
      <w:pPr>
        <w:tabs>
          <w:tab w:val="left" w:pos="142"/>
        </w:tabs>
        <w:spacing w:line="274" w:lineRule="exact"/>
        <w:ind w:right="142"/>
      </w:pPr>
    </w:p>
    <w:p w:rsidR="007F1CF3" w:rsidRDefault="007F1CF3" w:rsidP="007F1CF3">
      <w:pPr>
        <w:widowControl w:val="0"/>
        <w:numPr>
          <w:ilvl w:val="0"/>
          <w:numId w:val="17"/>
        </w:numPr>
        <w:tabs>
          <w:tab w:val="left" w:pos="524"/>
        </w:tabs>
        <w:spacing w:after="0" w:line="274" w:lineRule="exact"/>
        <w:ind w:left="1701" w:right="142" w:firstLine="0"/>
        <w:rPr>
          <w:b/>
        </w:rPr>
      </w:pPr>
      <w:r w:rsidRPr="00E47435">
        <w:rPr>
          <w:b/>
        </w:rPr>
        <w:t>Охрана труда и техника безопасности</w:t>
      </w:r>
    </w:p>
    <w:p w:rsidR="007F1CF3" w:rsidRPr="00E47435" w:rsidRDefault="007F1CF3" w:rsidP="007F1CF3">
      <w:pPr>
        <w:tabs>
          <w:tab w:val="left" w:pos="524"/>
        </w:tabs>
        <w:spacing w:line="274" w:lineRule="exact"/>
        <w:ind w:right="142"/>
        <w:rPr>
          <w:b/>
        </w:rPr>
      </w:pPr>
    </w:p>
    <w:p w:rsidR="007F1CF3" w:rsidRDefault="007F1CF3" w:rsidP="007F1CF3">
      <w:pPr>
        <w:spacing w:line="274" w:lineRule="exact"/>
        <w:ind w:right="142"/>
      </w:pPr>
      <w:r>
        <w:t xml:space="preserve">      </w:t>
      </w:r>
      <w:r>
        <w:tab/>
        <w:t>11.1. Исполнитель несет полную ответственность за своих работников, соблюдение ими правил трудового внутреннего распорядка на Объекте, противопожарных мероприятий, охраны окружающей среды, требований миграционного и трудового законодательства, нал</w:t>
      </w:r>
      <w:r>
        <w:t>и</w:t>
      </w:r>
      <w:r>
        <w:t>чия квалификационных аттестатов, допусков, групп по электробезопасности. Исполнитель самостоятельно организует ведение и безопасное производство работ в соответствии с треб</w:t>
      </w:r>
      <w:r>
        <w:t>о</w:t>
      </w:r>
      <w:r>
        <w:t>ваниями СНиП-12-03-2001, 12-04-2002, Правил охраны труда при эксплуатации электроуст</w:t>
      </w:r>
      <w:r>
        <w:t>а</w:t>
      </w:r>
      <w:r>
        <w:t>новок.</w:t>
      </w:r>
      <w:r>
        <w:tab/>
      </w:r>
    </w:p>
    <w:p w:rsidR="007F1CF3" w:rsidRDefault="007F1CF3" w:rsidP="007F1CF3">
      <w:pPr>
        <w:spacing w:line="274" w:lineRule="exact"/>
        <w:ind w:right="142"/>
      </w:pPr>
    </w:p>
    <w:p w:rsidR="007F1CF3" w:rsidRPr="008B6F79" w:rsidRDefault="007F1CF3" w:rsidP="007F1CF3">
      <w:pPr>
        <w:pStyle w:val="2e"/>
        <w:numPr>
          <w:ilvl w:val="0"/>
          <w:numId w:val="17"/>
        </w:numPr>
        <w:shd w:val="clear" w:color="auto" w:fill="auto"/>
        <w:spacing w:line="230" w:lineRule="exact"/>
        <w:ind w:left="1701" w:right="142" w:firstLine="0"/>
        <w:rPr>
          <w:sz w:val="24"/>
          <w:szCs w:val="24"/>
        </w:rPr>
      </w:pPr>
      <w:r w:rsidRPr="008B6F79">
        <w:rPr>
          <w:sz w:val="24"/>
          <w:szCs w:val="24"/>
        </w:rPr>
        <w:t>Обстоятельства непреодолимой силы</w:t>
      </w:r>
    </w:p>
    <w:p w:rsidR="007F1CF3" w:rsidRPr="008B6F79" w:rsidRDefault="007F1CF3" w:rsidP="007F1CF3">
      <w:pPr>
        <w:pStyle w:val="2e"/>
        <w:shd w:val="clear" w:color="auto" w:fill="auto"/>
        <w:spacing w:line="230" w:lineRule="exact"/>
        <w:ind w:right="142"/>
        <w:rPr>
          <w:sz w:val="24"/>
          <w:szCs w:val="24"/>
        </w:rPr>
      </w:pPr>
    </w:p>
    <w:p w:rsidR="007F1CF3" w:rsidRPr="008B6F79" w:rsidRDefault="007F1CF3" w:rsidP="007F1CF3">
      <w:pPr>
        <w:tabs>
          <w:tab w:val="left" w:pos="879"/>
        </w:tabs>
        <w:spacing w:line="274" w:lineRule="exact"/>
        <w:ind w:right="142"/>
      </w:pPr>
      <w:r>
        <w:t xml:space="preserve">      12.1.</w:t>
      </w:r>
      <w:r w:rsidRPr="008B6F79">
        <w:t>В случае возникновения обстоятельств непреодолимой силы,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w:t>
      </w:r>
    </w:p>
    <w:p w:rsidR="007F1CF3" w:rsidRDefault="007F1CF3" w:rsidP="007F1CF3">
      <w:pPr>
        <w:tabs>
          <w:tab w:val="left" w:pos="879"/>
        </w:tabs>
        <w:spacing w:line="274" w:lineRule="exact"/>
        <w:ind w:right="142"/>
      </w:pPr>
      <w:r>
        <w:t xml:space="preserve">      12.2.</w:t>
      </w:r>
      <w:r w:rsidRPr="008B6F79">
        <w:t>Сторона, понесшая убытки из-за невыполнения другой стороной своих обязательств по настоящему Договору в связи с обстоятельствами непреодолимой силы, имеет право пол</w:t>
      </w:r>
      <w:r w:rsidRPr="008B6F79">
        <w:t>у</w:t>
      </w:r>
      <w:r w:rsidRPr="008B6F79">
        <w:t>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7F1CF3" w:rsidRDefault="007F1CF3" w:rsidP="007F1CF3">
      <w:pPr>
        <w:tabs>
          <w:tab w:val="left" w:pos="879"/>
        </w:tabs>
        <w:spacing w:line="274" w:lineRule="exact"/>
        <w:ind w:right="142"/>
      </w:pPr>
      <w:r>
        <w:tab/>
      </w:r>
      <w:r>
        <w:tab/>
        <w:t xml:space="preserve">   </w:t>
      </w:r>
    </w:p>
    <w:p w:rsidR="007F1CF3" w:rsidRPr="005E35D9" w:rsidRDefault="007F1CF3" w:rsidP="007F1CF3">
      <w:pPr>
        <w:widowControl w:val="0"/>
        <w:numPr>
          <w:ilvl w:val="0"/>
          <w:numId w:val="17"/>
        </w:numPr>
        <w:tabs>
          <w:tab w:val="left" w:pos="879"/>
        </w:tabs>
        <w:spacing w:after="0" w:line="274" w:lineRule="exact"/>
        <w:ind w:left="1985" w:right="142"/>
        <w:rPr>
          <w:b/>
        </w:rPr>
      </w:pPr>
      <w:r w:rsidRPr="005E35D9">
        <w:rPr>
          <w:b/>
        </w:rPr>
        <w:t>Заключительные положения</w:t>
      </w:r>
    </w:p>
    <w:p w:rsidR="007F1CF3" w:rsidRDefault="007F1CF3" w:rsidP="007F1CF3">
      <w:pPr>
        <w:tabs>
          <w:tab w:val="left" w:pos="879"/>
        </w:tabs>
        <w:spacing w:line="274" w:lineRule="exact"/>
        <w:ind w:left="1985" w:right="142"/>
      </w:pPr>
    </w:p>
    <w:p w:rsidR="007F1CF3" w:rsidRPr="005E35D9" w:rsidRDefault="007F1CF3" w:rsidP="007F1CF3">
      <w:pPr>
        <w:tabs>
          <w:tab w:val="left" w:pos="879"/>
        </w:tabs>
        <w:spacing w:line="274" w:lineRule="exact"/>
        <w:ind w:right="142"/>
      </w:pPr>
      <w:r>
        <w:tab/>
        <w:t>13.1</w:t>
      </w:r>
      <w:r w:rsidRPr="005E35D9">
        <w:t>. Стороны будут стремиться к разрешению всех возможных споров и разногл</w:t>
      </w:r>
      <w:r w:rsidRPr="005E35D9">
        <w:t>а</w:t>
      </w:r>
      <w:r w:rsidRPr="005E35D9">
        <w:t>сий, которые могут возникнуть по Договору или в связи с ним, путем переговоров. Споры, не урегулированные путем переговоров, подлежат урегулированию в претензионном порядке. Письменная претензия направляется Стороне заказным письмом с уведомлением о вручении. Срок на рассмотрение претензии составляет 30 календарных дней с момента её получения. Письменный ответ на претензию должен быть направлен Стороной заказным письмом с ув</w:t>
      </w:r>
      <w:r w:rsidRPr="005E35D9">
        <w:t>е</w:t>
      </w:r>
      <w:r w:rsidRPr="005E35D9">
        <w:t>домлением о вручении. Споры, не урегулированные в претензионном порядке, передаются на рассмотрение арбитражного суда Кемеровской области в порядке, предусмотренном де</w:t>
      </w:r>
      <w:r w:rsidRPr="005E35D9">
        <w:t>й</w:t>
      </w:r>
      <w:r w:rsidRPr="005E35D9">
        <w:t>ствующим законодательством РФ.</w:t>
      </w:r>
    </w:p>
    <w:p w:rsidR="007F1CF3" w:rsidRPr="005E35D9" w:rsidRDefault="007F1CF3" w:rsidP="007F1CF3">
      <w:pPr>
        <w:tabs>
          <w:tab w:val="left" w:pos="879"/>
        </w:tabs>
        <w:spacing w:line="274" w:lineRule="exact"/>
        <w:ind w:right="142"/>
      </w:pPr>
      <w:r>
        <w:tab/>
        <w:t>13.2</w:t>
      </w:r>
      <w:r w:rsidRPr="005E35D9">
        <w:t xml:space="preserve"> Исполнитель обязан возместить имущественные потери Заказчика, возникшие в случае наступления негативных обстоятельств, не связанных с нарушением обязательства его стороной (потери, вызванные невозможностью исполнения обязательства, предъявлением </w:t>
      </w:r>
      <w:r w:rsidRPr="005E35D9">
        <w:lastRenderedPageBreak/>
        <w:t>требований третьими лицами или органами государственной власти к стороне или к третьему лицу, указанному в соглашении, и т. п.).</w:t>
      </w:r>
    </w:p>
    <w:p w:rsidR="007F1CF3" w:rsidRPr="005E35D9" w:rsidRDefault="007F1CF3" w:rsidP="007F1CF3">
      <w:pPr>
        <w:tabs>
          <w:tab w:val="left" w:pos="879"/>
        </w:tabs>
        <w:spacing w:line="274" w:lineRule="exact"/>
        <w:ind w:right="142"/>
      </w:pPr>
      <w:proofErr w:type="gramStart"/>
      <w:r w:rsidRPr="005E35D9">
        <w:t>К имущественным потерям, в том числе, относятся суммы налога на прибыль организаций, НДС, соответствующих пеней и санкций по этим налогам (а равно отказ в возмещении НДС), до начисленных налоговым органом Заказчику по операциям с Исполнителем или субподря</w:t>
      </w:r>
      <w:r w:rsidRPr="005E35D9">
        <w:t>д</w:t>
      </w:r>
      <w:r w:rsidRPr="005E35D9">
        <w:t>ной организации и (или) по операциям Исполнителя с субподрядной организацией в рамках настоящего договора в связи с выводами о необоснованности налоговой выгоды, а также</w:t>
      </w:r>
      <w:proofErr w:type="gramEnd"/>
      <w:r w:rsidRPr="005E35D9">
        <w:t xml:space="preserve"> в связи с претензиями  налогового органа к отражению в первичных учетных документах,  налоговой отчетности Исполнителя и (или) субподрядной организации этих операций.</w:t>
      </w:r>
    </w:p>
    <w:p w:rsidR="007F1CF3" w:rsidRPr="005E35D9" w:rsidRDefault="007F1CF3" w:rsidP="007F1CF3">
      <w:pPr>
        <w:tabs>
          <w:tab w:val="left" w:pos="879"/>
        </w:tabs>
        <w:spacing w:line="274" w:lineRule="exact"/>
        <w:ind w:right="142"/>
      </w:pPr>
      <w:r>
        <w:tab/>
        <w:t>13.3</w:t>
      </w:r>
      <w:r w:rsidRPr="005E35D9">
        <w:t xml:space="preserve"> Размер возмещения потерь определяется:</w:t>
      </w:r>
    </w:p>
    <w:p w:rsidR="007F1CF3" w:rsidRPr="005E35D9" w:rsidRDefault="007F1CF3" w:rsidP="007F1CF3">
      <w:pPr>
        <w:tabs>
          <w:tab w:val="left" w:pos="879"/>
        </w:tabs>
        <w:spacing w:line="274" w:lineRule="exact"/>
        <w:ind w:right="142"/>
      </w:pPr>
      <w:r w:rsidRPr="005E35D9">
        <w:t xml:space="preserve">- в размере суммы до начисленных налогов (в том числе, суммы НДС, по которому принято решение об отказе в возмещении НДС), пеней и </w:t>
      </w:r>
      <w:proofErr w:type="gramStart"/>
      <w:r w:rsidRPr="005E35D9">
        <w:t>штрафов</w:t>
      </w:r>
      <w:proofErr w:type="gramEnd"/>
      <w:r w:rsidRPr="005E35D9">
        <w:t xml:space="preserve"> предъявленных к оплате на основ</w:t>
      </w:r>
      <w:r w:rsidRPr="005E35D9">
        <w:t>а</w:t>
      </w:r>
      <w:r w:rsidRPr="005E35D9">
        <w:t>нии  решения налогового органа по потерям, связанным с предъявлением требований налог</w:t>
      </w:r>
      <w:r w:rsidRPr="005E35D9">
        <w:t>о</w:t>
      </w:r>
      <w:r w:rsidRPr="005E35D9">
        <w:t>вых органов, подтвержденных вступившим в законную силу решением суда;</w:t>
      </w:r>
    </w:p>
    <w:p w:rsidR="007F1CF3" w:rsidRPr="005E35D9" w:rsidRDefault="007F1CF3" w:rsidP="007F1CF3">
      <w:pPr>
        <w:tabs>
          <w:tab w:val="left" w:pos="879"/>
        </w:tabs>
        <w:spacing w:line="274" w:lineRule="exact"/>
        <w:ind w:right="142"/>
      </w:pPr>
      <w:r w:rsidRPr="005E35D9">
        <w:t>- в размере предъявленных третьими лицами или органами государственной власти имущ</w:t>
      </w:r>
      <w:r w:rsidRPr="005E35D9">
        <w:t>е</w:t>
      </w:r>
      <w:r w:rsidRPr="005E35D9">
        <w:t>ственных (денежных) требований по потерям, связанным с предъявление таких требований, подтвержденных вступившим в законную силу решением суда или неоспариваемых Испо</w:t>
      </w:r>
      <w:r w:rsidRPr="005E35D9">
        <w:t>л</w:t>
      </w:r>
      <w:r w:rsidRPr="005E35D9">
        <w:t>нителем.</w:t>
      </w:r>
    </w:p>
    <w:p w:rsidR="007F1CF3" w:rsidRPr="005E35D9" w:rsidRDefault="007F1CF3" w:rsidP="007F1CF3">
      <w:pPr>
        <w:tabs>
          <w:tab w:val="left" w:pos="879"/>
        </w:tabs>
        <w:spacing w:line="274" w:lineRule="exact"/>
        <w:ind w:right="142"/>
      </w:pPr>
      <w:r>
        <w:tab/>
        <w:t>13</w:t>
      </w:r>
      <w:r w:rsidRPr="005E35D9">
        <w:t>.</w:t>
      </w:r>
      <w:r>
        <w:t>4</w:t>
      </w:r>
      <w:r w:rsidRPr="005E35D9">
        <w:t xml:space="preserve"> Заказчик вправе зачесть сумму потерь в счет уменьшения обязательств по опл</w:t>
      </w:r>
      <w:r w:rsidRPr="005E35D9">
        <w:t>а</w:t>
      </w:r>
      <w:r w:rsidRPr="005E35D9">
        <w:t>те по настоящему договору, подтвержденную вступившим в законную силу решением суда Уведомление о зачете имущественных потерь и уменьшение суммы подлежащей оплате по договору, Заказчик направляет Исполнителю по электронному адресу. Указанному в п.5.14.</w:t>
      </w:r>
    </w:p>
    <w:p w:rsidR="007F1CF3" w:rsidRPr="005E35D9" w:rsidRDefault="007F1CF3" w:rsidP="007F1CF3">
      <w:pPr>
        <w:tabs>
          <w:tab w:val="left" w:pos="879"/>
        </w:tabs>
        <w:spacing w:line="274" w:lineRule="exact"/>
        <w:ind w:right="142"/>
      </w:pPr>
      <w:r w:rsidRPr="005E35D9">
        <w:t>Исполнитель должен возместить имущественные потери в течени</w:t>
      </w:r>
      <w:proofErr w:type="gramStart"/>
      <w:r w:rsidRPr="005E35D9">
        <w:t>и</w:t>
      </w:r>
      <w:proofErr w:type="gramEnd"/>
      <w:r w:rsidRPr="005E35D9">
        <w:t xml:space="preserve"> 30 дней со дня вступления в законную силу решения суда и предъявления требования Исполнителю.</w:t>
      </w:r>
    </w:p>
    <w:p w:rsidR="007F1CF3" w:rsidRPr="005E35D9" w:rsidRDefault="007F1CF3" w:rsidP="007F1CF3">
      <w:pPr>
        <w:tabs>
          <w:tab w:val="left" w:pos="879"/>
        </w:tabs>
        <w:spacing w:line="274" w:lineRule="exact"/>
        <w:ind w:right="142"/>
      </w:pPr>
      <w:r>
        <w:tab/>
      </w:r>
      <w:proofErr w:type="gramStart"/>
      <w:r>
        <w:t>13.5</w:t>
      </w:r>
      <w:r w:rsidRPr="005E35D9">
        <w:t xml:space="preserve"> Сторона, которая при заключении договора либо до или после его заключения предоставила другой стороне недостоверные заверения об обстоятельствах, имеющих знач</w:t>
      </w:r>
      <w:r w:rsidRPr="005E35D9">
        <w:t>е</w:t>
      </w:r>
      <w:r w:rsidRPr="005E35D9">
        <w:t>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либо умолчала</w:t>
      </w:r>
      <w:proofErr w:type="gramEnd"/>
      <w:r w:rsidRPr="005E35D9">
        <w:t xml:space="preserve"> об изменении этих значимых обстоятел</w:t>
      </w:r>
      <w:r w:rsidRPr="005E35D9">
        <w:t>ь</w:t>
      </w:r>
      <w:proofErr w:type="gramStart"/>
      <w:r w:rsidRPr="005E35D9">
        <w:t>ств в пр</w:t>
      </w:r>
      <w:proofErr w:type="gramEnd"/>
      <w:r w:rsidRPr="005E35D9">
        <w:t>оцессе заключения, исполнения или прекращения договора, либо не представила т</w:t>
      </w:r>
      <w:r w:rsidRPr="005E35D9">
        <w:t>а</w:t>
      </w:r>
      <w:r w:rsidRPr="005E35D9">
        <w:t>кие заверения в процессе исполнения договора, если была обязана это сделать, обязана упл</w:t>
      </w:r>
      <w:r w:rsidRPr="005E35D9">
        <w:t>а</w:t>
      </w:r>
      <w:r w:rsidRPr="005E35D9">
        <w:t>тить другой стороне по ее требованию неустойку в размере 10 процентов от цены договора.</w:t>
      </w:r>
    </w:p>
    <w:p w:rsidR="007F1CF3" w:rsidRPr="005E35D9" w:rsidRDefault="007F1CF3" w:rsidP="007F1CF3">
      <w:pPr>
        <w:tabs>
          <w:tab w:val="left" w:pos="879"/>
        </w:tabs>
        <w:spacing w:line="274" w:lineRule="exact"/>
        <w:ind w:right="142"/>
      </w:pPr>
      <w:r w:rsidRPr="005E35D9">
        <w:t xml:space="preserve">Все обстоятельства, о которых идет речь в настоящем пункте, предполагаются для сторон существенными. </w:t>
      </w:r>
    </w:p>
    <w:p w:rsidR="007F1CF3" w:rsidRPr="005E35D9" w:rsidRDefault="007F1CF3" w:rsidP="007F1CF3">
      <w:pPr>
        <w:tabs>
          <w:tab w:val="left" w:pos="879"/>
        </w:tabs>
        <w:spacing w:line="274" w:lineRule="exact"/>
        <w:ind w:right="142"/>
      </w:pPr>
      <w:r>
        <w:tab/>
      </w:r>
      <w:proofErr w:type="gramStart"/>
      <w:r w:rsidRPr="005E35D9">
        <w:t>К</w:t>
      </w:r>
      <w:proofErr w:type="gramEnd"/>
      <w:r w:rsidRPr="005E35D9">
        <w:t xml:space="preserve"> существенным в соответствии с условиями настоящего договора стороны, в том числе относят обстоятельства, связанные с</w:t>
      </w:r>
    </w:p>
    <w:p w:rsidR="007F1CF3" w:rsidRPr="005E35D9" w:rsidRDefault="007F1CF3" w:rsidP="007F1CF3">
      <w:pPr>
        <w:tabs>
          <w:tab w:val="left" w:pos="879"/>
        </w:tabs>
        <w:spacing w:line="274" w:lineRule="exact"/>
        <w:ind w:right="142"/>
      </w:pPr>
      <w:r w:rsidRPr="005E35D9">
        <w:t>-правоспособностью,</w:t>
      </w:r>
    </w:p>
    <w:p w:rsidR="007F1CF3" w:rsidRPr="005E35D9" w:rsidRDefault="007F1CF3" w:rsidP="007F1CF3">
      <w:pPr>
        <w:tabs>
          <w:tab w:val="left" w:pos="879"/>
        </w:tabs>
        <w:spacing w:line="274" w:lineRule="exact"/>
        <w:ind w:right="142"/>
      </w:pPr>
      <w:r w:rsidRPr="005E35D9">
        <w:t>-добросовестностью контрагента,</w:t>
      </w:r>
    </w:p>
    <w:p w:rsidR="007F1CF3" w:rsidRPr="005E35D9" w:rsidRDefault="007F1CF3" w:rsidP="007F1CF3">
      <w:pPr>
        <w:tabs>
          <w:tab w:val="left" w:pos="879"/>
        </w:tabs>
        <w:spacing w:line="274" w:lineRule="exact"/>
        <w:ind w:right="142"/>
      </w:pPr>
      <w:r w:rsidRPr="005E35D9">
        <w:t xml:space="preserve">-местом его нахождения, </w:t>
      </w:r>
    </w:p>
    <w:p w:rsidR="007F1CF3" w:rsidRPr="005E35D9" w:rsidRDefault="007F1CF3" w:rsidP="007F1CF3">
      <w:pPr>
        <w:tabs>
          <w:tab w:val="left" w:pos="879"/>
        </w:tabs>
        <w:spacing w:line="274" w:lineRule="exact"/>
        <w:ind w:right="142"/>
      </w:pPr>
      <w:r w:rsidRPr="005E35D9">
        <w:t xml:space="preserve">-надлежащим исполнением контрагентом обязанностей по уплате налогов (в </w:t>
      </w:r>
      <w:proofErr w:type="spellStart"/>
      <w:r w:rsidRPr="005E35D9">
        <w:t>т.ч</w:t>
      </w:r>
      <w:proofErr w:type="spellEnd"/>
      <w:r w:rsidRPr="005E35D9">
        <w:t xml:space="preserve">. связанные с декларированием и уплатой НДС), </w:t>
      </w:r>
    </w:p>
    <w:p w:rsidR="007F1CF3" w:rsidRPr="005E35D9" w:rsidRDefault="007F1CF3" w:rsidP="007F1CF3">
      <w:pPr>
        <w:tabs>
          <w:tab w:val="left" w:pos="879"/>
        </w:tabs>
        <w:spacing w:line="274" w:lineRule="exact"/>
        <w:ind w:right="142"/>
      </w:pPr>
      <w:r w:rsidRPr="005E35D9">
        <w:t>-о полномочиях лиц, действующих от имени контрагента при заключении и исполнении дог</w:t>
      </w:r>
      <w:r w:rsidRPr="005E35D9">
        <w:t>о</w:t>
      </w:r>
      <w:r w:rsidRPr="005E35D9">
        <w:t>вора.</w:t>
      </w:r>
    </w:p>
    <w:p w:rsidR="007F1CF3" w:rsidRPr="005E35D9" w:rsidRDefault="007F1CF3" w:rsidP="007F1CF3">
      <w:pPr>
        <w:tabs>
          <w:tab w:val="left" w:pos="879"/>
        </w:tabs>
        <w:spacing w:line="274" w:lineRule="exact"/>
        <w:ind w:right="142"/>
      </w:pPr>
      <w:r>
        <w:tab/>
      </w:r>
      <w:r w:rsidRPr="005E35D9">
        <w:t>Стороны исходят из того, что сторона, предоставившая недостоверные заверения л</w:t>
      </w:r>
      <w:r w:rsidRPr="005E35D9">
        <w:t>и</w:t>
      </w:r>
      <w:r w:rsidRPr="005E35D9">
        <w:t>бо умолчавшая об изменении ранее предоставленных заверений, ставших в связи с этим н</w:t>
      </w:r>
      <w:r w:rsidRPr="005E35D9">
        <w:t>е</w:t>
      </w:r>
      <w:r w:rsidRPr="005E35D9">
        <w:t>достоверными, знала, что другая сторона будет полагаться на такие заверения.</w:t>
      </w:r>
    </w:p>
    <w:p w:rsidR="007F1CF3" w:rsidRDefault="007F1CF3" w:rsidP="007F1CF3">
      <w:pPr>
        <w:tabs>
          <w:tab w:val="left" w:pos="879"/>
        </w:tabs>
        <w:spacing w:line="274" w:lineRule="exact"/>
        <w:ind w:right="142"/>
      </w:pPr>
      <w:r>
        <w:tab/>
        <w:t>13.6</w:t>
      </w:r>
      <w:proofErr w:type="gramStart"/>
      <w:r w:rsidRPr="005E35D9">
        <w:t xml:space="preserve"> П</w:t>
      </w:r>
      <w:proofErr w:type="gramEnd"/>
      <w:r w:rsidRPr="005E35D9">
        <w:t>о всем остальным вопросам, не урегулированным настоящим Договором, Ст</w:t>
      </w:r>
      <w:r w:rsidRPr="005E35D9">
        <w:t>о</w:t>
      </w:r>
      <w:r w:rsidRPr="005E35D9">
        <w:t>роны руководствуются действующим законодательством.</w:t>
      </w:r>
    </w:p>
    <w:p w:rsidR="007F1CF3" w:rsidRDefault="007F1CF3" w:rsidP="007F1CF3">
      <w:pPr>
        <w:tabs>
          <w:tab w:val="left" w:pos="879"/>
        </w:tabs>
        <w:spacing w:line="274" w:lineRule="exact"/>
        <w:ind w:right="142"/>
      </w:pPr>
    </w:p>
    <w:p w:rsidR="007F1CF3" w:rsidRDefault="007F1CF3" w:rsidP="007F1CF3">
      <w:pPr>
        <w:tabs>
          <w:tab w:val="left" w:pos="879"/>
        </w:tabs>
        <w:spacing w:line="274" w:lineRule="exact"/>
        <w:ind w:right="142"/>
        <w:jc w:val="center"/>
        <w:rPr>
          <w:b/>
        </w:rPr>
      </w:pPr>
      <w:r>
        <w:rPr>
          <w:b/>
        </w:rPr>
        <w:lastRenderedPageBreak/>
        <w:t xml:space="preserve">14. </w:t>
      </w:r>
      <w:r w:rsidRPr="00AD2C56">
        <w:rPr>
          <w:b/>
        </w:rPr>
        <w:t xml:space="preserve">Перечень прилагаемых к настоящему договору </w:t>
      </w:r>
      <w:r>
        <w:rPr>
          <w:b/>
        </w:rPr>
        <w:t>д</w:t>
      </w:r>
      <w:r w:rsidRPr="00AD2C56">
        <w:rPr>
          <w:b/>
        </w:rPr>
        <w:t>окументов</w:t>
      </w:r>
    </w:p>
    <w:p w:rsidR="007F1CF3" w:rsidRDefault="007F1CF3" w:rsidP="007F1CF3">
      <w:pPr>
        <w:tabs>
          <w:tab w:val="left" w:pos="879"/>
        </w:tabs>
        <w:spacing w:line="274" w:lineRule="exact"/>
        <w:ind w:right="142"/>
        <w:jc w:val="center"/>
        <w:rPr>
          <w:b/>
        </w:rPr>
      </w:pPr>
    </w:p>
    <w:p w:rsidR="007F1CF3" w:rsidRDefault="007F1CF3" w:rsidP="007F1CF3">
      <w:pPr>
        <w:tabs>
          <w:tab w:val="left" w:pos="879"/>
        </w:tabs>
        <w:spacing w:line="274" w:lineRule="exact"/>
        <w:ind w:right="142"/>
      </w:pPr>
      <w:r w:rsidRPr="00AD2C56">
        <w:t>1</w:t>
      </w:r>
      <w:r>
        <w:t>4</w:t>
      </w:r>
      <w:r w:rsidRPr="00AD2C56">
        <w:t xml:space="preserve">.1 </w:t>
      </w:r>
      <w:r w:rsidRPr="006A04DF">
        <w:t>Приложение №</w:t>
      </w:r>
      <w:r>
        <w:t xml:space="preserve">1  </w:t>
      </w:r>
      <w:r w:rsidRPr="006A04DF">
        <w:t xml:space="preserve"> –</w:t>
      </w:r>
      <w:r>
        <w:t xml:space="preserve"> Техническое задание</w:t>
      </w:r>
    </w:p>
    <w:p w:rsidR="007F1CF3" w:rsidRDefault="007F1CF3" w:rsidP="007F1CF3">
      <w:pPr>
        <w:tabs>
          <w:tab w:val="left" w:pos="879"/>
        </w:tabs>
        <w:spacing w:line="274" w:lineRule="exact"/>
        <w:ind w:right="142"/>
      </w:pPr>
      <w:r>
        <w:t>14.2 Приложение №2 -  Объектны</w:t>
      </w:r>
      <w:proofErr w:type="gramStart"/>
      <w:r>
        <w:t>й(</w:t>
      </w:r>
      <w:proofErr w:type="gramEnd"/>
      <w:r>
        <w:t>сводный) сметный расчет, Локальные сметные расчеты.</w:t>
      </w:r>
    </w:p>
    <w:p w:rsidR="007F1CF3" w:rsidRPr="00AD2C56" w:rsidRDefault="007F1CF3" w:rsidP="007F1CF3">
      <w:pPr>
        <w:tabs>
          <w:tab w:val="left" w:pos="879"/>
        </w:tabs>
        <w:spacing w:line="274" w:lineRule="exact"/>
        <w:ind w:right="142"/>
      </w:pPr>
      <w:r w:rsidRPr="00AD2C56">
        <w:t>1</w:t>
      </w:r>
      <w:r>
        <w:t>4</w:t>
      </w:r>
      <w:r w:rsidRPr="00AD2C56">
        <w:t>.</w:t>
      </w:r>
      <w:r>
        <w:t>3</w:t>
      </w:r>
      <w:r w:rsidRPr="00AD2C56">
        <w:t xml:space="preserve"> Приложение №</w:t>
      </w:r>
      <w:r>
        <w:t>3</w:t>
      </w:r>
      <w:r w:rsidRPr="00AD2C56">
        <w:t xml:space="preserve"> – График производства работ</w:t>
      </w:r>
    </w:p>
    <w:p w:rsidR="007F1CF3" w:rsidRPr="008B6F79" w:rsidRDefault="007F1CF3" w:rsidP="007F1CF3">
      <w:pPr>
        <w:pStyle w:val="2e"/>
        <w:shd w:val="clear" w:color="auto" w:fill="auto"/>
        <w:spacing w:line="230" w:lineRule="exact"/>
        <w:ind w:right="142" w:firstLine="708"/>
        <w:rPr>
          <w:bCs w:val="0"/>
          <w:sz w:val="24"/>
          <w:szCs w:val="24"/>
        </w:rPr>
      </w:pPr>
    </w:p>
    <w:p w:rsidR="007F1CF3" w:rsidRDefault="007F1CF3" w:rsidP="007F1CF3">
      <w:pPr>
        <w:pStyle w:val="2e"/>
        <w:shd w:val="clear" w:color="auto" w:fill="auto"/>
        <w:spacing w:line="230" w:lineRule="exact"/>
        <w:ind w:right="142" w:firstLine="708"/>
        <w:rPr>
          <w:bCs w:val="0"/>
          <w:sz w:val="24"/>
          <w:szCs w:val="24"/>
        </w:rPr>
      </w:pPr>
    </w:p>
    <w:p w:rsidR="007F1CF3" w:rsidRPr="00834458" w:rsidRDefault="007F1CF3" w:rsidP="007F1CF3">
      <w:pPr>
        <w:shd w:val="clear" w:color="auto" w:fill="FFFFFF"/>
        <w:tabs>
          <w:tab w:val="left" w:pos="626"/>
        </w:tabs>
        <w:spacing w:before="120" w:after="120"/>
        <w:jc w:val="center"/>
        <w:rPr>
          <w:b/>
          <w:bCs/>
        </w:rPr>
      </w:pPr>
      <w:r w:rsidRPr="00834458">
        <w:rPr>
          <w:b/>
          <w:bCs/>
        </w:rPr>
        <w:t>1</w:t>
      </w:r>
      <w:r>
        <w:rPr>
          <w:b/>
          <w:bCs/>
        </w:rPr>
        <w:t>5</w:t>
      </w:r>
      <w:r w:rsidRPr="00834458">
        <w:rPr>
          <w:b/>
          <w:bCs/>
        </w:rPr>
        <w:t>. Юридические адреса, банковские реквизиты</w:t>
      </w:r>
    </w:p>
    <w:tbl>
      <w:tblPr>
        <w:tblW w:w="10498" w:type="dxa"/>
        <w:jc w:val="center"/>
        <w:tblLayout w:type="fixed"/>
        <w:tblCellMar>
          <w:left w:w="70" w:type="dxa"/>
          <w:right w:w="70" w:type="dxa"/>
        </w:tblCellMar>
        <w:tblLook w:val="0000" w:firstRow="0" w:lastRow="0" w:firstColumn="0" w:lastColumn="0" w:noHBand="0" w:noVBand="0"/>
      </w:tblPr>
      <w:tblGrid>
        <w:gridCol w:w="5945"/>
        <w:gridCol w:w="4553"/>
      </w:tblGrid>
      <w:tr w:rsidR="007F1CF3" w:rsidRPr="00834458" w:rsidTr="00565106">
        <w:trPr>
          <w:cantSplit/>
          <w:trHeight w:val="3560"/>
          <w:jc w:val="center"/>
        </w:trPr>
        <w:tc>
          <w:tcPr>
            <w:tcW w:w="5945" w:type="dxa"/>
          </w:tcPr>
          <w:p w:rsidR="007F1CF3" w:rsidRPr="00834458" w:rsidRDefault="007F1CF3" w:rsidP="00565106">
            <w:pPr>
              <w:tabs>
                <w:tab w:val="left" w:pos="0"/>
              </w:tabs>
              <w:ind w:firstLine="193"/>
              <w:rPr>
                <w:b/>
                <w:snapToGrid w:val="0"/>
                <w:lang w:eastAsia="ar-SA"/>
              </w:rPr>
            </w:pPr>
            <w:r w:rsidRPr="00834458">
              <w:rPr>
                <w:b/>
                <w:snapToGrid w:val="0"/>
                <w:lang w:eastAsia="ar-SA"/>
              </w:rPr>
              <w:t>ЗАКАЗЧИК:</w:t>
            </w:r>
          </w:p>
          <w:p w:rsidR="007F1CF3" w:rsidRPr="00834458" w:rsidRDefault="007F1CF3" w:rsidP="00565106">
            <w:pPr>
              <w:tabs>
                <w:tab w:val="left" w:pos="0"/>
              </w:tabs>
              <w:ind w:firstLine="193"/>
              <w:rPr>
                <w:b/>
                <w:snapToGrid w:val="0"/>
                <w:lang w:eastAsia="ar-SA"/>
              </w:rPr>
            </w:pPr>
            <w:r w:rsidRPr="00834458">
              <w:rPr>
                <w:b/>
                <w:snapToGrid w:val="0"/>
                <w:lang w:eastAsia="ar-SA"/>
              </w:rPr>
              <w:t>ООО «ОЭСК»</w:t>
            </w:r>
          </w:p>
          <w:p w:rsidR="007F1CF3" w:rsidRPr="00834458" w:rsidRDefault="007F1CF3" w:rsidP="00565106">
            <w:pPr>
              <w:tabs>
                <w:tab w:val="left" w:pos="0"/>
              </w:tabs>
              <w:ind w:firstLine="193"/>
              <w:rPr>
                <w:snapToGrid w:val="0"/>
              </w:rPr>
            </w:pPr>
            <w:r w:rsidRPr="00834458">
              <w:rPr>
                <w:snapToGrid w:val="0"/>
              </w:rPr>
              <w:t xml:space="preserve">Место нахождения: 653047, </w:t>
            </w:r>
          </w:p>
          <w:p w:rsidR="007F1CF3" w:rsidRPr="00834458" w:rsidRDefault="007F1CF3" w:rsidP="00565106">
            <w:pPr>
              <w:tabs>
                <w:tab w:val="left" w:pos="0"/>
              </w:tabs>
              <w:ind w:firstLine="193"/>
              <w:rPr>
                <w:snapToGrid w:val="0"/>
              </w:rPr>
            </w:pPr>
            <w:r w:rsidRPr="00834458">
              <w:rPr>
                <w:snapToGrid w:val="0"/>
              </w:rPr>
              <w:t xml:space="preserve">г. Прокопьевск, ул. Гайдара, </w:t>
            </w:r>
          </w:p>
          <w:p w:rsidR="007F1CF3" w:rsidRPr="00834458" w:rsidRDefault="007F1CF3" w:rsidP="00565106">
            <w:pPr>
              <w:tabs>
                <w:tab w:val="left" w:pos="0"/>
              </w:tabs>
              <w:ind w:firstLine="193"/>
              <w:rPr>
                <w:snapToGrid w:val="0"/>
              </w:rPr>
            </w:pPr>
            <w:r w:rsidRPr="00834458">
              <w:rPr>
                <w:snapToGrid w:val="0"/>
              </w:rPr>
              <w:t>43 помещение 1п</w:t>
            </w:r>
          </w:p>
          <w:p w:rsidR="007F1CF3" w:rsidRPr="00834458" w:rsidRDefault="007F1CF3" w:rsidP="00565106">
            <w:pPr>
              <w:tabs>
                <w:tab w:val="left" w:pos="0"/>
              </w:tabs>
              <w:ind w:firstLine="193"/>
              <w:rPr>
                <w:snapToGrid w:val="0"/>
              </w:rPr>
            </w:pPr>
            <w:r w:rsidRPr="00834458">
              <w:rPr>
                <w:snapToGrid w:val="0"/>
              </w:rPr>
              <w:t>ИНН: 4223052779</w:t>
            </w:r>
          </w:p>
          <w:p w:rsidR="007F1CF3" w:rsidRPr="00834458" w:rsidRDefault="007F1CF3" w:rsidP="00565106">
            <w:pPr>
              <w:tabs>
                <w:tab w:val="left" w:pos="0"/>
              </w:tabs>
              <w:ind w:firstLine="193"/>
              <w:rPr>
                <w:snapToGrid w:val="0"/>
              </w:rPr>
            </w:pPr>
            <w:r w:rsidRPr="00834458">
              <w:rPr>
                <w:snapToGrid w:val="0"/>
              </w:rPr>
              <w:t>КПП: 422301001</w:t>
            </w:r>
          </w:p>
          <w:p w:rsidR="007F1CF3" w:rsidRPr="00834458" w:rsidRDefault="007F1CF3" w:rsidP="00565106">
            <w:pPr>
              <w:tabs>
                <w:tab w:val="left" w:pos="0"/>
              </w:tabs>
              <w:ind w:firstLine="193"/>
              <w:rPr>
                <w:snapToGrid w:val="0"/>
              </w:rPr>
            </w:pPr>
            <w:r w:rsidRPr="00834458">
              <w:rPr>
                <w:snapToGrid w:val="0"/>
              </w:rPr>
              <w:t>Банк «Левобережный» (ОАО)</w:t>
            </w:r>
          </w:p>
          <w:p w:rsidR="007F1CF3" w:rsidRPr="00834458" w:rsidRDefault="007F1CF3" w:rsidP="00565106">
            <w:pPr>
              <w:tabs>
                <w:tab w:val="left" w:pos="0"/>
              </w:tabs>
              <w:ind w:firstLine="193"/>
              <w:rPr>
                <w:snapToGrid w:val="0"/>
              </w:rPr>
            </w:pPr>
            <w:proofErr w:type="gramStart"/>
            <w:r w:rsidRPr="00834458">
              <w:rPr>
                <w:snapToGrid w:val="0"/>
              </w:rPr>
              <w:t>Р</w:t>
            </w:r>
            <w:proofErr w:type="gramEnd"/>
            <w:r w:rsidRPr="00834458">
              <w:rPr>
                <w:snapToGrid w:val="0"/>
              </w:rPr>
              <w:t>/с: 40702810509590000018</w:t>
            </w:r>
          </w:p>
          <w:p w:rsidR="007F1CF3" w:rsidRPr="00834458" w:rsidRDefault="007F1CF3" w:rsidP="00565106">
            <w:pPr>
              <w:tabs>
                <w:tab w:val="left" w:pos="0"/>
              </w:tabs>
              <w:ind w:firstLine="193"/>
              <w:rPr>
                <w:snapToGrid w:val="0"/>
              </w:rPr>
            </w:pPr>
            <w:r w:rsidRPr="00834458">
              <w:rPr>
                <w:snapToGrid w:val="0"/>
              </w:rPr>
              <w:t>БИК: 045004850</w:t>
            </w:r>
          </w:p>
          <w:p w:rsidR="007F1CF3" w:rsidRPr="00834458" w:rsidRDefault="007F1CF3" w:rsidP="00565106">
            <w:pPr>
              <w:tabs>
                <w:tab w:val="left" w:pos="0"/>
              </w:tabs>
              <w:ind w:firstLine="193"/>
              <w:rPr>
                <w:snapToGrid w:val="0"/>
              </w:rPr>
            </w:pPr>
            <w:r w:rsidRPr="00834458">
              <w:rPr>
                <w:snapToGrid w:val="0"/>
              </w:rPr>
              <w:t>К/с: 30101810100000000850</w:t>
            </w:r>
          </w:p>
          <w:p w:rsidR="007F1CF3" w:rsidRPr="00834458" w:rsidRDefault="007F1CF3" w:rsidP="00565106">
            <w:pPr>
              <w:tabs>
                <w:tab w:val="left" w:pos="180"/>
              </w:tabs>
              <w:ind w:right="-59" w:firstLine="193"/>
              <w:rPr>
                <w:snapToGrid w:val="0"/>
              </w:rPr>
            </w:pPr>
            <w:r w:rsidRPr="00834458">
              <w:rPr>
                <w:snapToGrid w:val="0"/>
              </w:rPr>
              <w:t>Тел./факс: +7(3846) 69-35-00</w:t>
            </w:r>
          </w:p>
          <w:p w:rsidR="007F1CF3" w:rsidRPr="00834458" w:rsidRDefault="007F1CF3" w:rsidP="00565106">
            <w:pPr>
              <w:tabs>
                <w:tab w:val="left" w:pos="0"/>
              </w:tabs>
              <w:ind w:firstLine="193"/>
              <w:rPr>
                <w:snapToGrid w:val="0"/>
              </w:rPr>
            </w:pPr>
            <w:r w:rsidRPr="00834458">
              <w:rPr>
                <w:snapToGrid w:val="0"/>
                <w:shd w:val="clear" w:color="auto" w:fill="FFFFFF"/>
              </w:rPr>
              <w:t>E-</w:t>
            </w:r>
            <w:proofErr w:type="spellStart"/>
            <w:r w:rsidRPr="00834458">
              <w:rPr>
                <w:snapToGrid w:val="0"/>
                <w:shd w:val="clear" w:color="auto" w:fill="FFFFFF"/>
              </w:rPr>
              <w:t>mail</w:t>
            </w:r>
            <w:proofErr w:type="spellEnd"/>
            <w:r w:rsidRPr="00834458">
              <w:rPr>
                <w:snapToGrid w:val="0"/>
                <w:shd w:val="clear" w:color="auto" w:fill="FFFFFF"/>
              </w:rPr>
              <w:t xml:space="preserve">: </w:t>
            </w:r>
            <w:proofErr w:type="spellStart"/>
            <w:r w:rsidRPr="00834458">
              <w:rPr>
                <w:snapToGrid w:val="0"/>
                <w:shd w:val="clear" w:color="auto" w:fill="FFFFFF"/>
                <w:lang w:val="en-US"/>
              </w:rPr>
              <w:t>elektroseti</w:t>
            </w:r>
            <w:proofErr w:type="spellEnd"/>
            <w:r w:rsidRPr="00834458">
              <w:rPr>
                <w:snapToGrid w:val="0"/>
                <w:shd w:val="clear" w:color="auto" w:fill="FFFFFF"/>
              </w:rPr>
              <w:t>@</w:t>
            </w:r>
            <w:proofErr w:type="spellStart"/>
            <w:r w:rsidRPr="00834458">
              <w:rPr>
                <w:snapToGrid w:val="0"/>
                <w:shd w:val="clear" w:color="auto" w:fill="FFFFFF"/>
                <w:lang w:val="en-US"/>
              </w:rPr>
              <w:t>elektroseti</w:t>
            </w:r>
            <w:proofErr w:type="spellEnd"/>
            <w:r w:rsidRPr="00834458">
              <w:rPr>
                <w:snapToGrid w:val="0"/>
                <w:shd w:val="clear" w:color="auto" w:fill="FFFFFF"/>
              </w:rPr>
              <w:t>.</w:t>
            </w:r>
            <w:r w:rsidRPr="00834458">
              <w:rPr>
                <w:snapToGrid w:val="0"/>
                <w:shd w:val="clear" w:color="auto" w:fill="FFFFFF"/>
                <w:lang w:val="en-US"/>
              </w:rPr>
              <w:t>com</w:t>
            </w:r>
            <w:r w:rsidRPr="00834458">
              <w:rPr>
                <w:snapToGrid w:val="0"/>
                <w:shd w:val="clear" w:color="auto" w:fill="FFFFFF"/>
              </w:rPr>
              <w:t> </w:t>
            </w:r>
          </w:p>
          <w:p w:rsidR="007F1CF3" w:rsidRPr="00834458" w:rsidRDefault="007F1CF3" w:rsidP="00565106">
            <w:pPr>
              <w:tabs>
                <w:tab w:val="left" w:pos="0"/>
              </w:tabs>
              <w:ind w:firstLine="193"/>
              <w:rPr>
                <w:b/>
                <w:snapToGrid w:val="0"/>
              </w:rPr>
            </w:pPr>
          </w:p>
          <w:p w:rsidR="007F1CF3" w:rsidRPr="00834458" w:rsidRDefault="007F1CF3" w:rsidP="00565106">
            <w:pPr>
              <w:tabs>
                <w:tab w:val="left" w:pos="0"/>
              </w:tabs>
              <w:ind w:firstLine="193"/>
              <w:rPr>
                <w:snapToGrid w:val="0"/>
              </w:rPr>
            </w:pPr>
            <w:r w:rsidRPr="00834458">
              <w:rPr>
                <w:b/>
                <w:snapToGrid w:val="0"/>
              </w:rPr>
              <w:t>Генеральный директор</w:t>
            </w:r>
          </w:p>
          <w:p w:rsidR="007F1CF3" w:rsidRPr="00834458" w:rsidRDefault="007F1CF3" w:rsidP="00565106">
            <w:pPr>
              <w:tabs>
                <w:tab w:val="left" w:pos="0"/>
              </w:tabs>
              <w:ind w:firstLine="193"/>
              <w:rPr>
                <w:b/>
                <w:snapToGrid w:val="0"/>
              </w:rPr>
            </w:pPr>
          </w:p>
          <w:p w:rsidR="007F1CF3" w:rsidRPr="00834458" w:rsidRDefault="007F1CF3" w:rsidP="00565106">
            <w:pPr>
              <w:tabs>
                <w:tab w:val="left" w:pos="0"/>
              </w:tabs>
              <w:ind w:firstLine="193"/>
              <w:rPr>
                <w:b/>
                <w:snapToGrid w:val="0"/>
              </w:rPr>
            </w:pPr>
            <w:r w:rsidRPr="00834458">
              <w:rPr>
                <w:b/>
                <w:snapToGrid w:val="0"/>
              </w:rPr>
              <w:t>__________________А.А. Фомичев</w:t>
            </w:r>
          </w:p>
          <w:p w:rsidR="007F1CF3" w:rsidRPr="00834458" w:rsidRDefault="007F1CF3" w:rsidP="00565106">
            <w:pPr>
              <w:tabs>
                <w:tab w:val="left" w:pos="0"/>
              </w:tabs>
              <w:ind w:firstLine="193"/>
              <w:rPr>
                <w:b/>
                <w:snapToGrid w:val="0"/>
              </w:rPr>
            </w:pPr>
            <w:r w:rsidRPr="00834458">
              <w:rPr>
                <w:b/>
                <w:snapToGrid w:val="0"/>
              </w:rPr>
              <w:t>М.П.</w:t>
            </w:r>
          </w:p>
          <w:p w:rsidR="007F1CF3" w:rsidRPr="00834458" w:rsidRDefault="007F1CF3" w:rsidP="00565106">
            <w:pPr>
              <w:suppressAutoHyphens/>
              <w:ind w:firstLine="567"/>
              <w:rPr>
                <w:snapToGrid w:val="0"/>
              </w:rPr>
            </w:pPr>
          </w:p>
        </w:tc>
        <w:tc>
          <w:tcPr>
            <w:tcW w:w="4553" w:type="dxa"/>
          </w:tcPr>
          <w:p w:rsidR="007F1CF3" w:rsidRPr="00834458" w:rsidRDefault="007F1CF3" w:rsidP="00565106">
            <w:pPr>
              <w:tabs>
                <w:tab w:val="left" w:pos="0"/>
              </w:tabs>
              <w:ind w:firstLine="35"/>
              <w:rPr>
                <w:b/>
                <w:snapToGrid w:val="0"/>
                <w:lang w:eastAsia="ar-SA"/>
              </w:rPr>
            </w:pPr>
            <w:r w:rsidRPr="00834458">
              <w:rPr>
                <w:b/>
                <w:snapToGrid w:val="0"/>
                <w:lang w:eastAsia="ar-SA"/>
              </w:rPr>
              <w:t>ПОДРЯДЧИК:</w:t>
            </w:r>
          </w:p>
          <w:p w:rsidR="007F1CF3" w:rsidRPr="00834458" w:rsidRDefault="007F1CF3" w:rsidP="00565106">
            <w:pPr>
              <w:tabs>
                <w:tab w:val="left" w:pos="0"/>
              </w:tabs>
              <w:rPr>
                <w:lang w:eastAsia="ar-SA"/>
              </w:rPr>
            </w:pPr>
            <w:r w:rsidRPr="00834458">
              <w:rPr>
                <w:lang w:eastAsia="ar-SA"/>
              </w:rPr>
              <w:t>________________________________________________________________________</w:t>
            </w:r>
          </w:p>
          <w:p w:rsidR="007F1CF3" w:rsidRPr="00834458" w:rsidRDefault="007F1CF3" w:rsidP="00565106">
            <w:pPr>
              <w:tabs>
                <w:tab w:val="left" w:pos="0"/>
              </w:tabs>
              <w:rPr>
                <w:lang w:eastAsia="ar-SA"/>
              </w:rPr>
            </w:pPr>
            <w:r w:rsidRPr="00834458">
              <w:rPr>
                <w:lang w:eastAsia="ar-SA"/>
              </w:rPr>
              <w:t>____________________________________</w:t>
            </w:r>
          </w:p>
          <w:p w:rsidR="007F1CF3" w:rsidRPr="00834458" w:rsidRDefault="007F1CF3" w:rsidP="00565106">
            <w:pPr>
              <w:tabs>
                <w:tab w:val="left" w:pos="0"/>
              </w:tabs>
              <w:rPr>
                <w:lang w:eastAsia="ar-SA"/>
              </w:rPr>
            </w:pPr>
            <w:r w:rsidRPr="00834458">
              <w:rPr>
                <w:lang w:eastAsia="ar-SA"/>
              </w:rPr>
              <w:t>____________________________________</w:t>
            </w:r>
          </w:p>
          <w:p w:rsidR="007F1CF3" w:rsidRPr="00834458" w:rsidRDefault="007F1CF3" w:rsidP="00565106">
            <w:pPr>
              <w:tabs>
                <w:tab w:val="left" w:pos="0"/>
              </w:tabs>
              <w:rPr>
                <w:lang w:eastAsia="ar-SA"/>
              </w:rPr>
            </w:pPr>
            <w:r w:rsidRPr="00834458">
              <w:rPr>
                <w:lang w:eastAsia="ar-SA"/>
              </w:rPr>
              <w:t>____________________________________</w:t>
            </w:r>
          </w:p>
          <w:p w:rsidR="007F1CF3" w:rsidRPr="00834458" w:rsidRDefault="007F1CF3" w:rsidP="00565106">
            <w:pPr>
              <w:tabs>
                <w:tab w:val="left" w:pos="0"/>
              </w:tabs>
              <w:rPr>
                <w:lang w:eastAsia="ar-SA"/>
              </w:rPr>
            </w:pPr>
            <w:r w:rsidRPr="00834458">
              <w:rPr>
                <w:lang w:eastAsia="ar-SA"/>
              </w:rPr>
              <w:t>____________________________________</w:t>
            </w:r>
          </w:p>
          <w:p w:rsidR="007F1CF3" w:rsidRPr="00834458" w:rsidRDefault="007F1CF3" w:rsidP="00565106">
            <w:pPr>
              <w:tabs>
                <w:tab w:val="left" w:pos="0"/>
              </w:tabs>
              <w:rPr>
                <w:lang w:eastAsia="ar-SA"/>
              </w:rPr>
            </w:pPr>
            <w:r w:rsidRPr="00834458">
              <w:rPr>
                <w:lang w:eastAsia="ar-SA"/>
              </w:rPr>
              <w:t>____________________________________</w:t>
            </w:r>
          </w:p>
          <w:p w:rsidR="007F1CF3" w:rsidRPr="00834458" w:rsidRDefault="007F1CF3" w:rsidP="00565106">
            <w:pPr>
              <w:tabs>
                <w:tab w:val="left" w:pos="0"/>
              </w:tabs>
              <w:rPr>
                <w:lang w:eastAsia="ar-SA"/>
              </w:rPr>
            </w:pPr>
            <w:r w:rsidRPr="00834458">
              <w:rPr>
                <w:lang w:eastAsia="ar-SA"/>
              </w:rPr>
              <w:t>____________________________________</w:t>
            </w:r>
          </w:p>
          <w:p w:rsidR="007F1CF3" w:rsidRPr="00834458" w:rsidRDefault="007F1CF3" w:rsidP="00565106">
            <w:pPr>
              <w:tabs>
                <w:tab w:val="left" w:pos="0"/>
              </w:tabs>
              <w:rPr>
                <w:lang w:eastAsia="ar-SA"/>
              </w:rPr>
            </w:pPr>
            <w:r w:rsidRPr="00834458">
              <w:rPr>
                <w:lang w:eastAsia="ar-SA"/>
              </w:rPr>
              <w:t>____________________________________</w:t>
            </w:r>
          </w:p>
          <w:p w:rsidR="007F1CF3" w:rsidRPr="00834458" w:rsidRDefault="007F1CF3" w:rsidP="00565106">
            <w:pPr>
              <w:tabs>
                <w:tab w:val="left" w:pos="0"/>
              </w:tabs>
              <w:rPr>
                <w:lang w:eastAsia="ar-SA"/>
              </w:rPr>
            </w:pPr>
            <w:r w:rsidRPr="00834458">
              <w:rPr>
                <w:lang w:eastAsia="ar-SA"/>
              </w:rPr>
              <w:t>____________________________________</w:t>
            </w:r>
          </w:p>
          <w:p w:rsidR="007F1CF3" w:rsidRPr="00834458" w:rsidRDefault="007F1CF3" w:rsidP="00565106">
            <w:pPr>
              <w:tabs>
                <w:tab w:val="left" w:pos="0"/>
              </w:tabs>
              <w:rPr>
                <w:lang w:eastAsia="ar-SA"/>
              </w:rPr>
            </w:pPr>
            <w:r w:rsidRPr="00834458">
              <w:rPr>
                <w:lang w:eastAsia="ar-SA"/>
              </w:rPr>
              <w:t>____________________________________</w:t>
            </w:r>
          </w:p>
          <w:p w:rsidR="007F1CF3" w:rsidRPr="00834458" w:rsidRDefault="007F1CF3" w:rsidP="00565106">
            <w:pPr>
              <w:tabs>
                <w:tab w:val="left" w:pos="0"/>
              </w:tabs>
              <w:rPr>
                <w:lang w:eastAsia="ar-SA"/>
              </w:rPr>
            </w:pPr>
            <w:r w:rsidRPr="00834458">
              <w:rPr>
                <w:lang w:eastAsia="ar-SA"/>
              </w:rPr>
              <w:t>____________________________________</w:t>
            </w:r>
          </w:p>
          <w:p w:rsidR="007F1CF3" w:rsidRPr="00834458" w:rsidRDefault="007F1CF3" w:rsidP="00565106">
            <w:pPr>
              <w:tabs>
                <w:tab w:val="left" w:pos="0"/>
              </w:tabs>
              <w:rPr>
                <w:lang w:eastAsia="ar-SA"/>
              </w:rPr>
            </w:pPr>
          </w:p>
          <w:p w:rsidR="007F1CF3" w:rsidRDefault="007F1CF3" w:rsidP="00565106">
            <w:pPr>
              <w:tabs>
                <w:tab w:val="left" w:pos="0"/>
              </w:tabs>
              <w:ind w:firstLine="35"/>
              <w:rPr>
                <w:b/>
                <w:snapToGrid w:val="0"/>
              </w:rPr>
            </w:pPr>
          </w:p>
          <w:p w:rsidR="007F1CF3" w:rsidRPr="00834458" w:rsidRDefault="007F1CF3" w:rsidP="00565106">
            <w:pPr>
              <w:tabs>
                <w:tab w:val="left" w:pos="0"/>
              </w:tabs>
              <w:ind w:firstLine="35"/>
              <w:rPr>
                <w:b/>
                <w:snapToGrid w:val="0"/>
              </w:rPr>
            </w:pPr>
          </w:p>
          <w:p w:rsidR="007F1CF3" w:rsidRPr="00834458" w:rsidRDefault="007F1CF3" w:rsidP="00565106">
            <w:pPr>
              <w:tabs>
                <w:tab w:val="left" w:pos="0"/>
              </w:tabs>
              <w:ind w:firstLine="35"/>
              <w:rPr>
                <w:b/>
                <w:snapToGrid w:val="0"/>
              </w:rPr>
            </w:pPr>
            <w:r w:rsidRPr="00834458">
              <w:rPr>
                <w:b/>
                <w:snapToGrid w:val="0"/>
              </w:rPr>
              <w:t xml:space="preserve">__________________/_________________/                                                </w:t>
            </w:r>
          </w:p>
          <w:p w:rsidR="007F1CF3" w:rsidRPr="00834458" w:rsidRDefault="007F1CF3" w:rsidP="00565106">
            <w:pPr>
              <w:tabs>
                <w:tab w:val="left" w:pos="0"/>
              </w:tabs>
              <w:ind w:firstLine="35"/>
              <w:rPr>
                <w:b/>
                <w:snapToGrid w:val="0"/>
              </w:rPr>
            </w:pPr>
            <w:r w:rsidRPr="00834458">
              <w:rPr>
                <w:b/>
                <w:snapToGrid w:val="0"/>
              </w:rPr>
              <w:t>М.П.</w:t>
            </w:r>
          </w:p>
          <w:p w:rsidR="007F1CF3" w:rsidRPr="00834458" w:rsidRDefault="007F1CF3" w:rsidP="00565106">
            <w:pPr>
              <w:suppressAutoHyphens/>
              <w:ind w:firstLine="567"/>
              <w:rPr>
                <w:snapToGrid w:val="0"/>
              </w:rPr>
            </w:pPr>
          </w:p>
        </w:tc>
      </w:tr>
    </w:tbl>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141724" w:rsidRPr="00684EE6" w:rsidRDefault="00141724" w:rsidP="00141724">
      <w:pPr>
        <w:pStyle w:val="26"/>
        <w:spacing w:after="0" w:line="240" w:lineRule="auto"/>
        <w:ind w:left="6372" w:firstLine="708"/>
        <w:rPr>
          <w:sz w:val="20"/>
        </w:rPr>
      </w:pPr>
      <w:r w:rsidRPr="00684EE6">
        <w:rPr>
          <w:sz w:val="20"/>
        </w:rPr>
        <w:lastRenderedPageBreak/>
        <w:t xml:space="preserve">Приложение № </w:t>
      </w:r>
      <w:r>
        <w:rPr>
          <w:sz w:val="20"/>
        </w:rPr>
        <w:t>1</w:t>
      </w:r>
    </w:p>
    <w:p w:rsidR="00141724" w:rsidRDefault="00141724" w:rsidP="00141724">
      <w:pPr>
        <w:pStyle w:val="26"/>
        <w:spacing w:after="0" w:line="240" w:lineRule="auto"/>
        <w:ind w:left="6372" w:firstLine="708"/>
        <w:rPr>
          <w:sz w:val="20"/>
        </w:rPr>
      </w:pPr>
      <w:r w:rsidRPr="00684EE6">
        <w:rPr>
          <w:sz w:val="20"/>
        </w:rPr>
        <w:t>к договору №</w:t>
      </w:r>
      <w:r>
        <w:rPr>
          <w:sz w:val="20"/>
        </w:rPr>
        <w:t xml:space="preserve"> ____/2019 </w:t>
      </w:r>
    </w:p>
    <w:p w:rsidR="00141724" w:rsidRDefault="00141724" w:rsidP="00141724">
      <w:pPr>
        <w:pStyle w:val="26"/>
        <w:spacing w:after="0" w:line="240" w:lineRule="auto"/>
        <w:ind w:left="6372" w:firstLine="708"/>
        <w:rPr>
          <w:sz w:val="20"/>
        </w:rPr>
      </w:pPr>
      <w:r>
        <w:rPr>
          <w:sz w:val="20"/>
        </w:rPr>
        <w:t>от  «____ » __________2019 г.</w:t>
      </w:r>
    </w:p>
    <w:p w:rsidR="00833CCD" w:rsidRDefault="00833CCD" w:rsidP="00413912">
      <w:pPr>
        <w:tabs>
          <w:tab w:val="left" w:pos="5670"/>
        </w:tabs>
        <w:spacing w:after="0"/>
        <w:rPr>
          <w:b/>
        </w:rPr>
      </w:pPr>
    </w:p>
    <w:tbl>
      <w:tblPr>
        <w:tblStyle w:val="a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141724" w:rsidRPr="0029463B" w:rsidTr="00B06897">
        <w:tc>
          <w:tcPr>
            <w:tcW w:w="4926" w:type="dxa"/>
          </w:tcPr>
          <w:p w:rsidR="00141724" w:rsidRPr="0029463B" w:rsidRDefault="00141724" w:rsidP="00B06897">
            <w:pPr>
              <w:pStyle w:val="26"/>
              <w:spacing w:line="240" w:lineRule="auto"/>
              <w:ind w:left="0"/>
              <w:rPr>
                <w:b/>
              </w:rPr>
            </w:pPr>
            <w:r w:rsidRPr="007F1CF3">
              <w:rPr>
                <w:rFonts w:ascii="Times New Roman" w:eastAsia="Times New Roman" w:hAnsi="Times New Roman" w:cs="Times New Roman"/>
                <w:b/>
                <w:sz w:val="24"/>
                <w:szCs w:val="24"/>
                <w:lang w:eastAsia="ru-RU"/>
              </w:rPr>
              <w:t>Согласовано:</w:t>
            </w:r>
          </w:p>
          <w:p w:rsidR="00141724" w:rsidRDefault="00141724" w:rsidP="00B06897">
            <w:pPr>
              <w:pStyle w:val="26"/>
              <w:spacing w:line="240" w:lineRule="auto"/>
              <w:ind w:left="0"/>
              <w:rPr>
                <w:b/>
              </w:rPr>
            </w:pPr>
          </w:p>
          <w:p w:rsidR="00141724" w:rsidRDefault="00141724" w:rsidP="00B06897">
            <w:pPr>
              <w:pStyle w:val="26"/>
              <w:spacing w:line="240" w:lineRule="auto"/>
              <w:ind w:left="0"/>
              <w:rPr>
                <w:b/>
              </w:rPr>
            </w:pPr>
          </w:p>
          <w:p w:rsidR="00141724" w:rsidRPr="0029463B" w:rsidRDefault="00141724" w:rsidP="00B06897">
            <w:pPr>
              <w:pStyle w:val="26"/>
              <w:spacing w:line="240" w:lineRule="auto"/>
              <w:ind w:left="0"/>
              <w:rPr>
                <w:b/>
              </w:rPr>
            </w:pPr>
            <w:r w:rsidRPr="007F1CF3">
              <w:rPr>
                <w:rFonts w:ascii="Times New Roman" w:eastAsia="Times New Roman" w:hAnsi="Times New Roman" w:cs="Times New Roman"/>
                <w:b/>
                <w:sz w:val="24"/>
                <w:szCs w:val="24"/>
                <w:lang w:eastAsia="ru-RU"/>
              </w:rPr>
              <w:t>«______»____________2019 г.</w:t>
            </w:r>
          </w:p>
          <w:p w:rsidR="00141724" w:rsidRPr="0029463B" w:rsidRDefault="00141724" w:rsidP="00B06897">
            <w:pPr>
              <w:pStyle w:val="26"/>
              <w:spacing w:line="240" w:lineRule="auto"/>
              <w:ind w:left="0"/>
              <w:rPr>
                <w:b/>
              </w:rPr>
            </w:pPr>
          </w:p>
        </w:tc>
        <w:tc>
          <w:tcPr>
            <w:tcW w:w="4927" w:type="dxa"/>
          </w:tcPr>
          <w:p w:rsidR="00141724" w:rsidRPr="007F1CF3" w:rsidRDefault="00141724" w:rsidP="00B06897">
            <w:pPr>
              <w:pStyle w:val="26"/>
              <w:spacing w:line="240" w:lineRule="auto"/>
              <w:ind w:left="0"/>
              <w:rPr>
                <w:rFonts w:ascii="Times New Roman" w:eastAsia="Times New Roman" w:hAnsi="Times New Roman" w:cs="Times New Roman"/>
                <w:b/>
                <w:sz w:val="24"/>
                <w:szCs w:val="24"/>
                <w:lang w:eastAsia="ru-RU"/>
              </w:rPr>
            </w:pPr>
            <w:r w:rsidRPr="007F1CF3">
              <w:rPr>
                <w:rFonts w:ascii="Times New Roman" w:eastAsia="Times New Roman" w:hAnsi="Times New Roman" w:cs="Times New Roman"/>
                <w:b/>
                <w:sz w:val="24"/>
                <w:szCs w:val="24"/>
                <w:lang w:eastAsia="ru-RU"/>
              </w:rPr>
              <w:t>Утверждаю:</w:t>
            </w:r>
          </w:p>
          <w:p w:rsidR="00141724" w:rsidRPr="007F1CF3" w:rsidRDefault="00141724" w:rsidP="00B06897">
            <w:pPr>
              <w:pStyle w:val="26"/>
              <w:spacing w:line="240" w:lineRule="auto"/>
              <w:ind w:left="0"/>
              <w:rPr>
                <w:rFonts w:ascii="Times New Roman" w:eastAsia="Times New Roman" w:hAnsi="Times New Roman" w:cs="Times New Roman"/>
                <w:b/>
                <w:sz w:val="24"/>
                <w:szCs w:val="24"/>
                <w:lang w:eastAsia="ru-RU"/>
              </w:rPr>
            </w:pPr>
            <w:r w:rsidRPr="007F1CF3">
              <w:rPr>
                <w:rFonts w:ascii="Times New Roman" w:eastAsia="Times New Roman" w:hAnsi="Times New Roman" w:cs="Times New Roman"/>
                <w:b/>
                <w:sz w:val="24"/>
                <w:szCs w:val="24"/>
                <w:lang w:eastAsia="ru-RU"/>
              </w:rPr>
              <w:t>Генеральный</w:t>
            </w:r>
            <w:r w:rsidRPr="0029463B">
              <w:rPr>
                <w:b/>
              </w:rPr>
              <w:t xml:space="preserve"> </w:t>
            </w:r>
            <w:r w:rsidRPr="007F1CF3">
              <w:rPr>
                <w:rFonts w:ascii="Times New Roman" w:eastAsia="Times New Roman" w:hAnsi="Times New Roman" w:cs="Times New Roman"/>
                <w:b/>
                <w:sz w:val="24"/>
                <w:szCs w:val="24"/>
                <w:lang w:eastAsia="ru-RU"/>
              </w:rPr>
              <w:t>директор ООО «ОЭСК»</w:t>
            </w:r>
          </w:p>
          <w:p w:rsidR="00141724" w:rsidRPr="007F1CF3" w:rsidRDefault="00141724" w:rsidP="00B06897">
            <w:pPr>
              <w:pStyle w:val="26"/>
              <w:spacing w:line="240" w:lineRule="auto"/>
              <w:ind w:left="0"/>
              <w:rPr>
                <w:rFonts w:ascii="Times New Roman" w:eastAsia="Times New Roman" w:hAnsi="Times New Roman" w:cs="Times New Roman"/>
                <w:b/>
                <w:sz w:val="24"/>
                <w:szCs w:val="24"/>
                <w:lang w:eastAsia="ru-RU"/>
              </w:rPr>
            </w:pPr>
            <w:r w:rsidRPr="007F1CF3">
              <w:rPr>
                <w:rFonts w:ascii="Times New Roman" w:eastAsia="Times New Roman" w:hAnsi="Times New Roman" w:cs="Times New Roman"/>
                <w:b/>
                <w:sz w:val="24"/>
                <w:szCs w:val="24"/>
                <w:lang w:eastAsia="ru-RU"/>
              </w:rPr>
              <w:t xml:space="preserve">________________А.А. Фомичев </w:t>
            </w:r>
          </w:p>
          <w:p w:rsidR="00141724" w:rsidRPr="0029463B" w:rsidRDefault="00141724" w:rsidP="00B06897">
            <w:pPr>
              <w:pStyle w:val="26"/>
              <w:spacing w:line="240" w:lineRule="auto"/>
              <w:ind w:left="0"/>
              <w:rPr>
                <w:b/>
              </w:rPr>
            </w:pPr>
            <w:r w:rsidRPr="007F1CF3">
              <w:rPr>
                <w:rFonts w:ascii="Times New Roman" w:eastAsia="Times New Roman" w:hAnsi="Times New Roman" w:cs="Times New Roman"/>
                <w:b/>
                <w:sz w:val="24"/>
                <w:szCs w:val="24"/>
                <w:lang w:eastAsia="ru-RU"/>
              </w:rPr>
              <w:t>«_________» ________  2019 г.</w:t>
            </w:r>
          </w:p>
        </w:tc>
      </w:tr>
    </w:tbl>
    <w:p w:rsidR="00141724" w:rsidRPr="007F1CF3" w:rsidRDefault="00141724" w:rsidP="007F1CF3">
      <w:pPr>
        <w:pStyle w:val="26"/>
        <w:spacing w:line="276" w:lineRule="auto"/>
        <w:jc w:val="center"/>
        <w:rPr>
          <w:b/>
          <w:szCs w:val="24"/>
        </w:rPr>
      </w:pPr>
      <w:r w:rsidRPr="007F1CF3">
        <w:rPr>
          <w:b/>
          <w:szCs w:val="24"/>
        </w:rPr>
        <w:t xml:space="preserve">Техническое задание на проведение подрядных работ по объекту «Реконструкция ПС 35/6 </w:t>
      </w:r>
      <w:proofErr w:type="spellStart"/>
      <w:r w:rsidRPr="007F1CF3">
        <w:rPr>
          <w:b/>
          <w:szCs w:val="24"/>
        </w:rPr>
        <w:t>кВ</w:t>
      </w:r>
      <w:proofErr w:type="spellEnd"/>
      <w:r w:rsidRPr="007F1CF3">
        <w:rPr>
          <w:b/>
          <w:szCs w:val="24"/>
        </w:rPr>
        <w:t xml:space="preserve"> № 10 «Разрез Киселевский». 3 этап»</w:t>
      </w:r>
    </w:p>
    <w:p w:rsidR="00141724" w:rsidRPr="00123B3E" w:rsidRDefault="00141724" w:rsidP="00141724">
      <w:pPr>
        <w:numPr>
          <w:ilvl w:val="0"/>
          <w:numId w:val="20"/>
        </w:numPr>
        <w:spacing w:after="0"/>
        <w:rPr>
          <w:b/>
        </w:rPr>
      </w:pPr>
      <w:r w:rsidRPr="00123B3E">
        <w:rPr>
          <w:b/>
        </w:rPr>
        <w:t>Основание для реконструкции</w:t>
      </w:r>
    </w:p>
    <w:p w:rsidR="00141724" w:rsidRPr="00141724" w:rsidRDefault="00141724" w:rsidP="00141724">
      <w:pPr>
        <w:pStyle w:val="afff"/>
        <w:numPr>
          <w:ilvl w:val="0"/>
          <w:numId w:val="25"/>
        </w:numPr>
        <w:autoSpaceDE w:val="0"/>
        <w:autoSpaceDN w:val="0"/>
        <w:adjustRightInd w:val="0"/>
        <w:ind w:left="709"/>
        <w:rPr>
          <w:rFonts w:ascii="Times New Roman" w:eastAsia="Times New Roman" w:hAnsi="Times New Roman"/>
          <w:sz w:val="24"/>
          <w:szCs w:val="24"/>
          <w:lang w:eastAsia="ru-RU"/>
        </w:rPr>
      </w:pPr>
      <w:r w:rsidRPr="00141724">
        <w:rPr>
          <w:rFonts w:ascii="Times New Roman" w:eastAsia="Times New Roman" w:hAnsi="Times New Roman"/>
          <w:sz w:val="24"/>
          <w:szCs w:val="24"/>
          <w:lang w:eastAsia="ru-RU"/>
        </w:rPr>
        <w:t>Инвестиционная программ</w:t>
      </w:r>
      <w:proofErr w:type="gramStart"/>
      <w:r w:rsidRPr="00141724">
        <w:rPr>
          <w:rFonts w:ascii="Times New Roman" w:eastAsia="Times New Roman" w:hAnsi="Times New Roman"/>
          <w:sz w:val="24"/>
          <w:szCs w:val="24"/>
          <w:lang w:eastAsia="ru-RU"/>
        </w:rPr>
        <w:t>а ООО</w:t>
      </w:r>
      <w:proofErr w:type="gramEnd"/>
      <w:r w:rsidRPr="00141724">
        <w:rPr>
          <w:rFonts w:ascii="Times New Roman" w:eastAsia="Times New Roman" w:hAnsi="Times New Roman"/>
          <w:sz w:val="24"/>
          <w:szCs w:val="24"/>
          <w:lang w:eastAsia="ru-RU"/>
        </w:rPr>
        <w:t xml:space="preserve"> «ОЭСК»  на 2019 г.</w:t>
      </w:r>
    </w:p>
    <w:p w:rsidR="00141724" w:rsidRPr="00141724" w:rsidRDefault="00141724" w:rsidP="00141724">
      <w:pPr>
        <w:pStyle w:val="afff"/>
        <w:numPr>
          <w:ilvl w:val="0"/>
          <w:numId w:val="25"/>
        </w:numPr>
        <w:ind w:left="709"/>
        <w:rPr>
          <w:rFonts w:ascii="Times New Roman" w:eastAsia="Times New Roman" w:hAnsi="Times New Roman"/>
          <w:sz w:val="24"/>
          <w:szCs w:val="24"/>
          <w:lang w:eastAsia="ru-RU"/>
        </w:rPr>
      </w:pPr>
      <w:r w:rsidRPr="00141724">
        <w:rPr>
          <w:rFonts w:ascii="Times New Roman" w:eastAsia="Times New Roman" w:hAnsi="Times New Roman"/>
          <w:sz w:val="24"/>
          <w:szCs w:val="24"/>
          <w:lang w:eastAsia="ru-RU"/>
        </w:rPr>
        <w:t>Проектная документация шифр ЭТС.009.16</w:t>
      </w:r>
    </w:p>
    <w:p w:rsidR="00141724" w:rsidRPr="00123B3E" w:rsidRDefault="00141724" w:rsidP="00141724">
      <w:pPr>
        <w:pStyle w:val="afff"/>
        <w:ind w:left="1080"/>
      </w:pPr>
    </w:p>
    <w:p w:rsidR="00141724" w:rsidRPr="00123B3E" w:rsidRDefault="00141724" w:rsidP="00141724">
      <w:pPr>
        <w:ind w:left="360"/>
      </w:pPr>
      <w:r w:rsidRPr="00123B3E">
        <w:rPr>
          <w:b/>
        </w:rPr>
        <w:t>2.</w:t>
      </w:r>
      <w:r w:rsidRPr="00123B3E">
        <w:tab/>
        <w:t xml:space="preserve">     </w:t>
      </w:r>
      <w:r w:rsidRPr="00123B3E">
        <w:rPr>
          <w:b/>
        </w:rPr>
        <w:t>Вид строительства и его объемы и этапы</w:t>
      </w:r>
    </w:p>
    <w:p w:rsidR="00141724" w:rsidRPr="00123B3E" w:rsidRDefault="00141724" w:rsidP="00141724">
      <w:pPr>
        <w:ind w:left="1080" w:hanging="720"/>
      </w:pPr>
      <w:r w:rsidRPr="00123B3E">
        <w:t>2.1 Реконструкцию объекта выполнить в соответствии с проектом (РД</w:t>
      </w:r>
      <w:r w:rsidRPr="003C0F29">
        <w:t xml:space="preserve"> </w:t>
      </w:r>
      <w:r w:rsidRPr="00123B3E">
        <w:t>ЭТС.009.16</w:t>
      </w:r>
      <w:proofErr w:type="gramStart"/>
      <w:r>
        <w:t xml:space="preserve"> </w:t>
      </w:r>
      <w:r w:rsidRPr="00123B3E">
        <w:t>)</w:t>
      </w:r>
      <w:proofErr w:type="gramEnd"/>
      <w:r w:rsidRPr="00123B3E">
        <w:t xml:space="preserve">.  </w:t>
      </w:r>
    </w:p>
    <w:p w:rsidR="00141724" w:rsidRPr="00123B3E" w:rsidRDefault="00141724" w:rsidP="00141724">
      <w:pPr>
        <w:ind w:left="1080" w:hanging="720"/>
      </w:pPr>
      <w:r w:rsidRPr="00123B3E">
        <w:t>2.2 Объем работ:</w:t>
      </w:r>
    </w:p>
    <w:p w:rsidR="00141724" w:rsidRPr="003C0F29" w:rsidRDefault="00141724" w:rsidP="00141724">
      <w:pPr>
        <w:numPr>
          <w:ilvl w:val="0"/>
          <w:numId w:val="21"/>
        </w:numPr>
        <w:tabs>
          <w:tab w:val="num" w:pos="709"/>
        </w:tabs>
        <w:spacing w:after="0"/>
        <w:ind w:left="709" w:hanging="425"/>
      </w:pPr>
      <w:r w:rsidRPr="003C0F29">
        <w:t>Приобретение и поставка на объект оборудования согласно опросным листам ЭТС.009.16-ЭП</w:t>
      </w:r>
      <w:proofErr w:type="gramStart"/>
      <w:r w:rsidRPr="003C0F29">
        <w:t>2</w:t>
      </w:r>
      <w:proofErr w:type="gramEnd"/>
      <w:r w:rsidRPr="003C0F29">
        <w:t>.ОЛ1-08, ЭТС.009.16-ЭП2.ОЛ3, ЭТС.009.16-ЭП2.ОЛ.4, ЭТС.009.16-ЭП2.КУ02…04, ЭТС.009.16-ЭП1.КУ2:</w:t>
      </w:r>
    </w:p>
    <w:p w:rsidR="00141724" w:rsidRPr="003C0F29" w:rsidRDefault="00141724" w:rsidP="007F1CF3">
      <w:pPr>
        <w:numPr>
          <w:ilvl w:val="0"/>
          <w:numId w:val="21"/>
        </w:numPr>
        <w:spacing w:after="0"/>
        <w:ind w:left="284" w:firstLine="0"/>
      </w:pPr>
      <w:r w:rsidRPr="003C0F29">
        <w:t xml:space="preserve">Шкаф оперативного тока; </w:t>
      </w:r>
    </w:p>
    <w:p w:rsidR="00141724" w:rsidRPr="003C0F29" w:rsidRDefault="00141724" w:rsidP="007F1CF3">
      <w:pPr>
        <w:numPr>
          <w:ilvl w:val="0"/>
          <w:numId w:val="21"/>
        </w:numPr>
        <w:spacing w:after="0"/>
        <w:ind w:left="284" w:firstLine="0"/>
      </w:pPr>
      <w:r w:rsidRPr="003C0F29">
        <w:t xml:space="preserve">Шкаф учета ТН 35 </w:t>
      </w:r>
      <w:proofErr w:type="spellStart"/>
      <w:r w:rsidRPr="003C0F29">
        <w:t>кВ</w:t>
      </w:r>
      <w:proofErr w:type="spellEnd"/>
      <w:r w:rsidRPr="003C0F29">
        <w:t xml:space="preserve">, учета и </w:t>
      </w:r>
      <w:proofErr w:type="gramStart"/>
      <w:r w:rsidRPr="003C0F29">
        <w:t>ОБР</w:t>
      </w:r>
      <w:proofErr w:type="gramEnd"/>
      <w:r w:rsidRPr="003C0F29">
        <w:t>;</w:t>
      </w:r>
    </w:p>
    <w:p w:rsidR="00141724" w:rsidRPr="003C0F29" w:rsidRDefault="00141724" w:rsidP="007F1CF3">
      <w:pPr>
        <w:numPr>
          <w:ilvl w:val="0"/>
          <w:numId w:val="21"/>
        </w:numPr>
        <w:spacing w:after="0"/>
        <w:ind w:left="284" w:firstLine="0"/>
      </w:pPr>
      <w:r w:rsidRPr="003C0F29">
        <w:t>Шкаф центральной сигнализации;</w:t>
      </w:r>
    </w:p>
    <w:p w:rsidR="00141724" w:rsidRPr="003C0F29" w:rsidRDefault="00141724" w:rsidP="007F1CF3">
      <w:pPr>
        <w:numPr>
          <w:ilvl w:val="0"/>
          <w:numId w:val="21"/>
        </w:numPr>
        <w:tabs>
          <w:tab w:val="clear" w:pos="502"/>
        </w:tabs>
        <w:spacing w:after="0"/>
        <w:ind w:left="284" w:firstLine="0"/>
      </w:pPr>
      <w:r w:rsidRPr="003C0F29">
        <w:t>Шкаф измерения и управления Т-1, Т-2;</w:t>
      </w:r>
    </w:p>
    <w:p w:rsidR="00141724" w:rsidRPr="003C0F29" w:rsidRDefault="00141724" w:rsidP="007F1CF3">
      <w:pPr>
        <w:numPr>
          <w:ilvl w:val="0"/>
          <w:numId w:val="21"/>
        </w:numPr>
        <w:spacing w:after="0"/>
        <w:ind w:left="284" w:firstLine="0"/>
      </w:pPr>
      <w:r w:rsidRPr="003C0F29">
        <w:t>Шкафы РЗА Т-1, Т-2;</w:t>
      </w:r>
    </w:p>
    <w:p w:rsidR="00141724" w:rsidRPr="003C0F29" w:rsidRDefault="00141724" w:rsidP="007F1CF3">
      <w:pPr>
        <w:numPr>
          <w:ilvl w:val="0"/>
          <w:numId w:val="21"/>
        </w:numPr>
        <w:spacing w:after="0"/>
        <w:ind w:left="284" w:firstLine="0"/>
      </w:pPr>
      <w:r w:rsidRPr="003C0F29">
        <w:t>Трансформаторы собственных нужд;</w:t>
      </w:r>
    </w:p>
    <w:p w:rsidR="00141724" w:rsidRPr="003C0F29" w:rsidRDefault="00141724" w:rsidP="00141724">
      <w:pPr>
        <w:numPr>
          <w:ilvl w:val="0"/>
          <w:numId w:val="21"/>
        </w:numPr>
        <w:spacing w:after="0"/>
        <w:ind w:left="709" w:hanging="425"/>
      </w:pPr>
      <w:r w:rsidRPr="003C0F29">
        <w:t>Установка, подключение и наладка вышеперечисленного оборудования.</w:t>
      </w:r>
    </w:p>
    <w:p w:rsidR="00141724" w:rsidRPr="003C0F29" w:rsidRDefault="00141724" w:rsidP="00141724">
      <w:pPr>
        <w:numPr>
          <w:ilvl w:val="0"/>
          <w:numId w:val="21"/>
        </w:numPr>
        <w:spacing w:after="0"/>
        <w:ind w:left="709" w:hanging="425"/>
      </w:pPr>
      <w:r w:rsidRPr="003C0F29">
        <w:t xml:space="preserve">Строительство кабельной эстакады для кабельных линий 6 </w:t>
      </w:r>
      <w:proofErr w:type="spellStart"/>
      <w:r w:rsidRPr="003C0F29">
        <w:t>кВ</w:t>
      </w:r>
      <w:proofErr w:type="spellEnd"/>
    </w:p>
    <w:p w:rsidR="00141724" w:rsidRPr="003C0F29" w:rsidRDefault="00141724" w:rsidP="00141724">
      <w:pPr>
        <w:numPr>
          <w:ilvl w:val="0"/>
          <w:numId w:val="21"/>
        </w:numPr>
        <w:spacing w:after="0"/>
        <w:ind w:left="709" w:hanging="425"/>
      </w:pPr>
      <w:r w:rsidRPr="003C0F29">
        <w:t>Приобретение и поставка на объект в полном объеме кабельной продукции и материалов, необходимых для выполнения строительно-монтажных работ.</w:t>
      </w:r>
    </w:p>
    <w:p w:rsidR="00141724" w:rsidRPr="003C0F29" w:rsidRDefault="00141724" w:rsidP="00141724">
      <w:pPr>
        <w:numPr>
          <w:ilvl w:val="0"/>
          <w:numId w:val="21"/>
        </w:numPr>
        <w:spacing w:after="0"/>
        <w:ind w:left="709" w:hanging="425"/>
      </w:pPr>
      <w:r w:rsidRPr="003C0F29">
        <w:t>Ввод в работу системы телемеханизации, выполнение монтажных и пусконаладочных р</w:t>
      </w:r>
      <w:r w:rsidRPr="003C0F29">
        <w:t>а</w:t>
      </w:r>
      <w:r w:rsidRPr="003C0F29">
        <w:t>бот.</w:t>
      </w:r>
    </w:p>
    <w:p w:rsidR="00141724" w:rsidRPr="003C0F29" w:rsidRDefault="00141724" w:rsidP="00141724">
      <w:pPr>
        <w:numPr>
          <w:ilvl w:val="0"/>
          <w:numId w:val="21"/>
        </w:numPr>
        <w:spacing w:after="0"/>
        <w:ind w:left="709" w:hanging="425"/>
      </w:pPr>
      <w:r w:rsidRPr="003C0F29">
        <w:t>Устройство системы автоматизированного учета электроэнергии.</w:t>
      </w:r>
    </w:p>
    <w:p w:rsidR="00141724" w:rsidRPr="003C0F29" w:rsidRDefault="00141724" w:rsidP="00141724">
      <w:pPr>
        <w:numPr>
          <w:ilvl w:val="0"/>
          <w:numId w:val="21"/>
        </w:numPr>
        <w:spacing w:after="0"/>
        <w:ind w:left="709" w:hanging="425"/>
      </w:pPr>
      <w:r w:rsidRPr="003C0F29">
        <w:t xml:space="preserve">Монтаж проходных изоляторов в ЗРУ-6 </w:t>
      </w:r>
      <w:proofErr w:type="spellStart"/>
      <w:r w:rsidRPr="003C0F29">
        <w:t>кВ</w:t>
      </w:r>
      <w:proofErr w:type="spellEnd"/>
      <w:r w:rsidRPr="003C0F29">
        <w:t>, выполнение сопутствующих строительных работ</w:t>
      </w:r>
    </w:p>
    <w:p w:rsidR="00141724" w:rsidRPr="003C0F29" w:rsidRDefault="00141724" w:rsidP="00141724">
      <w:pPr>
        <w:numPr>
          <w:ilvl w:val="0"/>
          <w:numId w:val="21"/>
        </w:numPr>
        <w:spacing w:after="0"/>
        <w:ind w:left="709" w:hanging="425"/>
      </w:pPr>
      <w:r w:rsidRPr="003C0F29">
        <w:t>Выполнение необходимых работ по заземлению нового оборудования</w:t>
      </w:r>
    </w:p>
    <w:p w:rsidR="00141724" w:rsidRPr="003C0F29" w:rsidRDefault="00141724" w:rsidP="00141724">
      <w:pPr>
        <w:numPr>
          <w:ilvl w:val="0"/>
          <w:numId w:val="21"/>
        </w:numPr>
        <w:spacing w:after="0"/>
        <w:ind w:left="709" w:hanging="425"/>
      </w:pPr>
      <w:r w:rsidRPr="003C0F29">
        <w:t>Выполнение корректировки проектной и рабочей документации.</w:t>
      </w:r>
    </w:p>
    <w:p w:rsidR="00141724" w:rsidRPr="003C0F29" w:rsidRDefault="00141724" w:rsidP="00141724">
      <w:pPr>
        <w:numPr>
          <w:ilvl w:val="0"/>
          <w:numId w:val="21"/>
        </w:numPr>
        <w:spacing w:after="0"/>
        <w:ind w:left="709" w:hanging="425"/>
      </w:pPr>
      <w:r w:rsidRPr="003C0F29">
        <w:t>Заключительные работы (получение разрешения на допуск в эксплуатацию электроуст</w:t>
      </w:r>
      <w:r w:rsidRPr="003C0F29">
        <w:t>а</w:t>
      </w:r>
      <w:r w:rsidRPr="003C0F29">
        <w:t>новки, акт осмотра электроустановки, приемка, проверка исполнительной документации и пр.).</w:t>
      </w:r>
    </w:p>
    <w:p w:rsidR="00141724" w:rsidRPr="003C0F29" w:rsidRDefault="00141724" w:rsidP="00141724">
      <w:pPr>
        <w:numPr>
          <w:ilvl w:val="0"/>
          <w:numId w:val="21"/>
        </w:numPr>
        <w:spacing w:after="0"/>
        <w:ind w:left="709" w:hanging="425"/>
      </w:pPr>
      <w:r w:rsidRPr="003C0F29">
        <w:t>Вывоз строительных отходов на полигон.</w:t>
      </w:r>
    </w:p>
    <w:p w:rsidR="00141724" w:rsidRDefault="00141724" w:rsidP="00141724">
      <w:pPr>
        <w:ind w:firstLine="142"/>
      </w:pPr>
    </w:p>
    <w:p w:rsidR="00141724" w:rsidRPr="00123B3E" w:rsidRDefault="00141724" w:rsidP="00141724">
      <w:pPr>
        <w:ind w:left="360"/>
        <w:rPr>
          <w:b/>
        </w:rPr>
      </w:pPr>
      <w:r w:rsidRPr="00123B3E">
        <w:rPr>
          <w:b/>
        </w:rPr>
        <w:t>3.</w:t>
      </w:r>
      <w:r w:rsidRPr="00123B3E">
        <w:rPr>
          <w:b/>
        </w:rPr>
        <w:tab/>
        <w:t xml:space="preserve">    Общие требования</w:t>
      </w:r>
    </w:p>
    <w:p w:rsidR="00141724" w:rsidRPr="00123B3E" w:rsidRDefault="00141724" w:rsidP="00141724">
      <w:pPr>
        <w:ind w:left="426" w:hanging="66"/>
      </w:pPr>
      <w:r w:rsidRPr="00123B3E">
        <w:t>3.1 Место производства работ: Кемеровская обл., г. Киселевск, 9 км на северо-запад от це</w:t>
      </w:r>
      <w:r w:rsidRPr="00123B3E">
        <w:t>н</w:t>
      </w:r>
      <w:r w:rsidRPr="00123B3E">
        <w:t xml:space="preserve">тра, </w:t>
      </w:r>
      <w:proofErr w:type="spellStart"/>
      <w:r w:rsidRPr="00123B3E">
        <w:t>пром</w:t>
      </w:r>
      <w:proofErr w:type="spellEnd"/>
      <w:r w:rsidRPr="00123B3E">
        <w:t>. площадка разреза Киселевский</w:t>
      </w:r>
    </w:p>
    <w:p w:rsidR="00141724" w:rsidRPr="00123B3E" w:rsidRDefault="00141724" w:rsidP="00141724">
      <w:pPr>
        <w:ind w:left="360"/>
      </w:pPr>
      <w:r w:rsidRPr="00123B3E">
        <w:t>3.2 Работы выполнить в соответствии с проектом, строительными нормами и правилами, а так же в соответствии с другими ведомственными правилами и инструкциями:</w:t>
      </w:r>
    </w:p>
    <w:p w:rsidR="00141724" w:rsidRPr="00123B3E" w:rsidRDefault="00141724" w:rsidP="00141724">
      <w:pPr>
        <w:pStyle w:val="25"/>
        <w:numPr>
          <w:ilvl w:val="0"/>
          <w:numId w:val="22"/>
        </w:numPr>
        <w:spacing w:after="0"/>
        <w:rPr>
          <w:szCs w:val="24"/>
        </w:rPr>
      </w:pPr>
      <w:r w:rsidRPr="00123B3E">
        <w:rPr>
          <w:szCs w:val="24"/>
        </w:rPr>
        <w:lastRenderedPageBreak/>
        <w:t xml:space="preserve">Правила по охране труда при эксплуатации электроустановок (4.08.2014 г) </w:t>
      </w:r>
      <w:proofErr w:type="gramStart"/>
      <w:r w:rsidRPr="00123B3E">
        <w:rPr>
          <w:szCs w:val="24"/>
        </w:rPr>
        <w:t>Утвержде</w:t>
      </w:r>
      <w:r w:rsidRPr="00123B3E">
        <w:rPr>
          <w:szCs w:val="24"/>
        </w:rPr>
        <w:t>н</w:t>
      </w:r>
      <w:r w:rsidRPr="00123B3E">
        <w:rPr>
          <w:szCs w:val="24"/>
        </w:rPr>
        <w:t>ный</w:t>
      </w:r>
      <w:proofErr w:type="gramEnd"/>
      <w:r w:rsidRPr="00123B3E">
        <w:rPr>
          <w:szCs w:val="24"/>
        </w:rPr>
        <w:t xml:space="preserve"> Министерством труда и соц. Защитой РФ №328н от 24.07.2013</w:t>
      </w:r>
      <w:r w:rsidRPr="00123B3E">
        <w:rPr>
          <w:b/>
          <w:i/>
          <w:szCs w:val="24"/>
        </w:rPr>
        <w:t xml:space="preserve"> </w:t>
      </w:r>
    </w:p>
    <w:p w:rsidR="00141724" w:rsidRPr="00123B3E" w:rsidRDefault="00141724" w:rsidP="00141724">
      <w:pPr>
        <w:pStyle w:val="25"/>
        <w:numPr>
          <w:ilvl w:val="0"/>
          <w:numId w:val="22"/>
        </w:numPr>
        <w:spacing w:after="0"/>
        <w:rPr>
          <w:szCs w:val="24"/>
        </w:rPr>
      </w:pPr>
      <w:r w:rsidRPr="00123B3E">
        <w:rPr>
          <w:szCs w:val="24"/>
        </w:rPr>
        <w:t xml:space="preserve">Правила устройства и безопасной эксплуатации грузоподъемных кранов. </w:t>
      </w:r>
    </w:p>
    <w:p w:rsidR="00141724" w:rsidRPr="00123B3E" w:rsidRDefault="00141724" w:rsidP="00141724">
      <w:pPr>
        <w:pStyle w:val="25"/>
        <w:ind w:left="360"/>
        <w:rPr>
          <w:szCs w:val="24"/>
        </w:rPr>
      </w:pPr>
      <w:r w:rsidRPr="00123B3E">
        <w:rPr>
          <w:szCs w:val="24"/>
        </w:rPr>
        <w:t xml:space="preserve">      ПБ 10-322-00.</w:t>
      </w:r>
    </w:p>
    <w:p w:rsidR="00141724" w:rsidRPr="00123B3E" w:rsidRDefault="00141724" w:rsidP="00141724">
      <w:pPr>
        <w:pStyle w:val="25"/>
        <w:numPr>
          <w:ilvl w:val="0"/>
          <w:numId w:val="22"/>
        </w:numPr>
        <w:spacing w:after="0"/>
        <w:rPr>
          <w:szCs w:val="24"/>
        </w:rPr>
      </w:pPr>
      <w:r w:rsidRPr="00123B3E">
        <w:rPr>
          <w:szCs w:val="24"/>
        </w:rPr>
        <w:t>Организация строительства. СНиП 12-01-2004;</w:t>
      </w:r>
    </w:p>
    <w:p w:rsidR="00141724" w:rsidRPr="00123B3E" w:rsidRDefault="00141724" w:rsidP="00141724">
      <w:pPr>
        <w:pStyle w:val="25"/>
        <w:numPr>
          <w:ilvl w:val="0"/>
          <w:numId w:val="22"/>
        </w:numPr>
        <w:spacing w:after="0"/>
        <w:rPr>
          <w:szCs w:val="24"/>
        </w:rPr>
      </w:pPr>
      <w:r w:rsidRPr="00123B3E">
        <w:rPr>
          <w:szCs w:val="24"/>
        </w:rPr>
        <w:t>Геодезические работы в строительстве СНиП 3.01.03-84;</w:t>
      </w:r>
    </w:p>
    <w:p w:rsidR="00141724" w:rsidRPr="00123B3E" w:rsidRDefault="00141724" w:rsidP="00141724">
      <w:pPr>
        <w:pStyle w:val="25"/>
        <w:numPr>
          <w:ilvl w:val="0"/>
          <w:numId w:val="22"/>
        </w:numPr>
        <w:spacing w:after="0"/>
        <w:rPr>
          <w:szCs w:val="24"/>
        </w:rPr>
      </w:pPr>
      <w:r w:rsidRPr="00123B3E">
        <w:rPr>
          <w:szCs w:val="24"/>
        </w:rPr>
        <w:t>Безопасность труда в строительстве. Часть 1. Общие требования. СНиП 12-03-2001;</w:t>
      </w:r>
    </w:p>
    <w:p w:rsidR="00141724" w:rsidRPr="00123B3E" w:rsidRDefault="00141724" w:rsidP="00141724">
      <w:pPr>
        <w:pStyle w:val="25"/>
        <w:numPr>
          <w:ilvl w:val="0"/>
          <w:numId w:val="22"/>
        </w:numPr>
        <w:spacing w:after="0"/>
        <w:rPr>
          <w:szCs w:val="24"/>
        </w:rPr>
      </w:pPr>
      <w:r w:rsidRPr="00123B3E">
        <w:rPr>
          <w:szCs w:val="24"/>
        </w:rPr>
        <w:t>Безопасность труда в строительстве. Часть 2. Строительное производство. СНиП 12-04-2002;</w:t>
      </w:r>
    </w:p>
    <w:p w:rsidR="00141724" w:rsidRPr="00123B3E" w:rsidRDefault="00141724" w:rsidP="00141724">
      <w:pPr>
        <w:pStyle w:val="25"/>
        <w:numPr>
          <w:ilvl w:val="0"/>
          <w:numId w:val="22"/>
        </w:numPr>
        <w:spacing w:after="0"/>
        <w:rPr>
          <w:szCs w:val="24"/>
        </w:rPr>
      </w:pPr>
      <w:r w:rsidRPr="00123B3E">
        <w:rPr>
          <w:szCs w:val="24"/>
        </w:rPr>
        <w:t>Земляные сооружения, основания и фундаменты. СНиП 3.02.01-87;</w:t>
      </w:r>
    </w:p>
    <w:p w:rsidR="00141724" w:rsidRPr="00123B3E" w:rsidRDefault="00141724" w:rsidP="00141724">
      <w:pPr>
        <w:pStyle w:val="25"/>
        <w:numPr>
          <w:ilvl w:val="0"/>
          <w:numId w:val="22"/>
        </w:numPr>
        <w:spacing w:after="0"/>
        <w:rPr>
          <w:szCs w:val="24"/>
        </w:rPr>
      </w:pPr>
      <w:r w:rsidRPr="00123B3E">
        <w:rPr>
          <w:szCs w:val="24"/>
        </w:rPr>
        <w:t>Электротехнические устройства. СНиП 3.05.06-85;</w:t>
      </w:r>
    </w:p>
    <w:p w:rsidR="00141724" w:rsidRPr="00123B3E" w:rsidRDefault="00141724" w:rsidP="00141724">
      <w:pPr>
        <w:pStyle w:val="25"/>
        <w:numPr>
          <w:ilvl w:val="0"/>
          <w:numId w:val="22"/>
        </w:numPr>
        <w:spacing w:after="0"/>
        <w:rPr>
          <w:szCs w:val="24"/>
        </w:rPr>
      </w:pPr>
      <w:r w:rsidRPr="00123B3E">
        <w:rPr>
          <w:szCs w:val="24"/>
        </w:rPr>
        <w:t>Монтаж и демонтаж стальных строительных конструкций. СНиП 3.03.01-87;</w:t>
      </w:r>
    </w:p>
    <w:p w:rsidR="00141724" w:rsidRPr="00123B3E" w:rsidRDefault="00141724" w:rsidP="00141724">
      <w:pPr>
        <w:pStyle w:val="25"/>
        <w:numPr>
          <w:ilvl w:val="0"/>
          <w:numId w:val="22"/>
        </w:numPr>
        <w:spacing w:after="0"/>
        <w:rPr>
          <w:szCs w:val="24"/>
        </w:rPr>
      </w:pPr>
      <w:r w:rsidRPr="00123B3E">
        <w:rPr>
          <w:szCs w:val="24"/>
        </w:rPr>
        <w:t xml:space="preserve">Правила пожарной безопасности для энергетических предприятий; </w:t>
      </w:r>
    </w:p>
    <w:p w:rsidR="00141724" w:rsidRPr="00123B3E" w:rsidRDefault="00141724" w:rsidP="00141724">
      <w:pPr>
        <w:pStyle w:val="25"/>
        <w:ind w:left="360"/>
        <w:rPr>
          <w:szCs w:val="24"/>
        </w:rPr>
      </w:pPr>
      <w:r w:rsidRPr="00123B3E">
        <w:rPr>
          <w:szCs w:val="24"/>
        </w:rPr>
        <w:t xml:space="preserve">      РД 153.-34.0-03.301-00;</w:t>
      </w:r>
    </w:p>
    <w:p w:rsidR="00141724" w:rsidRPr="00123B3E" w:rsidRDefault="00141724" w:rsidP="00141724">
      <w:pPr>
        <w:pStyle w:val="25"/>
        <w:numPr>
          <w:ilvl w:val="0"/>
          <w:numId w:val="22"/>
        </w:numPr>
        <w:spacing w:after="0"/>
        <w:rPr>
          <w:szCs w:val="24"/>
        </w:rPr>
      </w:pPr>
      <w:r w:rsidRPr="00123B3E">
        <w:rPr>
          <w:szCs w:val="24"/>
        </w:rPr>
        <w:t>Правила устройства и безопасной эксплуатации подъемников (вышек);</w:t>
      </w:r>
    </w:p>
    <w:p w:rsidR="00141724" w:rsidRPr="00123B3E" w:rsidRDefault="00141724" w:rsidP="00141724">
      <w:pPr>
        <w:pStyle w:val="25"/>
        <w:ind w:left="360"/>
        <w:rPr>
          <w:szCs w:val="24"/>
        </w:rPr>
      </w:pPr>
      <w:r w:rsidRPr="00123B3E">
        <w:rPr>
          <w:szCs w:val="24"/>
        </w:rPr>
        <w:t xml:space="preserve">      ПБ 10-611-03;</w:t>
      </w:r>
    </w:p>
    <w:p w:rsidR="00141724" w:rsidRPr="00123B3E" w:rsidRDefault="00141724" w:rsidP="00141724">
      <w:pPr>
        <w:pStyle w:val="25"/>
        <w:numPr>
          <w:ilvl w:val="0"/>
          <w:numId w:val="22"/>
        </w:numPr>
        <w:spacing w:after="0"/>
        <w:rPr>
          <w:szCs w:val="24"/>
        </w:rPr>
      </w:pPr>
      <w:r w:rsidRPr="00123B3E">
        <w:rPr>
          <w:szCs w:val="24"/>
        </w:rPr>
        <w:t>Инструкция по организации и производству работ повышенной опасности»</w:t>
      </w:r>
    </w:p>
    <w:p w:rsidR="00141724" w:rsidRPr="00123B3E" w:rsidRDefault="00141724" w:rsidP="00141724">
      <w:pPr>
        <w:pStyle w:val="25"/>
        <w:numPr>
          <w:ilvl w:val="0"/>
          <w:numId w:val="22"/>
        </w:numPr>
        <w:spacing w:after="0"/>
        <w:rPr>
          <w:szCs w:val="24"/>
        </w:rPr>
      </w:pPr>
      <w:r w:rsidRPr="00123B3E">
        <w:rPr>
          <w:szCs w:val="24"/>
        </w:rPr>
        <w:t>Типовые технологические карты в строительстве;</w:t>
      </w:r>
    </w:p>
    <w:p w:rsidR="00141724" w:rsidRPr="00123B3E" w:rsidRDefault="00141724" w:rsidP="00141724">
      <w:pPr>
        <w:pStyle w:val="25"/>
        <w:numPr>
          <w:ilvl w:val="0"/>
          <w:numId w:val="22"/>
        </w:numPr>
        <w:spacing w:after="0"/>
        <w:rPr>
          <w:szCs w:val="24"/>
        </w:rPr>
      </w:pPr>
      <w:r w:rsidRPr="00123B3E">
        <w:rPr>
          <w:szCs w:val="24"/>
        </w:rPr>
        <w:t>Правил устройства электроустановок ПУЭ;</w:t>
      </w:r>
    </w:p>
    <w:p w:rsidR="00141724" w:rsidRPr="00123B3E" w:rsidRDefault="00141724" w:rsidP="00141724">
      <w:pPr>
        <w:pStyle w:val="25"/>
        <w:numPr>
          <w:ilvl w:val="0"/>
          <w:numId w:val="22"/>
        </w:numPr>
        <w:spacing w:after="0"/>
        <w:rPr>
          <w:szCs w:val="24"/>
        </w:rPr>
      </w:pPr>
      <w:r w:rsidRPr="00123B3E">
        <w:rPr>
          <w:szCs w:val="24"/>
        </w:rPr>
        <w:t>Сборника распорядительных материалов СРМ-2000;</w:t>
      </w:r>
    </w:p>
    <w:p w:rsidR="00141724" w:rsidRPr="00123B3E" w:rsidRDefault="00141724" w:rsidP="00141724">
      <w:pPr>
        <w:pStyle w:val="25"/>
        <w:numPr>
          <w:ilvl w:val="0"/>
          <w:numId w:val="22"/>
        </w:numPr>
        <w:spacing w:after="0"/>
        <w:rPr>
          <w:szCs w:val="24"/>
        </w:rPr>
      </w:pPr>
      <w:r w:rsidRPr="00123B3E">
        <w:rPr>
          <w:szCs w:val="24"/>
        </w:rPr>
        <w:t>Правил технической эксплуатации электрических станций и сетей РФ;</w:t>
      </w:r>
    </w:p>
    <w:p w:rsidR="00141724" w:rsidRPr="00123B3E" w:rsidRDefault="00141724" w:rsidP="00141724">
      <w:pPr>
        <w:pStyle w:val="25"/>
        <w:numPr>
          <w:ilvl w:val="0"/>
          <w:numId w:val="22"/>
        </w:numPr>
        <w:spacing w:after="0"/>
        <w:rPr>
          <w:szCs w:val="24"/>
        </w:rPr>
      </w:pPr>
      <w:r w:rsidRPr="00123B3E">
        <w:rPr>
          <w:szCs w:val="24"/>
        </w:rPr>
        <w:t>Правил организации технического обслуживания и ремонта оборудования, зданий и с</w:t>
      </w:r>
      <w:r w:rsidRPr="00123B3E">
        <w:rPr>
          <w:szCs w:val="24"/>
        </w:rPr>
        <w:t>о</w:t>
      </w:r>
      <w:r w:rsidRPr="00123B3E">
        <w:rPr>
          <w:szCs w:val="24"/>
        </w:rPr>
        <w:t>оружений электростанций и сетей СО 34.04.181-2003;</w:t>
      </w:r>
    </w:p>
    <w:p w:rsidR="00141724" w:rsidRPr="00123B3E" w:rsidRDefault="00141724" w:rsidP="00141724">
      <w:pPr>
        <w:pStyle w:val="25"/>
        <w:numPr>
          <w:ilvl w:val="0"/>
          <w:numId w:val="22"/>
        </w:numPr>
        <w:spacing w:after="0"/>
        <w:rPr>
          <w:szCs w:val="24"/>
        </w:rPr>
      </w:pPr>
      <w:r w:rsidRPr="00123B3E">
        <w:rPr>
          <w:szCs w:val="24"/>
        </w:rPr>
        <w:t>Инструкция по организации и производству работ повышенной опасности РД 34.03.284-96;</w:t>
      </w:r>
    </w:p>
    <w:p w:rsidR="00141724" w:rsidRPr="00123B3E" w:rsidRDefault="00141724" w:rsidP="00141724">
      <w:pPr>
        <w:pStyle w:val="25"/>
        <w:numPr>
          <w:ilvl w:val="0"/>
          <w:numId w:val="22"/>
        </w:numPr>
        <w:spacing w:after="0"/>
        <w:rPr>
          <w:szCs w:val="24"/>
        </w:rPr>
      </w:pPr>
      <w:r w:rsidRPr="00123B3E">
        <w:rPr>
          <w:szCs w:val="24"/>
        </w:rPr>
        <w:t>Инструкция по оказанию первой помощи при несчастных случаях на производстве РД153.34.0-03.702-99;</w:t>
      </w:r>
    </w:p>
    <w:p w:rsidR="00141724" w:rsidRPr="00123B3E" w:rsidRDefault="00141724" w:rsidP="00141724">
      <w:pPr>
        <w:pStyle w:val="25"/>
        <w:numPr>
          <w:ilvl w:val="0"/>
          <w:numId w:val="22"/>
        </w:numPr>
        <w:spacing w:after="0"/>
        <w:rPr>
          <w:szCs w:val="24"/>
        </w:rPr>
      </w:pPr>
      <w:r w:rsidRPr="00123B3E">
        <w:rPr>
          <w:szCs w:val="24"/>
        </w:rPr>
        <w:t>Инструкция по применению и испытанию средств защиты, используемых в электр</w:t>
      </w:r>
      <w:r w:rsidRPr="00123B3E">
        <w:rPr>
          <w:szCs w:val="24"/>
        </w:rPr>
        <w:t>о</w:t>
      </w:r>
      <w:r w:rsidRPr="00123B3E">
        <w:rPr>
          <w:szCs w:val="24"/>
        </w:rPr>
        <w:t>установках СО 153.34.03.603-2003;</w:t>
      </w:r>
    </w:p>
    <w:p w:rsidR="00141724" w:rsidRPr="00123B3E" w:rsidRDefault="00141724" w:rsidP="00141724">
      <w:pPr>
        <w:pStyle w:val="25"/>
        <w:numPr>
          <w:ilvl w:val="0"/>
          <w:numId w:val="22"/>
        </w:numPr>
        <w:spacing w:after="0"/>
        <w:rPr>
          <w:szCs w:val="24"/>
        </w:rPr>
      </w:pPr>
      <w:r w:rsidRPr="00123B3E">
        <w:rPr>
          <w:szCs w:val="24"/>
        </w:rPr>
        <w:t>Инструкция по проектированию противопожарной защиты энергетических предприятий СО34.0-49.101-2003;</w:t>
      </w:r>
    </w:p>
    <w:p w:rsidR="00141724" w:rsidRPr="00123B3E" w:rsidRDefault="00141724" w:rsidP="00141724">
      <w:pPr>
        <w:pStyle w:val="25"/>
        <w:numPr>
          <w:ilvl w:val="0"/>
          <w:numId w:val="22"/>
        </w:numPr>
        <w:spacing w:after="0"/>
        <w:rPr>
          <w:szCs w:val="24"/>
        </w:rPr>
      </w:pPr>
      <w:r w:rsidRPr="00123B3E">
        <w:rPr>
          <w:szCs w:val="24"/>
        </w:rPr>
        <w:t>Правил пожарной безопасности для энергетических предприятий РД 153-34.0-301-00</w:t>
      </w:r>
    </w:p>
    <w:p w:rsidR="00141724" w:rsidRPr="00123B3E" w:rsidRDefault="00141724" w:rsidP="00141724">
      <w:pPr>
        <w:ind w:firstLine="360"/>
      </w:pPr>
      <w:r w:rsidRPr="00123B3E">
        <w:t>3.3 Сроки выполнения работ:</w:t>
      </w:r>
    </w:p>
    <w:p w:rsidR="00141724" w:rsidRPr="00123B3E" w:rsidRDefault="00141724" w:rsidP="00141724">
      <w:r w:rsidRPr="00123B3E">
        <w:t xml:space="preserve">Начало:             </w:t>
      </w:r>
      <w:proofErr w:type="gramStart"/>
      <w:r w:rsidRPr="00123B3E">
        <w:rPr>
          <w:lang w:val="en-US"/>
        </w:rPr>
        <w:t>II</w:t>
      </w:r>
      <w:r w:rsidRPr="00123B3E">
        <w:t xml:space="preserve"> квартал</w:t>
      </w:r>
      <w:r w:rsidRPr="00123B3E">
        <w:tab/>
        <w:t xml:space="preserve">                 201</w:t>
      </w:r>
      <w:r>
        <w:t>9</w:t>
      </w:r>
      <w:r w:rsidRPr="00123B3E">
        <w:t xml:space="preserve"> г.</w:t>
      </w:r>
      <w:proofErr w:type="gramEnd"/>
      <w:r w:rsidRPr="00123B3E">
        <w:tab/>
      </w:r>
      <w:r w:rsidRPr="00123B3E">
        <w:tab/>
      </w:r>
    </w:p>
    <w:p w:rsidR="00141724" w:rsidRPr="00123B3E" w:rsidRDefault="00141724" w:rsidP="00141724">
      <w:r w:rsidRPr="00123B3E">
        <w:t>Окончание</w:t>
      </w:r>
      <w:r w:rsidRPr="00123B3E">
        <w:tab/>
        <w:t xml:space="preserve">     30 декабря                 201</w:t>
      </w:r>
      <w:r>
        <w:t>9</w:t>
      </w:r>
      <w:r w:rsidRPr="00123B3E">
        <w:t xml:space="preserve"> г.</w:t>
      </w:r>
      <w:r w:rsidRPr="00123B3E">
        <w:tab/>
      </w:r>
    </w:p>
    <w:p w:rsidR="00141724" w:rsidRPr="00123B3E" w:rsidRDefault="00141724" w:rsidP="00141724">
      <w:pPr>
        <w:ind w:firstLine="360"/>
      </w:pPr>
      <w:r w:rsidRPr="00123B3E">
        <w:t>3.4 Необходимость в поставке материалов:</w:t>
      </w:r>
    </w:p>
    <w:p w:rsidR="00141724" w:rsidRPr="00123B3E" w:rsidRDefault="00141724" w:rsidP="00141724">
      <w:r w:rsidRPr="00123B3E">
        <w:t>Материалы поставляются Подрядчиком</w:t>
      </w:r>
    </w:p>
    <w:p w:rsidR="00141724" w:rsidRPr="00123B3E" w:rsidRDefault="00141724" w:rsidP="00141724">
      <w:pPr>
        <w:numPr>
          <w:ilvl w:val="0"/>
          <w:numId w:val="23"/>
        </w:numPr>
        <w:spacing w:after="0"/>
        <w:rPr>
          <w:b/>
        </w:rPr>
      </w:pPr>
      <w:r w:rsidRPr="00123B3E">
        <w:rPr>
          <w:b/>
        </w:rPr>
        <w:t>Основные характеристики объекта</w:t>
      </w:r>
    </w:p>
    <w:p w:rsidR="00141724" w:rsidRPr="00123B3E" w:rsidRDefault="00141724" w:rsidP="00141724">
      <w:pPr>
        <w:pStyle w:val="3c"/>
        <w:ind w:left="0" w:firstLine="426"/>
      </w:pPr>
      <w:r w:rsidRPr="00123B3E">
        <w:t xml:space="preserve">ПС 35/6 </w:t>
      </w:r>
      <w:proofErr w:type="spellStart"/>
      <w:r w:rsidRPr="00123B3E">
        <w:t>кВ</w:t>
      </w:r>
      <w:proofErr w:type="spellEnd"/>
      <w:r w:rsidRPr="00123B3E">
        <w:t xml:space="preserve"> № 10</w:t>
      </w:r>
    </w:p>
    <w:tbl>
      <w:tblPr>
        <w:tblW w:w="9781"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6379"/>
      </w:tblGrid>
      <w:tr w:rsidR="00141724" w:rsidRPr="007F1CF3" w:rsidTr="00B06897">
        <w:trPr>
          <w:trHeight w:val="694"/>
          <w:tblHeader/>
        </w:trPr>
        <w:tc>
          <w:tcPr>
            <w:tcW w:w="3402" w:type="dxa"/>
            <w:vAlign w:val="center"/>
          </w:tcPr>
          <w:p w:rsidR="00141724" w:rsidRPr="007F1CF3" w:rsidRDefault="00141724" w:rsidP="00B06897">
            <w:pPr>
              <w:spacing w:line="240" w:lineRule="exact"/>
              <w:jc w:val="center"/>
              <w:rPr>
                <w:b/>
                <w:sz w:val="20"/>
                <w:szCs w:val="20"/>
              </w:rPr>
            </w:pPr>
            <w:r w:rsidRPr="007F1CF3">
              <w:rPr>
                <w:b/>
                <w:sz w:val="20"/>
                <w:szCs w:val="20"/>
              </w:rPr>
              <w:t>Перечень основных данных</w:t>
            </w:r>
          </w:p>
          <w:p w:rsidR="00141724" w:rsidRPr="007F1CF3" w:rsidRDefault="00141724" w:rsidP="00B06897">
            <w:pPr>
              <w:spacing w:line="240" w:lineRule="exact"/>
              <w:jc w:val="center"/>
              <w:rPr>
                <w:b/>
                <w:sz w:val="20"/>
                <w:szCs w:val="20"/>
              </w:rPr>
            </w:pPr>
            <w:r w:rsidRPr="007F1CF3">
              <w:rPr>
                <w:b/>
                <w:sz w:val="20"/>
                <w:szCs w:val="20"/>
              </w:rPr>
              <w:t>и требований</w:t>
            </w:r>
          </w:p>
        </w:tc>
        <w:tc>
          <w:tcPr>
            <w:tcW w:w="6379" w:type="dxa"/>
            <w:vAlign w:val="center"/>
          </w:tcPr>
          <w:p w:rsidR="00141724" w:rsidRPr="007F1CF3" w:rsidRDefault="00141724" w:rsidP="00B06897">
            <w:pPr>
              <w:spacing w:line="240" w:lineRule="exact"/>
              <w:jc w:val="center"/>
              <w:rPr>
                <w:b/>
                <w:sz w:val="20"/>
                <w:szCs w:val="20"/>
              </w:rPr>
            </w:pPr>
            <w:r w:rsidRPr="007F1CF3">
              <w:rPr>
                <w:b/>
                <w:sz w:val="20"/>
                <w:szCs w:val="20"/>
              </w:rPr>
              <w:t>Основные данные</w:t>
            </w:r>
          </w:p>
          <w:p w:rsidR="00141724" w:rsidRPr="007F1CF3" w:rsidRDefault="00141724" w:rsidP="00B06897">
            <w:pPr>
              <w:spacing w:line="240" w:lineRule="exact"/>
              <w:jc w:val="center"/>
              <w:rPr>
                <w:b/>
                <w:sz w:val="20"/>
                <w:szCs w:val="20"/>
              </w:rPr>
            </w:pPr>
            <w:r w:rsidRPr="007F1CF3">
              <w:rPr>
                <w:b/>
                <w:sz w:val="20"/>
                <w:szCs w:val="20"/>
              </w:rPr>
              <w:t>и требования</w:t>
            </w:r>
          </w:p>
        </w:tc>
      </w:tr>
      <w:tr w:rsidR="00141724" w:rsidRPr="007F1CF3" w:rsidTr="00B06897">
        <w:trPr>
          <w:tblHeader/>
        </w:trPr>
        <w:tc>
          <w:tcPr>
            <w:tcW w:w="3402" w:type="dxa"/>
            <w:tcBorders>
              <w:top w:val="single" w:sz="4" w:space="0" w:color="auto"/>
              <w:left w:val="single" w:sz="4" w:space="0" w:color="auto"/>
              <w:bottom w:val="single" w:sz="4" w:space="0" w:color="auto"/>
            </w:tcBorders>
          </w:tcPr>
          <w:p w:rsidR="00141724" w:rsidRPr="007F1CF3" w:rsidRDefault="00141724" w:rsidP="00B06897">
            <w:pPr>
              <w:spacing w:line="240" w:lineRule="exact"/>
              <w:rPr>
                <w:b/>
                <w:sz w:val="20"/>
                <w:szCs w:val="20"/>
              </w:rPr>
            </w:pPr>
            <w:r w:rsidRPr="007F1CF3">
              <w:rPr>
                <w:b/>
                <w:sz w:val="20"/>
                <w:szCs w:val="20"/>
              </w:rPr>
              <w:t>1</w:t>
            </w:r>
          </w:p>
        </w:tc>
        <w:tc>
          <w:tcPr>
            <w:tcW w:w="6379" w:type="dxa"/>
            <w:tcBorders>
              <w:top w:val="single" w:sz="4" w:space="0" w:color="auto"/>
              <w:bottom w:val="single" w:sz="4" w:space="0" w:color="auto"/>
              <w:right w:val="single" w:sz="4" w:space="0" w:color="auto"/>
            </w:tcBorders>
          </w:tcPr>
          <w:p w:rsidR="00141724" w:rsidRPr="007F1CF3" w:rsidRDefault="00141724" w:rsidP="00B06897">
            <w:pPr>
              <w:spacing w:line="240" w:lineRule="exact"/>
              <w:rPr>
                <w:b/>
                <w:sz w:val="20"/>
                <w:szCs w:val="20"/>
              </w:rPr>
            </w:pPr>
            <w:r w:rsidRPr="007F1CF3">
              <w:rPr>
                <w:b/>
                <w:sz w:val="20"/>
                <w:szCs w:val="20"/>
              </w:rPr>
              <w:t>2</w:t>
            </w:r>
          </w:p>
        </w:tc>
      </w:tr>
      <w:tr w:rsidR="00141724" w:rsidRPr="007F1CF3" w:rsidTr="00B06897">
        <w:tc>
          <w:tcPr>
            <w:tcW w:w="3402" w:type="dxa"/>
            <w:tcBorders>
              <w:top w:val="single" w:sz="4" w:space="0" w:color="auto"/>
              <w:left w:val="single" w:sz="4" w:space="0" w:color="auto"/>
              <w:bottom w:val="single" w:sz="4" w:space="0" w:color="auto"/>
              <w:right w:val="single" w:sz="4" w:space="0" w:color="auto"/>
            </w:tcBorders>
          </w:tcPr>
          <w:p w:rsidR="00141724" w:rsidRPr="007F1CF3" w:rsidRDefault="00141724" w:rsidP="00B06897">
            <w:pPr>
              <w:spacing w:line="240" w:lineRule="exact"/>
              <w:ind w:left="34"/>
              <w:rPr>
                <w:sz w:val="20"/>
                <w:szCs w:val="20"/>
              </w:rPr>
            </w:pPr>
            <w:r w:rsidRPr="007F1CF3">
              <w:rPr>
                <w:sz w:val="20"/>
                <w:szCs w:val="20"/>
              </w:rPr>
              <w:t>1.Наименование реконструируемого объекта</w:t>
            </w:r>
          </w:p>
        </w:tc>
        <w:tc>
          <w:tcPr>
            <w:tcW w:w="6379" w:type="dxa"/>
            <w:tcBorders>
              <w:top w:val="single" w:sz="4" w:space="0" w:color="auto"/>
              <w:left w:val="single" w:sz="4" w:space="0" w:color="auto"/>
              <w:bottom w:val="single" w:sz="4" w:space="0" w:color="auto"/>
              <w:right w:val="single" w:sz="4" w:space="0" w:color="auto"/>
            </w:tcBorders>
          </w:tcPr>
          <w:p w:rsidR="00141724" w:rsidRPr="007F1CF3" w:rsidRDefault="00141724" w:rsidP="00B06897">
            <w:pPr>
              <w:tabs>
                <w:tab w:val="left" w:pos="601"/>
              </w:tabs>
              <w:spacing w:line="240" w:lineRule="exact"/>
              <w:ind w:left="34"/>
              <w:rPr>
                <w:sz w:val="20"/>
                <w:szCs w:val="20"/>
              </w:rPr>
            </w:pPr>
            <w:r w:rsidRPr="007F1CF3">
              <w:rPr>
                <w:sz w:val="20"/>
                <w:szCs w:val="20"/>
              </w:rPr>
              <w:t>ПС 35/6кВ №10</w:t>
            </w:r>
          </w:p>
        </w:tc>
      </w:tr>
      <w:tr w:rsidR="00141724" w:rsidRPr="007F1CF3" w:rsidTr="00B06897">
        <w:tc>
          <w:tcPr>
            <w:tcW w:w="3402" w:type="dxa"/>
            <w:tcBorders>
              <w:top w:val="single" w:sz="4" w:space="0" w:color="auto"/>
              <w:left w:val="single" w:sz="4" w:space="0" w:color="auto"/>
              <w:bottom w:val="single" w:sz="4" w:space="0" w:color="auto"/>
              <w:right w:val="single" w:sz="4" w:space="0" w:color="auto"/>
            </w:tcBorders>
          </w:tcPr>
          <w:p w:rsidR="00141724" w:rsidRPr="007F1CF3" w:rsidRDefault="00141724" w:rsidP="00B06897">
            <w:pPr>
              <w:spacing w:line="240" w:lineRule="exact"/>
              <w:ind w:left="34"/>
              <w:rPr>
                <w:sz w:val="20"/>
                <w:szCs w:val="20"/>
              </w:rPr>
            </w:pPr>
            <w:r w:rsidRPr="007F1CF3">
              <w:rPr>
                <w:sz w:val="20"/>
                <w:szCs w:val="20"/>
              </w:rPr>
              <w:t>2.  Местонахождения объекта</w:t>
            </w:r>
          </w:p>
        </w:tc>
        <w:tc>
          <w:tcPr>
            <w:tcW w:w="6379" w:type="dxa"/>
            <w:tcBorders>
              <w:top w:val="single" w:sz="4" w:space="0" w:color="auto"/>
              <w:left w:val="single" w:sz="4" w:space="0" w:color="auto"/>
              <w:bottom w:val="single" w:sz="4" w:space="0" w:color="auto"/>
              <w:right w:val="single" w:sz="4" w:space="0" w:color="auto"/>
            </w:tcBorders>
          </w:tcPr>
          <w:p w:rsidR="00141724" w:rsidRPr="007F1CF3" w:rsidRDefault="00141724" w:rsidP="00B06897">
            <w:pPr>
              <w:ind w:left="34" w:hanging="66"/>
              <w:rPr>
                <w:sz w:val="20"/>
                <w:szCs w:val="20"/>
              </w:rPr>
            </w:pPr>
            <w:r w:rsidRPr="007F1CF3">
              <w:rPr>
                <w:sz w:val="20"/>
                <w:szCs w:val="20"/>
              </w:rPr>
              <w:t xml:space="preserve">г. Киселевск, район 9 км на северо-запад от центра, </w:t>
            </w:r>
            <w:proofErr w:type="spellStart"/>
            <w:r w:rsidRPr="007F1CF3">
              <w:rPr>
                <w:sz w:val="20"/>
                <w:szCs w:val="20"/>
              </w:rPr>
              <w:t>пром</w:t>
            </w:r>
            <w:proofErr w:type="spellEnd"/>
            <w:r w:rsidRPr="007F1CF3">
              <w:rPr>
                <w:sz w:val="20"/>
                <w:szCs w:val="20"/>
              </w:rPr>
              <w:t>. площадка разреза Киселевский</w:t>
            </w:r>
          </w:p>
        </w:tc>
      </w:tr>
      <w:tr w:rsidR="00141724" w:rsidRPr="007F1CF3" w:rsidTr="00B06897">
        <w:tc>
          <w:tcPr>
            <w:tcW w:w="3402" w:type="dxa"/>
            <w:tcBorders>
              <w:top w:val="single" w:sz="4" w:space="0" w:color="auto"/>
              <w:left w:val="single" w:sz="4" w:space="0" w:color="auto"/>
              <w:bottom w:val="single" w:sz="4" w:space="0" w:color="auto"/>
              <w:right w:val="single" w:sz="4" w:space="0" w:color="auto"/>
            </w:tcBorders>
          </w:tcPr>
          <w:p w:rsidR="00141724" w:rsidRPr="007F1CF3" w:rsidRDefault="00141724" w:rsidP="00B06897">
            <w:pPr>
              <w:spacing w:line="240" w:lineRule="exact"/>
              <w:ind w:left="34"/>
              <w:rPr>
                <w:sz w:val="20"/>
                <w:szCs w:val="20"/>
              </w:rPr>
            </w:pPr>
            <w:r w:rsidRPr="007F1CF3">
              <w:rPr>
                <w:sz w:val="20"/>
                <w:szCs w:val="20"/>
              </w:rPr>
              <w:t xml:space="preserve">3. Количество и мощность силовых трансформаторов </w:t>
            </w:r>
          </w:p>
        </w:tc>
        <w:tc>
          <w:tcPr>
            <w:tcW w:w="6379" w:type="dxa"/>
            <w:tcBorders>
              <w:top w:val="single" w:sz="4" w:space="0" w:color="auto"/>
              <w:left w:val="single" w:sz="4" w:space="0" w:color="auto"/>
              <w:bottom w:val="single" w:sz="4" w:space="0" w:color="auto"/>
              <w:right w:val="single" w:sz="4" w:space="0" w:color="auto"/>
            </w:tcBorders>
          </w:tcPr>
          <w:p w:rsidR="00141724" w:rsidRPr="007F1CF3" w:rsidRDefault="00141724" w:rsidP="00B06897">
            <w:pPr>
              <w:tabs>
                <w:tab w:val="left" w:pos="601"/>
              </w:tabs>
              <w:spacing w:line="240" w:lineRule="exact"/>
              <w:ind w:left="34"/>
              <w:rPr>
                <w:sz w:val="20"/>
                <w:szCs w:val="20"/>
              </w:rPr>
            </w:pPr>
            <w:r w:rsidRPr="007F1CF3">
              <w:rPr>
                <w:sz w:val="20"/>
                <w:szCs w:val="20"/>
              </w:rPr>
              <w:t>2х10 МВА напряжением 35/6кВ с возможным увеличением мощности до 2х16 МВА</w:t>
            </w:r>
          </w:p>
        </w:tc>
      </w:tr>
      <w:tr w:rsidR="00141724" w:rsidRPr="007F1CF3" w:rsidTr="00B06897">
        <w:tc>
          <w:tcPr>
            <w:tcW w:w="3402" w:type="dxa"/>
            <w:tcBorders>
              <w:top w:val="single" w:sz="4" w:space="0" w:color="auto"/>
              <w:left w:val="single" w:sz="4" w:space="0" w:color="auto"/>
              <w:bottom w:val="single" w:sz="4" w:space="0" w:color="auto"/>
              <w:right w:val="single" w:sz="4" w:space="0" w:color="auto"/>
            </w:tcBorders>
          </w:tcPr>
          <w:p w:rsidR="00141724" w:rsidRPr="007F1CF3" w:rsidRDefault="00141724" w:rsidP="00B06897">
            <w:pPr>
              <w:spacing w:line="240" w:lineRule="exact"/>
              <w:ind w:left="34"/>
              <w:rPr>
                <w:sz w:val="20"/>
                <w:szCs w:val="20"/>
              </w:rPr>
            </w:pPr>
            <w:r w:rsidRPr="007F1CF3">
              <w:rPr>
                <w:sz w:val="20"/>
                <w:szCs w:val="20"/>
              </w:rPr>
              <w:t>4. Особые условия строительства</w:t>
            </w:r>
          </w:p>
        </w:tc>
        <w:tc>
          <w:tcPr>
            <w:tcW w:w="6379" w:type="dxa"/>
            <w:tcBorders>
              <w:top w:val="single" w:sz="4" w:space="0" w:color="auto"/>
              <w:left w:val="single" w:sz="4" w:space="0" w:color="auto"/>
              <w:bottom w:val="single" w:sz="4" w:space="0" w:color="auto"/>
              <w:right w:val="single" w:sz="4" w:space="0" w:color="auto"/>
            </w:tcBorders>
          </w:tcPr>
          <w:p w:rsidR="00141724" w:rsidRPr="007F1CF3" w:rsidRDefault="00141724" w:rsidP="00B06897">
            <w:pPr>
              <w:tabs>
                <w:tab w:val="left" w:pos="601"/>
              </w:tabs>
              <w:spacing w:line="240" w:lineRule="exact"/>
              <w:ind w:left="34"/>
              <w:rPr>
                <w:sz w:val="20"/>
                <w:szCs w:val="20"/>
              </w:rPr>
            </w:pPr>
            <w:r w:rsidRPr="007F1CF3">
              <w:rPr>
                <w:sz w:val="20"/>
                <w:szCs w:val="20"/>
              </w:rPr>
              <w:t>Сейсмичность района 8 баллов.</w:t>
            </w:r>
          </w:p>
        </w:tc>
      </w:tr>
    </w:tbl>
    <w:p w:rsidR="00141724" w:rsidRPr="007F1CF3" w:rsidRDefault="00141724" w:rsidP="00141724">
      <w:pPr>
        <w:pStyle w:val="afff"/>
        <w:rPr>
          <w:sz w:val="20"/>
          <w:szCs w:val="20"/>
        </w:rPr>
      </w:pPr>
    </w:p>
    <w:p w:rsidR="00141724" w:rsidRPr="007F1CF3" w:rsidRDefault="00141724" w:rsidP="00141724">
      <w:pPr>
        <w:pStyle w:val="afff"/>
        <w:numPr>
          <w:ilvl w:val="0"/>
          <w:numId w:val="23"/>
        </w:numPr>
        <w:rPr>
          <w:rFonts w:ascii="Times New Roman" w:eastAsia="Times New Roman" w:hAnsi="Times New Roman"/>
          <w:b/>
          <w:sz w:val="24"/>
          <w:szCs w:val="24"/>
          <w:lang w:eastAsia="ru-RU"/>
        </w:rPr>
      </w:pPr>
      <w:r w:rsidRPr="007F1CF3">
        <w:rPr>
          <w:rFonts w:ascii="Times New Roman" w:eastAsia="Times New Roman" w:hAnsi="Times New Roman"/>
          <w:b/>
          <w:sz w:val="24"/>
          <w:szCs w:val="24"/>
          <w:lang w:eastAsia="ru-RU"/>
        </w:rPr>
        <w:lastRenderedPageBreak/>
        <w:t>Поставка оборудования и материалов</w:t>
      </w:r>
    </w:p>
    <w:p w:rsidR="00141724" w:rsidRPr="00123B3E" w:rsidRDefault="00141724" w:rsidP="00141724">
      <w:pPr>
        <w:pStyle w:val="afff"/>
        <w:rPr>
          <w:b/>
        </w:rPr>
      </w:pPr>
    </w:p>
    <w:p w:rsidR="00141724" w:rsidRPr="00123B3E" w:rsidRDefault="00141724" w:rsidP="00141724">
      <w:pPr>
        <w:ind w:left="720"/>
      </w:pPr>
      <w:r w:rsidRPr="00123B3E">
        <w:t>(оборудование и материалы поставляются подрядчиком)</w:t>
      </w:r>
    </w:p>
    <w:p w:rsidR="00141724" w:rsidRPr="00123B3E" w:rsidRDefault="00141724" w:rsidP="00141724">
      <w:pPr>
        <w:ind w:firstLine="360"/>
      </w:pPr>
      <w:r w:rsidRPr="00123B3E">
        <w:t>5.1. Общие требования к условиям поставки</w:t>
      </w:r>
    </w:p>
    <w:p w:rsidR="00141724" w:rsidRPr="00123B3E" w:rsidRDefault="00141724" w:rsidP="00141724">
      <w:pPr>
        <w:ind w:left="360"/>
      </w:pPr>
      <w:r w:rsidRPr="00123B3E">
        <w:t xml:space="preserve">5.1.1. Грузополучатель: </w:t>
      </w:r>
    </w:p>
    <w:p w:rsidR="00141724" w:rsidRPr="00123B3E" w:rsidRDefault="00141724" w:rsidP="00141724">
      <w:pPr>
        <w:ind w:left="360"/>
      </w:pPr>
      <w:r w:rsidRPr="00123B3E">
        <w:t>Полное наименование Общество с ограниченной ответственностью «ОЭСК»</w:t>
      </w:r>
    </w:p>
    <w:p w:rsidR="00141724" w:rsidRPr="00123B3E" w:rsidRDefault="00141724" w:rsidP="00141724">
      <w:pPr>
        <w:ind w:left="426"/>
      </w:pPr>
      <w:r w:rsidRPr="00123B3E">
        <w:t>Сокращенное  наименование ООО «ОЭСК»</w:t>
      </w:r>
    </w:p>
    <w:p w:rsidR="00141724" w:rsidRPr="00123B3E" w:rsidRDefault="00141724" w:rsidP="007F1CF3">
      <w:pPr>
        <w:ind w:left="426"/>
      </w:pPr>
      <w:r w:rsidRPr="00123B3E">
        <w:t>Почтовый  адрес:</w:t>
      </w:r>
      <w:r w:rsidR="007F1CF3">
        <w:t xml:space="preserve"> </w:t>
      </w:r>
      <w:r w:rsidRPr="00123B3E">
        <w:t xml:space="preserve">653000, г. Прокопьевск Кемеровской обл., ул. Гайдара 43 пом. 1 </w:t>
      </w:r>
      <w:proofErr w:type="gramStart"/>
      <w:r w:rsidRPr="00123B3E">
        <w:t>П</w:t>
      </w:r>
      <w:proofErr w:type="gramEnd"/>
    </w:p>
    <w:p w:rsidR="00141724" w:rsidRPr="00123B3E" w:rsidRDefault="00141724" w:rsidP="00141724">
      <w:pPr>
        <w:ind w:hanging="720"/>
      </w:pPr>
      <w:r w:rsidRPr="00123B3E">
        <w:t xml:space="preserve">               </w:t>
      </w:r>
      <w:r>
        <w:t xml:space="preserve">  </w:t>
      </w:r>
      <w:r w:rsidRPr="00123B3E">
        <w:t>5.1.</w:t>
      </w:r>
      <w:r>
        <w:t>2</w:t>
      </w:r>
      <w:r w:rsidRPr="00123B3E">
        <w:t xml:space="preserve"> Общие технические требования к поставляемой продукции</w:t>
      </w:r>
    </w:p>
    <w:p w:rsidR="00141724" w:rsidRPr="00123B3E" w:rsidRDefault="00141724" w:rsidP="00141724">
      <w:pPr>
        <w:ind w:left="1080" w:hanging="720"/>
      </w:pPr>
      <w:r w:rsidRPr="00123B3E">
        <w:t>5.1.</w:t>
      </w:r>
      <w:r>
        <w:t>3</w:t>
      </w:r>
      <w:r w:rsidRPr="00123B3E">
        <w:t>. Продукция должна быть новой и ранее не использованной</w:t>
      </w:r>
    </w:p>
    <w:p w:rsidR="00141724" w:rsidRPr="00123B3E" w:rsidRDefault="00141724" w:rsidP="00141724">
      <w:pPr>
        <w:ind w:left="1080" w:hanging="720"/>
      </w:pPr>
      <w:r w:rsidRPr="00123B3E">
        <w:t>5.1.</w:t>
      </w:r>
      <w:r>
        <w:t>4</w:t>
      </w:r>
      <w:r w:rsidRPr="00123B3E">
        <w:t>. Требования к стандартизации продукции</w:t>
      </w:r>
    </w:p>
    <w:p w:rsidR="00141724" w:rsidRPr="00123B3E" w:rsidRDefault="00141724" w:rsidP="00141724">
      <w:pPr>
        <w:ind w:left="360"/>
      </w:pPr>
      <w:r w:rsidRPr="00123B3E">
        <w:t>Поставляемая продукция должна соответствовать стандартам, требованиям ГОСТов и ТУ;</w:t>
      </w:r>
    </w:p>
    <w:p w:rsidR="00141724" w:rsidRPr="00123B3E" w:rsidRDefault="00141724" w:rsidP="00141724">
      <w:pPr>
        <w:ind w:left="1080" w:hanging="720"/>
      </w:pPr>
      <w:r w:rsidRPr="00123B3E">
        <w:t>5.</w:t>
      </w:r>
      <w:r>
        <w:t>1</w:t>
      </w:r>
      <w:r w:rsidRPr="00123B3E">
        <w:t>.</w:t>
      </w:r>
      <w:r>
        <w:t>5</w:t>
      </w:r>
      <w:r w:rsidRPr="00123B3E">
        <w:t>. Требования к сертификации продукции</w:t>
      </w:r>
    </w:p>
    <w:p w:rsidR="00141724" w:rsidRPr="00123B3E" w:rsidRDefault="00141724" w:rsidP="00141724">
      <w:pPr>
        <w:ind w:left="360"/>
      </w:pPr>
      <w:r w:rsidRPr="00123B3E">
        <w:t>Поставляемая продукция должна иметь паспорта, руководства по эксплуатации и удостов</w:t>
      </w:r>
      <w:r w:rsidRPr="00123B3E">
        <w:t>е</w:t>
      </w:r>
      <w:r w:rsidRPr="00123B3E">
        <w:t>ряться сертификатами соответствия и сертификатами безопасности, свидетельствами о п</w:t>
      </w:r>
      <w:r w:rsidRPr="00123B3E">
        <w:t>о</w:t>
      </w:r>
      <w:r w:rsidRPr="00123B3E">
        <w:t>верке;</w:t>
      </w:r>
    </w:p>
    <w:p w:rsidR="00141724" w:rsidRPr="00123B3E" w:rsidRDefault="00141724" w:rsidP="00141724">
      <w:pPr>
        <w:ind w:left="360"/>
      </w:pPr>
    </w:p>
    <w:p w:rsidR="00141724" w:rsidRPr="00123B3E" w:rsidRDefault="00141724" w:rsidP="00141724">
      <w:pPr>
        <w:numPr>
          <w:ilvl w:val="0"/>
          <w:numId w:val="24"/>
        </w:numPr>
        <w:spacing w:after="0"/>
        <w:rPr>
          <w:b/>
        </w:rPr>
      </w:pPr>
      <w:r w:rsidRPr="00123B3E">
        <w:rPr>
          <w:b/>
        </w:rPr>
        <w:t>Требование к подрядной организации</w:t>
      </w:r>
    </w:p>
    <w:p w:rsidR="00141724" w:rsidRPr="00123B3E" w:rsidRDefault="00141724" w:rsidP="00141724">
      <w:pPr>
        <w:ind w:left="720"/>
        <w:rPr>
          <w:b/>
        </w:rPr>
      </w:pPr>
    </w:p>
    <w:p w:rsidR="00141724" w:rsidRPr="00123B3E" w:rsidRDefault="00141724" w:rsidP="00141724">
      <w:pPr>
        <w:ind w:left="426"/>
      </w:pPr>
      <w:r w:rsidRPr="00123B3E">
        <w:t>В плане выполнения комплекса работ Претендент должен:</w:t>
      </w:r>
    </w:p>
    <w:p w:rsidR="00141724" w:rsidRPr="0029463B" w:rsidRDefault="007F1CF3" w:rsidP="00141724">
      <w:pPr>
        <w:tabs>
          <w:tab w:val="left" w:pos="0"/>
          <w:tab w:val="left" w:pos="310"/>
        </w:tabs>
        <w:suppressAutoHyphens/>
        <w:ind w:left="426" w:right="113"/>
      </w:pPr>
      <w:r>
        <w:t xml:space="preserve">6.1. </w:t>
      </w:r>
      <w:r w:rsidR="00141724" w:rsidRPr="0029463B">
        <w:t>Предоставить подтверждение фактического членства в СРО по предмету планируемого отбора.</w:t>
      </w:r>
    </w:p>
    <w:p w:rsidR="00141724" w:rsidRPr="0029463B" w:rsidRDefault="00141724" w:rsidP="00141724">
      <w:pPr>
        <w:ind w:left="426"/>
      </w:pPr>
      <w:r w:rsidRPr="0029463B">
        <w:t>- СРО, в которой состоит участник, должна иметь компенсационный фонд обеспечения д</w:t>
      </w:r>
      <w:r w:rsidRPr="0029463B">
        <w:t>о</w:t>
      </w:r>
      <w:r w:rsidRPr="0029463B">
        <w:t xml:space="preserve">говорных обязательств (согласно п. 1 ч. 3 ст. 55.8 </w:t>
      </w:r>
      <w:proofErr w:type="spellStart"/>
      <w:r w:rsidRPr="0029463B">
        <w:t>ГрК</w:t>
      </w:r>
      <w:proofErr w:type="spellEnd"/>
      <w:r w:rsidRPr="0029463B">
        <w:t xml:space="preserve"> РФ);</w:t>
      </w:r>
    </w:p>
    <w:p w:rsidR="00141724" w:rsidRPr="0029463B" w:rsidRDefault="00141724" w:rsidP="00141724">
      <w:pPr>
        <w:ind w:left="426"/>
      </w:pPr>
      <w:r w:rsidRPr="0029463B">
        <w:t>- Совокупный размер обязательств участника по договорам, которые заключены с испол</w:t>
      </w:r>
      <w:r w:rsidRPr="0029463B">
        <w:t>ь</w:t>
      </w:r>
      <w:r w:rsidRPr="0029463B">
        <w:t>зованием конкурентных способов, не должен превышать уровень ответственности учас</w:t>
      </w:r>
      <w:r w:rsidRPr="0029463B">
        <w:t>т</w:t>
      </w:r>
      <w:r w:rsidRPr="0029463B">
        <w:t xml:space="preserve">ника по компенсационному фонду обеспечения договорных обязательств (согласно п. 2 ч. 3 ст. 55.8 </w:t>
      </w:r>
      <w:proofErr w:type="spellStart"/>
      <w:r w:rsidRPr="0029463B">
        <w:t>ГрК</w:t>
      </w:r>
      <w:proofErr w:type="spellEnd"/>
      <w:r w:rsidRPr="0029463B">
        <w:t xml:space="preserve"> РФ). Участник обязан представить подтверждение внесения взноса в ко</w:t>
      </w:r>
      <w:r w:rsidRPr="0029463B">
        <w:t>м</w:t>
      </w:r>
      <w:r w:rsidRPr="0029463B">
        <w:t>пенсационный фонд обеспечения договорных обязательств.</w:t>
      </w:r>
    </w:p>
    <w:p w:rsidR="00141724" w:rsidRPr="0029463B" w:rsidRDefault="00141724" w:rsidP="00141724">
      <w:pPr>
        <w:tabs>
          <w:tab w:val="left" w:pos="0"/>
          <w:tab w:val="left" w:pos="310"/>
        </w:tabs>
        <w:suppressAutoHyphens/>
        <w:ind w:left="426" w:right="113"/>
      </w:pPr>
      <w:r w:rsidRPr="0029463B">
        <w:t>6.2.   Иметь опыт выполнения работ по комплексной реконструкции действующих ПС 35кВ и выше, без полного отключения:</w:t>
      </w:r>
    </w:p>
    <w:p w:rsidR="00141724" w:rsidRPr="00123B3E" w:rsidRDefault="00141724" w:rsidP="00141724">
      <w:pPr>
        <w:tabs>
          <w:tab w:val="left" w:pos="0"/>
          <w:tab w:val="left" w:pos="310"/>
        </w:tabs>
        <w:suppressAutoHyphens/>
        <w:ind w:left="426" w:right="113"/>
      </w:pPr>
      <w:r w:rsidRPr="0029463B">
        <w:t>- общая стоимость аналогичных работ за последний год, подтвержденная копиями</w:t>
      </w:r>
      <w:r w:rsidRPr="00123B3E">
        <w:t xml:space="preserve"> справок по форме КС-3, должна быть не менее стоимости работ, указанной в тендерной документации;</w:t>
      </w:r>
    </w:p>
    <w:p w:rsidR="00141724" w:rsidRPr="00123B3E" w:rsidRDefault="00141724" w:rsidP="00141724">
      <w:pPr>
        <w:tabs>
          <w:tab w:val="left" w:pos="0"/>
          <w:tab w:val="left" w:pos="310"/>
        </w:tabs>
        <w:suppressAutoHyphens/>
        <w:ind w:left="426" w:right="113"/>
      </w:pPr>
      <w:r w:rsidRPr="00123B3E">
        <w:t>- представить документы, подтверждающие опыт выполнения аналогичных работ за последние 5 лет -  копии договоров и актов КС-2;</w:t>
      </w:r>
    </w:p>
    <w:p w:rsidR="00141724" w:rsidRPr="00123B3E" w:rsidRDefault="00141724" w:rsidP="00141724">
      <w:pPr>
        <w:tabs>
          <w:tab w:val="left" w:pos="0"/>
          <w:tab w:val="left" w:pos="310"/>
        </w:tabs>
        <w:suppressAutoHyphens/>
        <w:ind w:left="426" w:right="113"/>
      </w:pPr>
      <w:r w:rsidRPr="00123B3E">
        <w:t>- предоставить отзывы о ранее выполненных работах по комплексной реконструкции действующих ПС 35кВ и выше.</w:t>
      </w:r>
    </w:p>
    <w:p w:rsidR="00141724" w:rsidRPr="0029463B" w:rsidRDefault="00141724" w:rsidP="00141724">
      <w:pPr>
        <w:tabs>
          <w:tab w:val="left" w:pos="0"/>
          <w:tab w:val="left" w:pos="353"/>
        </w:tabs>
        <w:suppressAutoHyphens/>
        <w:ind w:left="426" w:right="113"/>
      </w:pPr>
      <w:r w:rsidRPr="0029463B">
        <w:t xml:space="preserve">6.3. Иметь квалифицированный персонал, с опытом монтажных и наладочных работ в действующих электроустановках 35 </w:t>
      </w:r>
      <w:proofErr w:type="spellStart"/>
      <w:r w:rsidRPr="0029463B">
        <w:t>кВ</w:t>
      </w:r>
      <w:proofErr w:type="spellEnd"/>
      <w:r w:rsidRPr="0029463B">
        <w:t xml:space="preserve"> и выше, с электротехническим образованием не менее 20 человек, в том числе:</w:t>
      </w:r>
    </w:p>
    <w:p w:rsidR="00141724" w:rsidRPr="0029463B" w:rsidRDefault="00141724" w:rsidP="00141724">
      <w:pPr>
        <w:tabs>
          <w:tab w:val="left" w:pos="0"/>
          <w:tab w:val="left" w:pos="353"/>
        </w:tabs>
        <w:suppressAutoHyphens/>
        <w:ind w:left="426" w:right="113"/>
      </w:pPr>
      <w:r w:rsidRPr="0029463B">
        <w:t>- с группой допуска в электроустановках III-</w:t>
      </w:r>
      <w:r w:rsidRPr="0029463B">
        <w:rPr>
          <w:lang w:val="en-US"/>
        </w:rPr>
        <w:t>IV</w:t>
      </w:r>
      <w:r w:rsidRPr="0029463B">
        <w:t xml:space="preserve"> – 15 человек;</w:t>
      </w:r>
    </w:p>
    <w:p w:rsidR="00141724" w:rsidRPr="003C0F29" w:rsidRDefault="00141724" w:rsidP="00141724">
      <w:pPr>
        <w:tabs>
          <w:tab w:val="left" w:pos="0"/>
          <w:tab w:val="left" w:pos="353"/>
        </w:tabs>
        <w:suppressAutoHyphens/>
        <w:ind w:left="426" w:right="113"/>
      </w:pPr>
      <w:r w:rsidRPr="003C0F29">
        <w:t xml:space="preserve">- с группой допуска в электроустановках не менее V –  5 человек, аттестованных в </w:t>
      </w:r>
      <w:proofErr w:type="spellStart"/>
      <w:r w:rsidRPr="003C0F29">
        <w:t>Ростехнадзоре</w:t>
      </w:r>
      <w:proofErr w:type="spellEnd"/>
      <w:r w:rsidRPr="003C0F29">
        <w:t>;</w:t>
      </w:r>
    </w:p>
    <w:p w:rsidR="00141724" w:rsidRPr="0029463B" w:rsidRDefault="00141724" w:rsidP="00141724">
      <w:pPr>
        <w:tabs>
          <w:tab w:val="left" w:pos="0"/>
          <w:tab w:val="left" w:pos="353"/>
        </w:tabs>
        <w:suppressAutoHyphens/>
        <w:ind w:left="426" w:right="113"/>
      </w:pPr>
      <w:r w:rsidRPr="0029463B">
        <w:t xml:space="preserve">-  с наличием свидетельства на право проведения специальных работ «Проведение испытаний и измерений», выданного </w:t>
      </w:r>
      <w:proofErr w:type="spellStart"/>
      <w:r w:rsidRPr="0029463B">
        <w:t>Ростехнадзором</w:t>
      </w:r>
      <w:proofErr w:type="spellEnd"/>
      <w:r w:rsidRPr="0029463B">
        <w:t xml:space="preserve"> – не менее 3 человек;</w:t>
      </w:r>
    </w:p>
    <w:p w:rsidR="00141724" w:rsidRPr="0029463B" w:rsidRDefault="00141724" w:rsidP="00141724">
      <w:pPr>
        <w:tabs>
          <w:tab w:val="left" w:pos="0"/>
          <w:tab w:val="left" w:pos="353"/>
        </w:tabs>
        <w:suppressAutoHyphens/>
        <w:ind w:left="426" w:right="113"/>
      </w:pPr>
      <w:r w:rsidRPr="0029463B">
        <w:t>-  наличие обученных специалистов в области ОТ – не менее 1 человека.</w:t>
      </w:r>
    </w:p>
    <w:p w:rsidR="00141724" w:rsidRPr="0029463B" w:rsidRDefault="00141724" w:rsidP="00141724">
      <w:pPr>
        <w:tabs>
          <w:tab w:val="left" w:pos="0"/>
        </w:tabs>
        <w:suppressAutoHyphens/>
        <w:ind w:left="426" w:right="113"/>
      </w:pPr>
      <w:r w:rsidRPr="0029463B">
        <w:lastRenderedPageBreak/>
        <w:t xml:space="preserve">6.4. Предоставить сведения об аттестации  руководителей и ответственных лиц </w:t>
      </w:r>
      <w:proofErr w:type="gramStart"/>
      <w:r w:rsidRPr="0029463B">
        <w:t>по</w:t>
      </w:r>
      <w:proofErr w:type="gramEnd"/>
      <w:r w:rsidRPr="0029463B">
        <w:t xml:space="preserve"> </w:t>
      </w:r>
      <w:proofErr w:type="gramStart"/>
      <w:r w:rsidRPr="0029463B">
        <w:t>ОТ</w:t>
      </w:r>
      <w:proofErr w:type="gramEnd"/>
      <w:r w:rsidRPr="0029463B">
        <w:t xml:space="preserve"> и ПБ с приложением копии дипломов, удостоверений, аттестатов.</w:t>
      </w:r>
    </w:p>
    <w:p w:rsidR="00141724" w:rsidRPr="0029463B" w:rsidRDefault="00141724" w:rsidP="00141724">
      <w:pPr>
        <w:tabs>
          <w:tab w:val="left" w:pos="0"/>
        </w:tabs>
        <w:suppressAutoHyphens/>
        <w:ind w:left="426" w:right="113"/>
      </w:pPr>
      <w:r w:rsidRPr="0029463B">
        <w:t xml:space="preserve">6.5. Иметь собственную аттестованную электротехническую лабораторию либо договор со специализированной организацией, имеющей аттестованную электротехническую лабораторию с правом проведения наладочных работ и испытаний электрооборудования 35 </w:t>
      </w:r>
      <w:proofErr w:type="spellStart"/>
      <w:r w:rsidRPr="0029463B">
        <w:t>кВ</w:t>
      </w:r>
      <w:proofErr w:type="spellEnd"/>
      <w:r w:rsidRPr="0029463B">
        <w:t xml:space="preserve"> и выше.</w:t>
      </w:r>
    </w:p>
    <w:p w:rsidR="00141724" w:rsidRPr="0029463B" w:rsidRDefault="00141724" w:rsidP="00141724">
      <w:pPr>
        <w:tabs>
          <w:tab w:val="left" w:pos="0"/>
        </w:tabs>
        <w:suppressAutoHyphens/>
        <w:ind w:left="426" w:right="113"/>
      </w:pPr>
      <w:r w:rsidRPr="0029463B">
        <w:t xml:space="preserve">6.6. Иметь производственную базу. </w:t>
      </w:r>
    </w:p>
    <w:p w:rsidR="00141724" w:rsidRPr="0029463B" w:rsidRDefault="00141724" w:rsidP="00141724">
      <w:pPr>
        <w:tabs>
          <w:tab w:val="left" w:pos="0"/>
        </w:tabs>
        <w:suppressAutoHyphens/>
        <w:ind w:left="426" w:right="113"/>
      </w:pPr>
      <w:r w:rsidRPr="0029463B">
        <w:t xml:space="preserve">     Производственная база - комплекс офисных, производственных и складских помещений с инфраструктурой, а именно отопление, телефонизация, интернет,  освещение и т.д., автомобильной техники (включая краны на автомобильном ходу) и оборудования используемого для выполнения работ в действующих электроустановках 10-110 </w:t>
      </w:r>
      <w:proofErr w:type="spellStart"/>
      <w:r w:rsidRPr="0029463B">
        <w:t>кВ</w:t>
      </w:r>
      <w:proofErr w:type="spellEnd"/>
      <w:r w:rsidRPr="0029463B">
        <w:t xml:space="preserve">, наличие электротехнического оборудования для проверки РЗА 10-110 </w:t>
      </w:r>
      <w:proofErr w:type="spellStart"/>
      <w:r w:rsidRPr="0029463B">
        <w:t>кВ</w:t>
      </w:r>
      <w:proofErr w:type="spellEnd"/>
      <w:r w:rsidRPr="0029463B">
        <w:t>, находящихся в собственности либо арендуемых.</w:t>
      </w:r>
    </w:p>
    <w:p w:rsidR="00141724" w:rsidRPr="0029463B" w:rsidRDefault="00141724" w:rsidP="00141724">
      <w:pPr>
        <w:tabs>
          <w:tab w:val="left" w:pos="0"/>
        </w:tabs>
        <w:suppressAutoHyphens/>
        <w:ind w:left="426" w:right="113"/>
      </w:pPr>
      <w:r w:rsidRPr="0029463B">
        <w:t xml:space="preserve"> В обязательном порядке иметь вагончики-бытовки для размещения персонала на площадке выполнения реконструкции.</w:t>
      </w:r>
    </w:p>
    <w:p w:rsidR="00141724" w:rsidRPr="0029463B" w:rsidRDefault="00141724" w:rsidP="00141724">
      <w:pPr>
        <w:tabs>
          <w:tab w:val="left" w:pos="0"/>
        </w:tabs>
        <w:suppressAutoHyphens/>
        <w:ind w:left="426" w:right="113"/>
      </w:pPr>
      <w:r w:rsidRPr="0029463B">
        <w:t xml:space="preserve">       Наличие вышеуказанного оборудования должно быть отражено в справке о материально-технических ресурсах.</w:t>
      </w:r>
    </w:p>
    <w:p w:rsidR="00141724" w:rsidRPr="0029463B" w:rsidRDefault="00141724" w:rsidP="00141724">
      <w:pPr>
        <w:tabs>
          <w:tab w:val="left" w:pos="0"/>
        </w:tabs>
        <w:suppressAutoHyphens/>
        <w:ind w:left="426" w:right="113"/>
      </w:pPr>
      <w:r w:rsidRPr="0029463B">
        <w:t>Претендент должен быть готов предъявить производственную базу или базы, вышеуказанное оборудование и приспособления в исправном состоянии уполномоченному представителю Заказчика на стадии рассмотрения запроса предложения.</w:t>
      </w:r>
    </w:p>
    <w:p w:rsidR="00141724" w:rsidRPr="0029463B" w:rsidRDefault="00141724" w:rsidP="00141724">
      <w:pPr>
        <w:tabs>
          <w:tab w:val="left" w:pos="0"/>
        </w:tabs>
        <w:suppressAutoHyphens/>
        <w:ind w:left="426" w:right="113"/>
      </w:pPr>
      <w:r w:rsidRPr="0029463B">
        <w:t xml:space="preserve">Уполномоченный представитель Заказчика может оценить соответствие производственной базы, технологического оборудования и приспособлений на стадии рассмотрения запроса предложения. </w:t>
      </w:r>
    </w:p>
    <w:p w:rsidR="00141724" w:rsidRPr="0029463B" w:rsidRDefault="00141724" w:rsidP="00141724">
      <w:pPr>
        <w:tabs>
          <w:tab w:val="left" w:pos="0"/>
        </w:tabs>
        <w:suppressAutoHyphens/>
        <w:ind w:left="426" w:right="113"/>
      </w:pPr>
      <w:r w:rsidRPr="0029463B">
        <w:t>6.7.  До даты окончания подачи заявок на участие в запросе предложений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p w:rsidR="00141724" w:rsidRPr="00123B3E" w:rsidRDefault="00141724" w:rsidP="007F1CF3">
      <w:pPr>
        <w:ind w:left="426"/>
      </w:pPr>
      <w:r w:rsidRPr="0029463B">
        <w:t>6.8. Все изменения и отклонения от рабочей документации должны быть оформлены надлежащим образом, письменно согласованы с разработчиком (РД), проекта и Заказч</w:t>
      </w:r>
      <w:r w:rsidRPr="0029463B">
        <w:t>и</w:t>
      </w:r>
      <w:r w:rsidRPr="0029463B">
        <w:t>ком. Все изменения и отклонения в (РД)</w:t>
      </w:r>
      <w:proofErr w:type="gramStart"/>
      <w:r w:rsidRPr="0029463B">
        <w:t>,п</w:t>
      </w:r>
      <w:proofErr w:type="gramEnd"/>
      <w:r w:rsidRPr="0029463B">
        <w:t>роекте выполняются Подрядчиком за свой счет и не включаются в затраты предъявляемые Заказчику. В случае внесения изменений в раб</w:t>
      </w:r>
      <w:r w:rsidRPr="0029463B">
        <w:t>о</w:t>
      </w:r>
      <w:r w:rsidRPr="0029463B">
        <w:t>чую документацию Претендент должен быть членом СРО по выполнению проектных р</w:t>
      </w:r>
      <w:r w:rsidRPr="0029463B">
        <w:t>а</w:t>
      </w:r>
      <w:r w:rsidRPr="0029463B">
        <w:t>бот,  либо договор/соглашение о намерениях с организацией, имеющей право выполнять проектные работы.</w:t>
      </w:r>
      <w:r w:rsidRPr="00123B3E">
        <w:t xml:space="preserve"> </w:t>
      </w:r>
    </w:p>
    <w:p w:rsidR="00141724" w:rsidRPr="00123B3E" w:rsidRDefault="00141724" w:rsidP="00141724">
      <w:r w:rsidRPr="00123B3E">
        <w:t xml:space="preserve">    </w:t>
      </w:r>
    </w:p>
    <w:p w:rsidR="00141724" w:rsidRPr="007F1CF3" w:rsidRDefault="00141724" w:rsidP="007F1CF3">
      <w:pPr>
        <w:pStyle w:val="afff"/>
        <w:numPr>
          <w:ilvl w:val="0"/>
          <w:numId w:val="24"/>
        </w:numPr>
        <w:rPr>
          <w:rFonts w:ascii="Times New Roman" w:eastAsia="Times New Roman" w:hAnsi="Times New Roman"/>
          <w:b/>
          <w:sz w:val="24"/>
          <w:szCs w:val="24"/>
          <w:lang w:eastAsia="ru-RU"/>
        </w:rPr>
      </w:pPr>
      <w:r w:rsidRPr="007F1CF3">
        <w:rPr>
          <w:rFonts w:ascii="Times New Roman" w:eastAsia="Times New Roman" w:hAnsi="Times New Roman"/>
          <w:b/>
          <w:sz w:val="24"/>
          <w:szCs w:val="24"/>
          <w:lang w:eastAsia="ru-RU"/>
        </w:rPr>
        <w:t>Правила контроля и приемки выполненных работ</w:t>
      </w:r>
    </w:p>
    <w:p w:rsidR="00141724" w:rsidRPr="00123B3E" w:rsidRDefault="00141724" w:rsidP="00141724">
      <w:pPr>
        <w:pStyle w:val="afff"/>
        <w:rPr>
          <w:b/>
        </w:rPr>
      </w:pPr>
    </w:p>
    <w:p w:rsidR="00141724" w:rsidRPr="00123B3E" w:rsidRDefault="00141724" w:rsidP="00141724">
      <w:pPr>
        <w:ind w:left="426"/>
      </w:pPr>
      <w:r w:rsidRPr="00123B3E">
        <w:t>7.1.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w:t>
      </w:r>
      <w:r w:rsidRPr="00123B3E">
        <w:t>б</w:t>
      </w:r>
      <w:r w:rsidRPr="00123B3E">
        <w:t>ственности, а также оградить Заказчика от возможных исков, заявлений, требований и о</w:t>
      </w:r>
      <w:r w:rsidRPr="00123B3E">
        <w:t>б</w:t>
      </w:r>
      <w:r w:rsidRPr="00123B3E">
        <w:t>ращений третьих лиц, связанных  с таким нарушением.</w:t>
      </w:r>
    </w:p>
    <w:p w:rsidR="00141724" w:rsidRPr="00123B3E" w:rsidRDefault="00141724" w:rsidP="00141724">
      <w:pPr>
        <w:ind w:left="426"/>
      </w:pPr>
      <w:r w:rsidRPr="00123B3E">
        <w:t xml:space="preserve">7.2. Поставить на </w:t>
      </w:r>
      <w:proofErr w:type="spellStart"/>
      <w:r w:rsidRPr="00123B3E">
        <w:t>приобъектный</w:t>
      </w:r>
      <w:proofErr w:type="spellEnd"/>
      <w:r w:rsidRPr="00123B3E">
        <w:t xml:space="preserve"> склад материалы, а также осуществить их приемку, ра</w:t>
      </w:r>
      <w:r w:rsidRPr="00123B3E">
        <w:t>з</w:t>
      </w:r>
      <w:r w:rsidRPr="00123B3E">
        <w:t>грузку и хранение.</w:t>
      </w:r>
    </w:p>
    <w:p w:rsidR="00141724" w:rsidRPr="00123B3E" w:rsidRDefault="00141724" w:rsidP="00141724">
      <w:pPr>
        <w:ind w:left="426"/>
      </w:pPr>
      <w:r w:rsidRPr="00123B3E">
        <w:t>7.3. 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41724" w:rsidRPr="00123B3E" w:rsidRDefault="00141724" w:rsidP="00141724">
      <w:pPr>
        <w:tabs>
          <w:tab w:val="left" w:pos="860"/>
        </w:tabs>
        <w:spacing w:line="274" w:lineRule="exact"/>
        <w:ind w:left="426"/>
      </w:pPr>
      <w:r w:rsidRPr="00123B3E">
        <w:lastRenderedPageBreak/>
        <w:t>7.4. По окончанию выполнения работ Исполнитель направляет Заказчику письменное ув</w:t>
      </w:r>
      <w:r w:rsidRPr="00123B3E">
        <w:t>е</w:t>
      </w:r>
      <w:r w:rsidRPr="00123B3E">
        <w:t>домление об окончании работ/(этапа) с приложением всех необходимых документов с</w:t>
      </w:r>
      <w:r w:rsidRPr="00123B3E">
        <w:t>о</w:t>
      </w:r>
      <w:r w:rsidRPr="00123B3E">
        <w:t>гласно СНиП 12-01-2004, СНиП 3.01.04-87,  СНиП 3.01.03-84. РД 11-05-07, РД 11-02-06.</w:t>
      </w:r>
    </w:p>
    <w:p w:rsidR="00141724" w:rsidRPr="00123B3E" w:rsidRDefault="00141724" w:rsidP="00141724">
      <w:pPr>
        <w:ind w:left="426"/>
      </w:pPr>
      <w:r w:rsidRPr="00123B3E">
        <w:t>7.5.  Строительно-монтажные работы оформляются:</w:t>
      </w:r>
    </w:p>
    <w:p w:rsidR="00141724" w:rsidRPr="00123B3E" w:rsidRDefault="00141724" w:rsidP="00141724">
      <w:pPr>
        <w:numPr>
          <w:ilvl w:val="0"/>
          <w:numId w:val="26"/>
        </w:numPr>
        <w:shd w:val="clear" w:color="auto" w:fill="FFFFFF"/>
        <w:spacing w:after="0"/>
        <w:ind w:left="426" w:right="-1" w:firstLine="0"/>
        <w:rPr>
          <w:rStyle w:val="affff"/>
          <w:rFonts w:eastAsia="MS Mincho"/>
        </w:rPr>
      </w:pPr>
      <w:r w:rsidRPr="00123B3E">
        <w:rPr>
          <w:rStyle w:val="affff"/>
          <w:rFonts w:eastAsia="MS Mincho"/>
        </w:rPr>
        <w:t>подписанием полномочными представителями Сторон Актов о приемке выполненных работ (форма КС – 2) и Справки о стоимости выполненных работ и затрат (форма КС – 3) по всем видам и объемам работ, указанных в проектно-сметной документации и  офор</w:t>
      </w:r>
      <w:r w:rsidRPr="00123B3E">
        <w:rPr>
          <w:rStyle w:val="affff"/>
          <w:rFonts w:eastAsia="MS Mincho"/>
        </w:rPr>
        <w:t>м</w:t>
      </w:r>
      <w:r w:rsidRPr="00123B3E">
        <w:rPr>
          <w:rStyle w:val="affff"/>
          <w:rFonts w:eastAsia="MS Mincho"/>
        </w:rPr>
        <w:t>ленными  в соответствии с  требованиями Постановления Госкомстата РФ от 11.11.1999 г. № 100;</w:t>
      </w:r>
    </w:p>
    <w:p w:rsidR="00141724" w:rsidRPr="00123B3E" w:rsidRDefault="00141724" w:rsidP="00141724">
      <w:pPr>
        <w:ind w:left="426"/>
      </w:pPr>
      <w:r w:rsidRPr="00123B3E">
        <w:t>7.7.  Подрядчик передает по акту сдачи-прие</w:t>
      </w:r>
      <w:r>
        <w:t xml:space="preserve">мки исполнительную документацию, а так же скорректированную проектную документацию по Реконструкции ПС 35/6 </w:t>
      </w:r>
      <w:proofErr w:type="spellStart"/>
      <w:r>
        <w:t>кВ</w:t>
      </w:r>
      <w:proofErr w:type="spellEnd"/>
      <w:r>
        <w:t xml:space="preserve"> №10 «Разрез Киселевский»  </w:t>
      </w:r>
      <w:r w:rsidRPr="00123B3E">
        <w:t xml:space="preserve"> </w:t>
      </w:r>
    </w:p>
    <w:p w:rsidR="00141724" w:rsidRPr="00123B3E" w:rsidRDefault="00141724" w:rsidP="00141724">
      <w:pPr>
        <w:ind w:left="426"/>
      </w:pPr>
      <w:r w:rsidRPr="00123B3E">
        <w:t>Неотъемлемой частью исполнительной документации являются:</w:t>
      </w:r>
    </w:p>
    <w:p w:rsidR="00141724" w:rsidRPr="00123B3E" w:rsidRDefault="00141724" w:rsidP="00141724">
      <w:pPr>
        <w:numPr>
          <w:ilvl w:val="0"/>
          <w:numId w:val="26"/>
        </w:numPr>
        <w:shd w:val="clear" w:color="auto" w:fill="FFFFFF"/>
        <w:spacing w:after="0"/>
        <w:ind w:left="426" w:right="-1" w:firstLine="0"/>
        <w:rPr>
          <w:rStyle w:val="affff"/>
          <w:rFonts w:eastAsia="MS Mincho"/>
        </w:rPr>
      </w:pPr>
      <w:r w:rsidRPr="00123B3E">
        <w:rPr>
          <w:rStyle w:val="affff"/>
          <w:rFonts w:eastAsia="MS Mincho"/>
        </w:rPr>
        <w:t xml:space="preserve">исполнительная съемка объекта с нанесением на нее построенных объектов; </w:t>
      </w:r>
    </w:p>
    <w:p w:rsidR="00141724" w:rsidRPr="00123B3E" w:rsidRDefault="00141724" w:rsidP="00141724">
      <w:pPr>
        <w:shd w:val="clear" w:color="auto" w:fill="FFFFFF"/>
        <w:ind w:left="426" w:right="-1"/>
        <w:rPr>
          <w:rStyle w:val="affff"/>
          <w:rFonts w:eastAsia="MS Mincho"/>
        </w:rPr>
      </w:pPr>
    </w:p>
    <w:p w:rsidR="00141724" w:rsidRPr="00123B3E" w:rsidRDefault="00141724" w:rsidP="00141724">
      <w:pPr>
        <w:ind w:left="360"/>
      </w:pPr>
      <w:r w:rsidRPr="00123B3E">
        <w:rPr>
          <w:b/>
        </w:rPr>
        <w:t>8. Гарантии подрядной организации</w:t>
      </w:r>
    </w:p>
    <w:p w:rsidR="00141724" w:rsidRPr="00123B3E" w:rsidRDefault="00141724" w:rsidP="00141724">
      <w:pPr>
        <w:ind w:left="360"/>
      </w:pPr>
      <w:r w:rsidRPr="00123B3E">
        <w:t>Гарантийный срок на выполненные работы составляет 36 месяцев.</w:t>
      </w:r>
    </w:p>
    <w:p w:rsidR="00141724" w:rsidRPr="00123B3E" w:rsidRDefault="00141724" w:rsidP="00141724">
      <w:pPr>
        <w:ind w:left="360"/>
        <w:rPr>
          <w:b/>
        </w:rPr>
      </w:pPr>
    </w:p>
    <w:p w:rsidR="00141724" w:rsidRPr="00123B3E" w:rsidRDefault="00141724" w:rsidP="00141724">
      <w:pPr>
        <w:ind w:left="360"/>
        <w:rPr>
          <w:b/>
        </w:rPr>
      </w:pPr>
      <w:r w:rsidRPr="00123B3E">
        <w:rPr>
          <w:b/>
        </w:rPr>
        <w:t>9. Другие требования</w:t>
      </w:r>
    </w:p>
    <w:p w:rsidR="00141724" w:rsidRPr="00123B3E" w:rsidRDefault="00141724" w:rsidP="00141724">
      <w:pPr>
        <w:ind w:left="360"/>
      </w:pPr>
      <w:r w:rsidRPr="00123B3E">
        <w:t>9.1 Работы по реконструкции производятся в условиях действующей ПС, вблизи оборуд</w:t>
      </w:r>
      <w:r w:rsidRPr="00123B3E">
        <w:t>о</w:t>
      </w:r>
      <w:r w:rsidRPr="00123B3E">
        <w:t>вания находящегося под высоким напряжением. На действующем угольном разрезе «Кис</w:t>
      </w:r>
      <w:r w:rsidRPr="00123B3E">
        <w:t>е</w:t>
      </w:r>
      <w:r w:rsidRPr="00123B3E">
        <w:t xml:space="preserve">левский».  Перед началом производства работ - определить их порядок. </w:t>
      </w:r>
    </w:p>
    <w:p w:rsidR="00141724" w:rsidRPr="00123B3E" w:rsidRDefault="00141724" w:rsidP="00141724">
      <w:pPr>
        <w:ind w:left="360"/>
      </w:pPr>
      <w:r w:rsidRPr="00123B3E">
        <w:t>9.2 Подрядчик предоставляет сметную документацию (расчет стоимости договорной цены) в соответствии с Методикой применения сметных норм по приказу №1028/</w:t>
      </w:r>
      <w:proofErr w:type="gramStart"/>
      <w:r w:rsidRPr="00123B3E">
        <w:t>ПР</w:t>
      </w:r>
      <w:proofErr w:type="gramEnd"/>
      <w:r w:rsidRPr="00123B3E">
        <w:t xml:space="preserve"> от 29.12.2016 г., используя для определения стоимости работ Территориальные сметные нормативы К</w:t>
      </w:r>
      <w:r w:rsidRPr="00123B3E">
        <w:t>е</w:t>
      </w:r>
      <w:r w:rsidRPr="00123B3E">
        <w:t>меровской Области введенные приказами от 28.02.2017 г.№514/</w:t>
      </w:r>
      <w:proofErr w:type="spellStart"/>
      <w:r w:rsidRPr="00123B3E">
        <w:t>пр</w:t>
      </w:r>
      <w:proofErr w:type="spellEnd"/>
      <w:r w:rsidRPr="00123B3E">
        <w:t>, №515/пр,516/пр,№517/</w:t>
      </w:r>
      <w:proofErr w:type="spellStart"/>
      <w:r w:rsidRPr="00123B3E">
        <w:t>пр</w:t>
      </w:r>
      <w:proofErr w:type="spellEnd"/>
      <w:r w:rsidRPr="00123B3E">
        <w:t>, №518/</w:t>
      </w:r>
      <w:proofErr w:type="spellStart"/>
      <w:r w:rsidRPr="00123B3E">
        <w:t>пр</w:t>
      </w:r>
      <w:proofErr w:type="spellEnd"/>
      <w:r w:rsidRPr="00123B3E">
        <w:t>, №519/</w:t>
      </w:r>
      <w:proofErr w:type="spellStart"/>
      <w:r w:rsidRPr="00123B3E">
        <w:t>пр</w:t>
      </w:r>
      <w:proofErr w:type="spellEnd"/>
      <w:r w:rsidRPr="00123B3E">
        <w:t>, №520/</w:t>
      </w:r>
      <w:proofErr w:type="spellStart"/>
      <w:r w:rsidRPr="00123B3E">
        <w:t>пр</w:t>
      </w:r>
      <w:proofErr w:type="spellEnd"/>
      <w:r w:rsidRPr="00123B3E">
        <w:t>, №521/пр. Для перехода к стоим</w:t>
      </w:r>
      <w:r w:rsidRPr="00123B3E">
        <w:t>о</w:t>
      </w:r>
      <w:r w:rsidRPr="00123B3E">
        <w:t xml:space="preserve">сти текущего периода применять индекс пересчета сметной стоимости строительства </w:t>
      </w:r>
      <w:r>
        <w:t>я</w:t>
      </w:r>
      <w:r>
        <w:t>н</w:t>
      </w:r>
      <w:r>
        <w:t>варь</w:t>
      </w:r>
      <w:r w:rsidRPr="00123B3E">
        <w:t xml:space="preserve"> 201</w:t>
      </w:r>
      <w:r>
        <w:t>9</w:t>
      </w:r>
      <w:r w:rsidRPr="00123B3E">
        <w:t xml:space="preserve"> г. для внебюджетного финансирования. Утвержденные протоколом Центра Ц</w:t>
      </w:r>
      <w:r w:rsidRPr="00123B3E">
        <w:t>е</w:t>
      </w:r>
      <w:r w:rsidRPr="00123B3E">
        <w:t xml:space="preserve">нообразования по Кемеровской области.    </w:t>
      </w:r>
    </w:p>
    <w:p w:rsidR="00141724" w:rsidRPr="00123B3E" w:rsidRDefault="00141724" w:rsidP="00141724">
      <w:pPr>
        <w:ind w:left="360"/>
      </w:pPr>
      <w:r w:rsidRPr="00123B3E">
        <w:t>9.4</w:t>
      </w:r>
      <w:proofErr w:type="gramStart"/>
      <w:r w:rsidRPr="00123B3E">
        <w:t xml:space="preserve">  Д</w:t>
      </w:r>
      <w:proofErr w:type="gramEnd"/>
      <w:r w:rsidRPr="00123B3E">
        <w:t>о начала работ разработать и согласовать с заказчиком сетевой график производства работ и план производства работ (ППР).</w:t>
      </w:r>
    </w:p>
    <w:p w:rsidR="00141724" w:rsidRPr="00123B3E" w:rsidRDefault="00141724" w:rsidP="00141724">
      <w:pPr>
        <w:tabs>
          <w:tab w:val="left" w:pos="-540"/>
        </w:tabs>
        <w:suppressAutoHyphens/>
        <w:ind w:left="426"/>
      </w:pPr>
      <w:r w:rsidRPr="00123B3E">
        <w:t>9.5. По окончании работ Подрядчик обязуется передать в обязательном порядке Заказчику следующую исполнительную документацию:</w:t>
      </w:r>
    </w:p>
    <w:p w:rsidR="00141724" w:rsidRPr="0029463B" w:rsidRDefault="00141724" w:rsidP="00141724">
      <w:pPr>
        <w:tabs>
          <w:tab w:val="left" w:pos="-540"/>
        </w:tabs>
        <w:suppressAutoHyphens/>
        <w:ind w:left="426" w:firstLine="709"/>
        <w:rPr>
          <w:spacing w:val="-10"/>
        </w:rPr>
      </w:pPr>
      <w:r w:rsidRPr="00123B3E">
        <w:rPr>
          <w:spacing w:val="-10"/>
        </w:rPr>
        <w:t>-</w:t>
      </w:r>
      <w:r w:rsidRPr="00123B3E">
        <w:rPr>
          <w:spacing w:val="-10"/>
        </w:rPr>
        <w:tab/>
      </w:r>
      <w:r w:rsidRPr="0029463B">
        <w:rPr>
          <w:spacing w:val="-10"/>
        </w:rPr>
        <w:t>Акты освидетельствования скрытых работ; фото сопровождение этапов работ.</w:t>
      </w:r>
    </w:p>
    <w:p w:rsidR="00141724" w:rsidRPr="0029463B" w:rsidRDefault="00141724" w:rsidP="00141724">
      <w:pPr>
        <w:tabs>
          <w:tab w:val="left" w:pos="-540"/>
        </w:tabs>
        <w:suppressAutoHyphens/>
        <w:ind w:left="426" w:firstLine="709"/>
        <w:rPr>
          <w:spacing w:val="-10"/>
        </w:rPr>
      </w:pPr>
      <w:r w:rsidRPr="0029463B">
        <w:rPr>
          <w:spacing w:val="-10"/>
        </w:rPr>
        <w:t xml:space="preserve">- </w:t>
      </w:r>
      <w:r w:rsidRPr="0029463B">
        <w:rPr>
          <w:spacing w:val="-10"/>
        </w:rPr>
        <w:tab/>
        <w:t xml:space="preserve">Исполнительные схемы; протоколы испытаний и измерений; геодезические съемки. </w:t>
      </w:r>
    </w:p>
    <w:p w:rsidR="00141724" w:rsidRPr="0029463B" w:rsidRDefault="00141724" w:rsidP="00141724">
      <w:pPr>
        <w:suppressAutoHyphens/>
        <w:ind w:left="426" w:firstLine="708"/>
        <w:rPr>
          <w:spacing w:val="-10"/>
        </w:rPr>
      </w:pPr>
      <w:r w:rsidRPr="0029463B">
        <w:rPr>
          <w:spacing w:val="-10"/>
        </w:rPr>
        <w:t xml:space="preserve">- </w:t>
      </w:r>
      <w:r w:rsidRPr="0029463B">
        <w:rPr>
          <w:spacing w:val="-10"/>
        </w:rPr>
        <w:tab/>
        <w:t>Общий журнал работ; журнал бетонных работ, журнал сварочных работ</w:t>
      </w:r>
    </w:p>
    <w:p w:rsidR="00141724" w:rsidRPr="00123B3E" w:rsidRDefault="00141724" w:rsidP="00141724">
      <w:pPr>
        <w:suppressAutoHyphens/>
        <w:ind w:left="426" w:firstLine="708"/>
        <w:rPr>
          <w:spacing w:val="-10"/>
        </w:rPr>
      </w:pPr>
      <w:r w:rsidRPr="00123B3E">
        <w:rPr>
          <w:spacing w:val="-10"/>
        </w:rPr>
        <w:t>-</w:t>
      </w:r>
      <w:r w:rsidRPr="00123B3E">
        <w:rPr>
          <w:spacing w:val="-10"/>
        </w:rPr>
        <w:tab/>
      </w:r>
      <w:r w:rsidRPr="00123B3E">
        <w:t>Документы, удостоверяющие соответствие примененных материалов требованиям технических регламентов (сертификаты, паспорта, декларации соответствия качества)</w:t>
      </w:r>
    </w:p>
    <w:p w:rsidR="00141724" w:rsidRPr="00123B3E" w:rsidRDefault="00141724" w:rsidP="00141724">
      <w:pPr>
        <w:autoSpaceDE w:val="0"/>
        <w:autoSpaceDN w:val="0"/>
        <w:adjustRightInd w:val="0"/>
      </w:pPr>
    </w:p>
    <w:p w:rsidR="00141724" w:rsidRPr="00123B3E" w:rsidRDefault="00141724" w:rsidP="00141724">
      <w:pPr>
        <w:autoSpaceDE w:val="0"/>
        <w:autoSpaceDN w:val="0"/>
        <w:adjustRightInd w:val="0"/>
        <w:rPr>
          <w:b/>
        </w:rPr>
      </w:pPr>
      <w:r w:rsidRPr="00123B3E">
        <w:rPr>
          <w:b/>
        </w:rPr>
        <w:t>Главный инженер ООО «ОЭСК»</w:t>
      </w:r>
      <w:r w:rsidRPr="00123B3E">
        <w:rPr>
          <w:b/>
        </w:rPr>
        <w:tab/>
      </w:r>
      <w:r w:rsidRPr="00123B3E">
        <w:rPr>
          <w:b/>
        </w:rPr>
        <w:tab/>
      </w:r>
      <w:r w:rsidRPr="00123B3E">
        <w:rPr>
          <w:b/>
        </w:rPr>
        <w:tab/>
      </w:r>
      <w:r w:rsidRPr="00123B3E">
        <w:rPr>
          <w:b/>
        </w:rPr>
        <w:tab/>
      </w:r>
      <w:r w:rsidRPr="00123B3E">
        <w:rPr>
          <w:b/>
        </w:rPr>
        <w:tab/>
        <w:t>А.Ю. Шахов</w:t>
      </w:r>
    </w:p>
    <w:p w:rsidR="007F1CF3" w:rsidRDefault="007F1CF3" w:rsidP="00141724">
      <w:pPr>
        <w:autoSpaceDE w:val="0"/>
        <w:autoSpaceDN w:val="0"/>
        <w:adjustRightInd w:val="0"/>
        <w:rPr>
          <w:b/>
        </w:rPr>
      </w:pPr>
    </w:p>
    <w:p w:rsidR="00141724" w:rsidRPr="006529ED" w:rsidRDefault="00141724" w:rsidP="00141724">
      <w:pPr>
        <w:autoSpaceDE w:val="0"/>
        <w:autoSpaceDN w:val="0"/>
        <w:adjustRightInd w:val="0"/>
        <w:rPr>
          <w:b/>
        </w:rPr>
      </w:pPr>
      <w:r w:rsidRPr="00123B3E">
        <w:rPr>
          <w:b/>
        </w:rPr>
        <w:t>Начальник ПТО ООО «ОЭСК»</w:t>
      </w:r>
      <w:r w:rsidRPr="00123B3E">
        <w:rPr>
          <w:b/>
        </w:rPr>
        <w:tab/>
      </w:r>
      <w:r w:rsidRPr="00123B3E">
        <w:rPr>
          <w:b/>
        </w:rPr>
        <w:tab/>
      </w:r>
      <w:r w:rsidRPr="00123B3E">
        <w:rPr>
          <w:b/>
        </w:rPr>
        <w:tab/>
      </w:r>
      <w:r w:rsidRPr="00123B3E">
        <w:rPr>
          <w:b/>
        </w:rPr>
        <w:tab/>
      </w:r>
      <w:r w:rsidRPr="00123B3E">
        <w:rPr>
          <w:b/>
        </w:rPr>
        <w:tab/>
      </w:r>
      <w:r w:rsidRPr="00123B3E">
        <w:rPr>
          <w:b/>
        </w:rPr>
        <w:tab/>
      </w:r>
    </w:p>
    <w:p w:rsidR="001D3E61" w:rsidRPr="006F21F7" w:rsidRDefault="001D3E61" w:rsidP="001D3E61">
      <w:pPr>
        <w:widowControl w:val="0"/>
        <w:spacing w:after="0"/>
      </w:pPr>
    </w:p>
    <w:p w:rsidR="001D3E61" w:rsidRDefault="001D3E61" w:rsidP="001D3E61">
      <w:pPr>
        <w:spacing w:after="0"/>
        <w:jc w:val="right"/>
        <w:rPr>
          <w:i/>
        </w:rPr>
      </w:pPr>
    </w:p>
    <w:p w:rsidR="00576AA3" w:rsidRDefault="00576AA3" w:rsidP="00F15B75">
      <w:pPr>
        <w:spacing w:after="0"/>
        <w:rPr>
          <w:i/>
        </w:rPr>
      </w:pPr>
    </w:p>
    <w:sectPr w:rsidR="00576AA3" w:rsidSect="0095023D">
      <w:headerReference w:type="default" r:id="rId10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97" w:rsidRDefault="00B06897">
      <w:r>
        <w:separator/>
      </w:r>
    </w:p>
  </w:endnote>
  <w:endnote w:type="continuationSeparator" w:id="0">
    <w:p w:rsidR="00B06897" w:rsidRDefault="00B06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97" w:rsidRDefault="00B06897">
      <w:r>
        <w:separator/>
      </w:r>
    </w:p>
  </w:footnote>
  <w:footnote w:type="continuationSeparator" w:id="0">
    <w:p w:rsidR="00B06897" w:rsidRDefault="00B068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97" w:rsidRPr="00A80EBF" w:rsidRDefault="00B0689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5576B0">
      <w:rPr>
        <w:sz w:val="20"/>
      </w:rPr>
      <w:t>42</w:t>
    </w:r>
    <w:r w:rsidRPr="00A80EBF">
      <w:rPr>
        <w:sz w:val="20"/>
      </w:rPr>
      <w:fldChar w:fldCharType="end"/>
    </w:r>
  </w:p>
  <w:p w:rsidR="00B06897" w:rsidRDefault="00B06897"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97" w:rsidRDefault="00B06897">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B06897" w:rsidRDefault="00B06897">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97" w:rsidRPr="00A80EBF" w:rsidRDefault="00B0689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5576B0">
      <w:rPr>
        <w:sz w:val="20"/>
      </w:rPr>
      <w:t>55</w:t>
    </w:r>
    <w:r w:rsidRPr="00A80EBF">
      <w:rPr>
        <w:sz w:val="20"/>
      </w:rPr>
      <w:fldChar w:fldCharType="end"/>
    </w:r>
  </w:p>
  <w:p w:rsidR="00B06897" w:rsidRDefault="00B06897"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897" w:rsidRPr="00110B92" w:rsidRDefault="00B06897"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5576B0">
      <w:rPr>
        <w:sz w:val="20"/>
      </w:rPr>
      <w:t>76</w:t>
    </w:r>
    <w:r w:rsidRPr="00110B92">
      <w:rPr>
        <w:sz w:val="20"/>
      </w:rPr>
      <w:fldChar w:fldCharType="end"/>
    </w:r>
  </w:p>
  <w:p w:rsidR="00B06897" w:rsidRDefault="00B06897">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8">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9">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0">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3B4F7C54"/>
    <w:multiLevelType w:val="hybridMultilevel"/>
    <w:tmpl w:val="DE6EBC7A"/>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3">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19">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23">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24">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lvlOverride w:ilvl="0">
      <w:startOverride w:val="1"/>
    </w:lvlOverride>
  </w:num>
  <w:num w:numId="4">
    <w:abstractNumId w:val="9"/>
  </w:num>
  <w:num w:numId="5">
    <w:abstractNumId w:val="21"/>
  </w:num>
  <w:num w:numId="6">
    <w:abstractNumId w:val="3"/>
  </w:num>
  <w:num w:numId="7">
    <w:abstractNumId w:val="0"/>
  </w:num>
  <w:num w:numId="8">
    <w:abstractNumId w:val="4"/>
  </w:num>
  <w:num w:numId="9">
    <w:abstractNumId w:val="16"/>
  </w:num>
  <w:num w:numId="10">
    <w:abstractNumId w:val="17"/>
  </w:num>
  <w:num w:numId="11">
    <w:abstractNumId w:val="13"/>
  </w:num>
  <w:num w:numId="12">
    <w:abstractNumId w:val="1"/>
  </w:num>
  <w:num w:numId="13">
    <w:abstractNumId w:val="25"/>
  </w:num>
  <w:num w:numId="14">
    <w:abstractNumId w:val="19"/>
  </w:num>
  <w:num w:numId="15">
    <w:abstractNumId w:val="24"/>
  </w:num>
  <w:num w:numId="16">
    <w:abstractNumId w:val="7"/>
  </w:num>
  <w:num w:numId="17">
    <w:abstractNumId w:val="23"/>
  </w:num>
  <w:num w:numId="18">
    <w:abstractNumId w:val="22"/>
  </w:num>
  <w:num w:numId="19">
    <w:abstractNumId w:val="10"/>
  </w:num>
  <w:num w:numId="20">
    <w:abstractNumId w:val="5"/>
  </w:num>
  <w:num w:numId="21">
    <w:abstractNumId w:val="6"/>
  </w:num>
  <w:num w:numId="22">
    <w:abstractNumId w:val="11"/>
  </w:num>
  <w:num w:numId="23">
    <w:abstractNumId w:val="20"/>
  </w:num>
  <w:num w:numId="24">
    <w:abstractNumId w:val="18"/>
  </w:num>
  <w:num w:numId="25">
    <w:abstractNumId w:val="26"/>
  </w:num>
  <w:num w:numId="26">
    <w:abstractNumId w:val="15"/>
  </w:num>
  <w:num w:numId="27">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30550"/>
    <w:rsid w:val="00F31C80"/>
    <w:rsid w:val="00F337A0"/>
    <w:rsid w:val="00F36592"/>
    <w:rsid w:val="00F365F9"/>
    <w:rsid w:val="00F366C8"/>
    <w:rsid w:val="00F372CB"/>
    <w:rsid w:val="00F402DE"/>
    <w:rsid w:val="00F425FC"/>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fontTable" Target="fontTable.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4.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2F3681-7D3B-4C5F-AAD2-800A1E646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3290</TotalTime>
  <Pages>76</Pages>
  <Words>22180</Words>
  <Characters>165062</Characters>
  <Application>Microsoft Office Word</Application>
  <DocSecurity>0</DocSecurity>
  <Lines>1375</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186869</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100</cp:revision>
  <cp:lastPrinted>2019-03-05T06:29:00Z</cp:lastPrinted>
  <dcterms:created xsi:type="dcterms:W3CDTF">2017-11-23T04:49:00Z</dcterms:created>
  <dcterms:modified xsi:type="dcterms:W3CDTF">2019-03-21T06:20:00Z</dcterms:modified>
</cp:coreProperties>
</file>