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027" w:rsidRPr="00334027" w:rsidRDefault="00334027" w:rsidP="00334027">
      <w:pPr>
        <w:tabs>
          <w:tab w:val="left" w:pos="6371"/>
          <w:tab w:val="right" w:pos="10065"/>
        </w:tabs>
        <w:spacing w:after="0"/>
        <w:ind w:left="3969"/>
        <w:jc w:val="right"/>
        <w:rPr>
          <w:b/>
          <w:sz w:val="28"/>
          <w:szCs w:val="28"/>
        </w:rPr>
      </w:pPr>
      <w:bookmarkStart w:id="0" w:name="_Toc15890873"/>
      <w:bookmarkStart w:id="1" w:name="sub_10355"/>
      <w:bookmarkStart w:id="2" w:name="sub_10217"/>
      <w:bookmarkStart w:id="3" w:name="_Toc190595535"/>
      <w:bookmarkStart w:id="4" w:name="_Toc170615537"/>
      <w:r w:rsidRPr="00334027">
        <w:rPr>
          <w:b/>
          <w:sz w:val="28"/>
          <w:szCs w:val="28"/>
        </w:rPr>
        <w:t>«УТВЕРЖДАЮ»</w:t>
      </w:r>
    </w:p>
    <w:p w:rsidR="00334027" w:rsidRPr="00334027" w:rsidRDefault="00334027" w:rsidP="00334027">
      <w:pPr>
        <w:spacing w:after="0"/>
        <w:jc w:val="right"/>
        <w:rPr>
          <w:sz w:val="28"/>
          <w:szCs w:val="28"/>
        </w:rPr>
      </w:pPr>
      <w:r w:rsidRPr="00334027">
        <w:rPr>
          <w:sz w:val="28"/>
          <w:szCs w:val="28"/>
        </w:rPr>
        <w:t xml:space="preserve">                                                                                               Генеральный директор</w:t>
      </w:r>
    </w:p>
    <w:p w:rsidR="00334027" w:rsidRPr="00334027" w:rsidRDefault="00334027" w:rsidP="00334027">
      <w:pPr>
        <w:spacing w:after="0"/>
        <w:ind w:left="2835"/>
        <w:jc w:val="right"/>
        <w:rPr>
          <w:b/>
          <w:color w:val="000000"/>
          <w:sz w:val="28"/>
          <w:szCs w:val="28"/>
        </w:rPr>
      </w:pPr>
      <w:bookmarkStart w:id="5" w:name="OLE_LINK16"/>
      <w:bookmarkStart w:id="6" w:name="OLE_LINK17"/>
      <w:bookmarkStart w:id="7" w:name="OLE_LINK42"/>
      <w:bookmarkStart w:id="8" w:name="OLE_LINK43"/>
      <w:bookmarkStart w:id="9" w:name="OLE_LINK1885"/>
      <w:bookmarkStart w:id="10" w:name="OLE_LINK1886"/>
      <w:r w:rsidRPr="00334027">
        <w:rPr>
          <w:b/>
          <w:color w:val="000000"/>
          <w:sz w:val="28"/>
          <w:szCs w:val="28"/>
        </w:rPr>
        <w:t xml:space="preserve">Общество с ограниченной ответственностью </w:t>
      </w:r>
      <w:bookmarkStart w:id="11" w:name="OLE_LINK1875"/>
      <w:bookmarkStart w:id="12" w:name="OLE_LINK1876"/>
      <w:bookmarkStart w:id="13" w:name="OLE_LINK1877"/>
    </w:p>
    <w:p w:rsidR="00334027" w:rsidRPr="00334027" w:rsidRDefault="00334027" w:rsidP="00334027">
      <w:pPr>
        <w:spacing w:after="0"/>
        <w:ind w:left="2835"/>
        <w:jc w:val="right"/>
        <w:rPr>
          <w:b/>
          <w:color w:val="000000"/>
          <w:sz w:val="28"/>
          <w:szCs w:val="28"/>
        </w:rPr>
      </w:pPr>
      <w:r w:rsidRPr="00334027">
        <w:rPr>
          <w:b/>
          <w:color w:val="000000"/>
          <w:sz w:val="28"/>
          <w:szCs w:val="28"/>
        </w:rPr>
        <w:t xml:space="preserve"> «ОЭСК»</w:t>
      </w:r>
      <w:bookmarkEnd w:id="5"/>
      <w:bookmarkEnd w:id="6"/>
      <w:bookmarkEnd w:id="7"/>
      <w:bookmarkEnd w:id="8"/>
      <w:bookmarkEnd w:id="9"/>
      <w:bookmarkEnd w:id="10"/>
      <w:bookmarkEnd w:id="11"/>
      <w:bookmarkEnd w:id="12"/>
      <w:bookmarkEnd w:id="13"/>
    </w:p>
    <w:p w:rsidR="00334027" w:rsidRPr="00334027" w:rsidRDefault="00334027" w:rsidP="00334027">
      <w:pPr>
        <w:spacing w:after="0"/>
        <w:ind w:left="3969"/>
        <w:jc w:val="right"/>
        <w:rPr>
          <w:sz w:val="28"/>
          <w:szCs w:val="28"/>
        </w:rPr>
      </w:pPr>
      <w:r w:rsidRPr="00334027">
        <w:rPr>
          <w:sz w:val="28"/>
          <w:szCs w:val="28"/>
        </w:rPr>
        <w:t>________________</w:t>
      </w:r>
      <w:bookmarkStart w:id="14" w:name="OLE_LINK10"/>
      <w:bookmarkStart w:id="15" w:name="OLE_LINK11"/>
      <w:bookmarkStart w:id="16" w:name="OLE_LINK12"/>
      <w:r w:rsidRPr="00334027">
        <w:rPr>
          <w:b/>
          <w:sz w:val="28"/>
          <w:szCs w:val="28"/>
        </w:rPr>
        <w:t xml:space="preserve"> </w:t>
      </w:r>
      <w:bookmarkEnd w:id="14"/>
      <w:bookmarkEnd w:id="15"/>
      <w:bookmarkEnd w:id="16"/>
      <w:r w:rsidRPr="00334027">
        <w:rPr>
          <w:b/>
          <w:sz w:val="28"/>
          <w:szCs w:val="28"/>
        </w:rPr>
        <w:t>А.А. Фомичев</w:t>
      </w:r>
    </w:p>
    <w:p w:rsidR="00334027" w:rsidRPr="00334027" w:rsidRDefault="00334027" w:rsidP="00334027">
      <w:pPr>
        <w:spacing w:after="0"/>
        <w:ind w:left="3969"/>
        <w:jc w:val="right"/>
        <w:rPr>
          <w:sz w:val="28"/>
          <w:szCs w:val="28"/>
        </w:rPr>
      </w:pPr>
      <w:r w:rsidRPr="00334027">
        <w:rPr>
          <w:sz w:val="28"/>
          <w:szCs w:val="28"/>
        </w:rPr>
        <w:t xml:space="preserve">«___» </w:t>
      </w:r>
      <w:r w:rsidR="00336A4E">
        <w:rPr>
          <w:sz w:val="28"/>
          <w:szCs w:val="28"/>
        </w:rPr>
        <w:t>февраль</w:t>
      </w:r>
      <w:r w:rsidRPr="00334027">
        <w:rPr>
          <w:sz w:val="28"/>
          <w:szCs w:val="28"/>
        </w:rPr>
        <w:t xml:space="preserve"> 20</w:t>
      </w:r>
      <w:r w:rsidR="00336A4E">
        <w:rPr>
          <w:sz w:val="28"/>
          <w:szCs w:val="28"/>
        </w:rPr>
        <w:t>21</w:t>
      </w:r>
      <w:r w:rsidRPr="00334027">
        <w:rPr>
          <w:sz w:val="28"/>
          <w:szCs w:val="28"/>
        </w:rPr>
        <w:t xml:space="preserve"> г.</w:t>
      </w:r>
    </w:p>
    <w:p w:rsidR="00334027" w:rsidRPr="00334027" w:rsidRDefault="00334027" w:rsidP="00334027">
      <w:pPr>
        <w:spacing w:after="0"/>
        <w:rPr>
          <w:b/>
        </w:rPr>
      </w:pPr>
    </w:p>
    <w:p w:rsidR="00334027" w:rsidRPr="00334027" w:rsidRDefault="00334027" w:rsidP="00334027">
      <w:pPr>
        <w:rPr>
          <w:b/>
        </w:rPr>
      </w:pPr>
    </w:p>
    <w:p w:rsidR="00334027" w:rsidRPr="00334027" w:rsidRDefault="00334027" w:rsidP="00334027">
      <w:pPr>
        <w:rPr>
          <w:b/>
        </w:rPr>
      </w:pPr>
    </w:p>
    <w:p w:rsidR="00334027" w:rsidRPr="00334027" w:rsidRDefault="00334027" w:rsidP="00334027">
      <w:pPr>
        <w:rPr>
          <w:b/>
        </w:rPr>
      </w:pPr>
    </w:p>
    <w:p w:rsidR="00334027" w:rsidRPr="00334027" w:rsidRDefault="00334027" w:rsidP="00334027">
      <w:pPr>
        <w:rPr>
          <w:b/>
        </w:rPr>
      </w:pPr>
    </w:p>
    <w:p w:rsidR="00334027" w:rsidRPr="00334027" w:rsidRDefault="00334027" w:rsidP="00334027">
      <w:pPr>
        <w:rPr>
          <w:b/>
        </w:rPr>
      </w:pPr>
    </w:p>
    <w:p w:rsidR="00334027" w:rsidRPr="00334027" w:rsidRDefault="00334027" w:rsidP="00334027">
      <w:pPr>
        <w:rPr>
          <w:b/>
        </w:rPr>
      </w:pPr>
    </w:p>
    <w:p w:rsidR="00334027" w:rsidRPr="00334027" w:rsidRDefault="00334027" w:rsidP="00334027">
      <w:pPr>
        <w:spacing w:after="0"/>
        <w:jc w:val="center"/>
        <w:outlineLvl w:val="0"/>
        <w:rPr>
          <w:b/>
          <w:bCs/>
          <w:sz w:val="32"/>
          <w:szCs w:val="32"/>
        </w:rPr>
      </w:pPr>
      <w:r w:rsidRPr="00334027">
        <w:rPr>
          <w:b/>
          <w:bCs/>
          <w:sz w:val="32"/>
          <w:szCs w:val="32"/>
        </w:rPr>
        <w:t>КОНКУРСНАЯ ДОКУМЕНТАЦИЯ</w:t>
      </w:r>
    </w:p>
    <w:p w:rsidR="00334027" w:rsidRPr="00334027" w:rsidRDefault="00334027" w:rsidP="00334027">
      <w:pPr>
        <w:spacing w:after="0"/>
        <w:jc w:val="center"/>
        <w:outlineLvl w:val="0"/>
        <w:rPr>
          <w:b/>
          <w:bCs/>
          <w:sz w:val="32"/>
          <w:szCs w:val="32"/>
        </w:rPr>
      </w:pPr>
    </w:p>
    <w:p w:rsidR="00AE067F" w:rsidRDefault="00AB4459" w:rsidP="00AE067F">
      <w:pPr>
        <w:spacing w:after="0"/>
        <w:jc w:val="center"/>
        <w:outlineLvl w:val="0"/>
        <w:rPr>
          <w:b/>
          <w:bCs/>
          <w:sz w:val="32"/>
          <w:szCs w:val="32"/>
        </w:rPr>
      </w:pPr>
      <w:r>
        <w:rPr>
          <w:b/>
          <w:bCs/>
          <w:sz w:val="32"/>
          <w:szCs w:val="32"/>
        </w:rPr>
        <w:t>К</w:t>
      </w:r>
      <w:r w:rsidR="00334027" w:rsidRPr="00334027">
        <w:rPr>
          <w:b/>
          <w:bCs/>
          <w:sz w:val="32"/>
          <w:szCs w:val="32"/>
        </w:rPr>
        <w:t>онкурс</w:t>
      </w:r>
    </w:p>
    <w:p w:rsidR="008333BB" w:rsidRDefault="00334027" w:rsidP="005B0470">
      <w:pPr>
        <w:spacing w:after="0"/>
        <w:jc w:val="center"/>
        <w:outlineLvl w:val="0"/>
        <w:rPr>
          <w:b/>
          <w:sz w:val="32"/>
          <w:szCs w:val="32"/>
        </w:rPr>
      </w:pPr>
      <w:r w:rsidRPr="00334027">
        <w:rPr>
          <w:b/>
          <w:sz w:val="32"/>
          <w:szCs w:val="32"/>
        </w:rPr>
        <w:t>на право заключения договора</w:t>
      </w:r>
      <w:r w:rsidR="0000256E">
        <w:rPr>
          <w:b/>
          <w:sz w:val="32"/>
          <w:szCs w:val="32"/>
        </w:rPr>
        <w:t xml:space="preserve"> на</w:t>
      </w:r>
      <w:r w:rsidRPr="00334027">
        <w:rPr>
          <w:b/>
          <w:sz w:val="32"/>
          <w:szCs w:val="32"/>
        </w:rPr>
        <w:t xml:space="preserve"> </w:t>
      </w:r>
      <w:r w:rsidR="00DD697D">
        <w:rPr>
          <w:b/>
          <w:sz w:val="32"/>
          <w:szCs w:val="32"/>
        </w:rPr>
        <w:t xml:space="preserve">поставку </w:t>
      </w:r>
    </w:p>
    <w:p w:rsidR="005B0470" w:rsidRPr="001A4581" w:rsidRDefault="002A365E" w:rsidP="005B0470">
      <w:pPr>
        <w:spacing w:after="0"/>
        <w:jc w:val="center"/>
        <w:outlineLvl w:val="0"/>
        <w:rPr>
          <w:b/>
          <w:sz w:val="32"/>
          <w:szCs w:val="32"/>
        </w:rPr>
      </w:pPr>
      <w:r>
        <w:rPr>
          <w:b/>
          <w:sz w:val="32"/>
          <w:szCs w:val="32"/>
        </w:rPr>
        <w:t>провод СИП-</w:t>
      </w:r>
      <w:r w:rsidR="00611871">
        <w:rPr>
          <w:b/>
          <w:sz w:val="32"/>
          <w:szCs w:val="32"/>
        </w:rPr>
        <w:t>2</w:t>
      </w:r>
      <w:r>
        <w:rPr>
          <w:b/>
          <w:sz w:val="32"/>
          <w:szCs w:val="32"/>
        </w:rPr>
        <w:t xml:space="preserve"> </w:t>
      </w:r>
      <w:r w:rsidR="00611871">
        <w:rPr>
          <w:b/>
          <w:sz w:val="32"/>
          <w:szCs w:val="32"/>
        </w:rPr>
        <w:t>3</w:t>
      </w:r>
      <w:r>
        <w:rPr>
          <w:b/>
          <w:sz w:val="32"/>
          <w:szCs w:val="32"/>
        </w:rPr>
        <w:t>*</w:t>
      </w:r>
      <w:r w:rsidR="00336A4E">
        <w:rPr>
          <w:b/>
          <w:sz w:val="32"/>
          <w:szCs w:val="32"/>
        </w:rPr>
        <w:t>95</w:t>
      </w:r>
      <w:r w:rsidR="00611871">
        <w:rPr>
          <w:b/>
          <w:sz w:val="32"/>
          <w:szCs w:val="32"/>
        </w:rPr>
        <w:t>+1*</w:t>
      </w:r>
      <w:r w:rsidR="00336A4E">
        <w:rPr>
          <w:b/>
          <w:sz w:val="32"/>
          <w:szCs w:val="32"/>
        </w:rPr>
        <w:t>95</w:t>
      </w:r>
    </w:p>
    <w:p w:rsidR="0000256E" w:rsidRPr="0000256E" w:rsidRDefault="0000256E" w:rsidP="00252CC2">
      <w:pPr>
        <w:widowControl w:val="0"/>
        <w:spacing w:after="0"/>
        <w:jc w:val="center"/>
        <w:rPr>
          <w:b/>
          <w:sz w:val="32"/>
          <w:szCs w:val="32"/>
        </w:rPr>
      </w:pPr>
    </w:p>
    <w:p w:rsidR="00334027" w:rsidRPr="00334027" w:rsidRDefault="00334027" w:rsidP="00334027">
      <w:pPr>
        <w:snapToGrid w:val="0"/>
        <w:rPr>
          <w:b/>
        </w:rPr>
      </w:pPr>
      <w:r w:rsidRPr="00334027">
        <w:rPr>
          <w:b/>
        </w:rPr>
        <w:t xml:space="preserve">                                                      </w:t>
      </w: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Pr="00334027" w:rsidRDefault="00334027" w:rsidP="00334027">
      <w:pPr>
        <w:snapToGrid w:val="0"/>
        <w:rPr>
          <w:b/>
        </w:rPr>
      </w:pPr>
    </w:p>
    <w:p w:rsidR="00334027" w:rsidRDefault="00334027" w:rsidP="00334027">
      <w:pPr>
        <w:snapToGrid w:val="0"/>
        <w:rPr>
          <w:b/>
        </w:rPr>
      </w:pPr>
    </w:p>
    <w:p w:rsidR="00426479" w:rsidRDefault="00426479" w:rsidP="00334027">
      <w:pPr>
        <w:snapToGrid w:val="0"/>
        <w:rPr>
          <w:b/>
        </w:rPr>
      </w:pPr>
    </w:p>
    <w:p w:rsidR="00426479" w:rsidRDefault="00426479" w:rsidP="00334027">
      <w:pPr>
        <w:snapToGrid w:val="0"/>
        <w:rPr>
          <w:b/>
        </w:rPr>
      </w:pPr>
    </w:p>
    <w:p w:rsidR="00426479" w:rsidRPr="00334027" w:rsidRDefault="00426479" w:rsidP="00334027">
      <w:pPr>
        <w:snapToGrid w:val="0"/>
        <w:rPr>
          <w:b/>
        </w:rPr>
      </w:pPr>
    </w:p>
    <w:p w:rsidR="00334027" w:rsidRDefault="00334027" w:rsidP="00334027">
      <w:pPr>
        <w:snapToGrid w:val="0"/>
        <w:rPr>
          <w:b/>
        </w:rPr>
      </w:pPr>
    </w:p>
    <w:p w:rsidR="00FF2D3F" w:rsidRPr="00334027" w:rsidRDefault="00FF2D3F" w:rsidP="00334027">
      <w:pPr>
        <w:snapToGrid w:val="0"/>
        <w:rPr>
          <w:b/>
        </w:rPr>
      </w:pPr>
    </w:p>
    <w:p w:rsidR="00334027" w:rsidRPr="00334027" w:rsidRDefault="00334027" w:rsidP="00334027">
      <w:pPr>
        <w:snapToGrid w:val="0"/>
        <w:jc w:val="center"/>
        <w:rPr>
          <w:b/>
          <w:sz w:val="28"/>
          <w:szCs w:val="28"/>
        </w:rPr>
      </w:pPr>
      <w:r w:rsidRPr="00334027">
        <w:rPr>
          <w:b/>
          <w:sz w:val="28"/>
          <w:szCs w:val="28"/>
        </w:rPr>
        <w:t>г. Прокопьевск</w:t>
      </w:r>
    </w:p>
    <w:p w:rsidR="00334027" w:rsidRPr="00334027" w:rsidRDefault="00334027" w:rsidP="00334027">
      <w:pPr>
        <w:snapToGrid w:val="0"/>
        <w:jc w:val="center"/>
        <w:rPr>
          <w:b/>
          <w:sz w:val="28"/>
          <w:szCs w:val="28"/>
        </w:rPr>
      </w:pPr>
      <w:r w:rsidRPr="00334027">
        <w:rPr>
          <w:b/>
          <w:sz w:val="28"/>
          <w:szCs w:val="28"/>
        </w:rPr>
        <w:t xml:space="preserve"> 20</w:t>
      </w:r>
      <w:r w:rsidR="00336A4E">
        <w:rPr>
          <w:b/>
          <w:sz w:val="28"/>
          <w:szCs w:val="28"/>
        </w:rPr>
        <w:t>21</w:t>
      </w:r>
      <w:r w:rsidRPr="00334027">
        <w:rPr>
          <w:b/>
          <w:sz w:val="28"/>
          <w:szCs w:val="28"/>
        </w:rPr>
        <w:t xml:space="preserve"> г.</w:t>
      </w:r>
    </w:p>
    <w:p w:rsidR="00334027" w:rsidRDefault="00334027" w:rsidP="00334027">
      <w:pPr>
        <w:jc w:val="center"/>
      </w:pPr>
      <w:r>
        <w:br w:type="page"/>
      </w:r>
    </w:p>
    <w:p w:rsidR="00334027" w:rsidRPr="00334027" w:rsidRDefault="00334027" w:rsidP="00334027">
      <w:pPr>
        <w:jc w:val="center"/>
        <w:outlineLvl w:val="0"/>
      </w:pPr>
      <w:bookmarkStart w:id="17" w:name="_Toc352559354"/>
      <w:r w:rsidRPr="00334027">
        <w:lastRenderedPageBreak/>
        <w:t xml:space="preserve">ИЗВЕЩЕНИЕ О ПРОВЕДЕНИИ </w:t>
      </w:r>
      <w:bookmarkEnd w:id="17"/>
      <w:r w:rsidRPr="00334027">
        <w:t>КОНКУРСА</w:t>
      </w:r>
    </w:p>
    <w:p w:rsidR="00334027" w:rsidRPr="00334027" w:rsidRDefault="00334027" w:rsidP="00334027">
      <w:pPr>
        <w:jc w:val="center"/>
        <w:outlineLvl w:val="0"/>
      </w:pPr>
    </w:p>
    <w:p w:rsidR="00336A4E" w:rsidRPr="00DD697D" w:rsidRDefault="00334027" w:rsidP="00DD697D">
      <w:pPr>
        <w:spacing w:after="0"/>
        <w:outlineLvl w:val="0"/>
        <w:rPr>
          <w:spacing w:val="-6"/>
        </w:rPr>
      </w:pPr>
      <w:r w:rsidRPr="00334027">
        <w:rPr>
          <w:b/>
          <w:spacing w:val="-6"/>
        </w:rPr>
        <w:t xml:space="preserve">Форма и способ процедуры закупки: </w:t>
      </w:r>
      <w:r w:rsidR="00194ACF">
        <w:rPr>
          <w:spacing w:val="-6"/>
        </w:rPr>
        <w:t>Конкурс</w:t>
      </w:r>
      <w:r w:rsidRPr="00334027">
        <w:rPr>
          <w:b/>
          <w:spacing w:val="-6"/>
        </w:rPr>
        <w:t xml:space="preserve"> </w:t>
      </w:r>
      <w:r w:rsidR="002A365E" w:rsidRPr="002A365E">
        <w:rPr>
          <w:spacing w:val="-6"/>
        </w:rPr>
        <w:t>на право заключения договора на поставку провод</w:t>
      </w:r>
      <w:r w:rsidR="00611871">
        <w:rPr>
          <w:spacing w:val="-6"/>
        </w:rPr>
        <w:t>а</w:t>
      </w:r>
      <w:r w:rsidR="002A365E" w:rsidRPr="002A365E">
        <w:rPr>
          <w:spacing w:val="-6"/>
        </w:rPr>
        <w:t xml:space="preserve"> </w:t>
      </w:r>
      <w:r w:rsidR="00611871" w:rsidRPr="00611871">
        <w:rPr>
          <w:spacing w:val="-6"/>
        </w:rPr>
        <w:t>СИП-2 3*</w:t>
      </w:r>
      <w:r w:rsidR="00336A4E">
        <w:rPr>
          <w:spacing w:val="-6"/>
        </w:rPr>
        <w:t>95</w:t>
      </w:r>
      <w:r w:rsidR="00611871" w:rsidRPr="00611871">
        <w:rPr>
          <w:spacing w:val="-6"/>
        </w:rPr>
        <w:t>+1*</w:t>
      </w:r>
      <w:r w:rsidR="00336A4E">
        <w:rPr>
          <w:spacing w:val="-6"/>
        </w:rPr>
        <w:t>95</w:t>
      </w:r>
    </w:p>
    <w:p w:rsidR="00334027" w:rsidRPr="00334027" w:rsidRDefault="001A4581" w:rsidP="00DD697D">
      <w:pPr>
        <w:widowControl w:val="0"/>
        <w:spacing w:after="0"/>
        <w:rPr>
          <w:b/>
          <w:spacing w:val="-6"/>
        </w:rPr>
      </w:pPr>
      <w:r w:rsidRPr="00334027">
        <w:rPr>
          <w:b/>
          <w:spacing w:val="-6"/>
        </w:rPr>
        <w:t xml:space="preserve"> </w:t>
      </w:r>
      <w:r w:rsidR="00334027" w:rsidRPr="00334027">
        <w:rPr>
          <w:b/>
          <w:spacing w:val="-6"/>
        </w:rPr>
        <w:t xml:space="preserve">Заказчик: </w:t>
      </w:r>
      <w:r w:rsidR="00334027" w:rsidRPr="00334027">
        <w:t xml:space="preserve">Общество с ограниченной ответственностью «ОЭСК»; </w:t>
      </w:r>
      <w:r w:rsidR="00334027" w:rsidRPr="00334027">
        <w:rPr>
          <w:b/>
          <w:spacing w:val="-6"/>
        </w:rPr>
        <w:t xml:space="preserve">        </w:t>
      </w:r>
    </w:p>
    <w:p w:rsidR="00194ACF" w:rsidRPr="00334027" w:rsidRDefault="00334027" w:rsidP="00194ACF">
      <w:pPr>
        <w:spacing w:after="0"/>
        <w:ind w:firstLine="709"/>
        <w:contextualSpacing/>
      </w:pPr>
      <w:r w:rsidRPr="00334027">
        <w:rPr>
          <w:b/>
          <w:spacing w:val="-6"/>
        </w:rPr>
        <w:t>Место нахождения:</w:t>
      </w:r>
      <w:r w:rsidRPr="00334027">
        <w:t xml:space="preserve"> </w:t>
      </w:r>
      <w:r w:rsidR="00194ACF" w:rsidRPr="00334027">
        <w:rPr>
          <w:bCs/>
          <w:iCs/>
        </w:rPr>
        <w:t>6530</w:t>
      </w:r>
      <w:r w:rsidR="00336A4E">
        <w:rPr>
          <w:bCs/>
          <w:iCs/>
        </w:rPr>
        <w:t>53</w:t>
      </w:r>
      <w:r w:rsidR="00194ACF" w:rsidRPr="00334027">
        <w:rPr>
          <w:bCs/>
          <w:iCs/>
        </w:rPr>
        <w:t>, Кемеровская область</w:t>
      </w:r>
      <w:r w:rsidR="00336A4E">
        <w:rPr>
          <w:bCs/>
          <w:iCs/>
        </w:rPr>
        <w:t xml:space="preserve"> - Кузбасс</w:t>
      </w:r>
      <w:r w:rsidR="00194ACF" w:rsidRPr="00334027">
        <w:rPr>
          <w:bCs/>
          <w:iCs/>
        </w:rPr>
        <w:t>, г. Прокоп</w:t>
      </w:r>
      <w:r w:rsidR="00194ACF">
        <w:rPr>
          <w:bCs/>
          <w:iCs/>
        </w:rPr>
        <w:t>ьевск, ул. Гайдара, 43, пом. 1</w:t>
      </w:r>
      <w:r w:rsidR="00194ACF" w:rsidRPr="00334027">
        <w:rPr>
          <w:bCs/>
          <w:iCs/>
        </w:rPr>
        <w:t>п</w:t>
      </w:r>
      <w:r w:rsidR="00194ACF" w:rsidRPr="00334027">
        <w:t xml:space="preserve">. </w:t>
      </w:r>
    </w:p>
    <w:p w:rsidR="00194ACF" w:rsidRPr="00334027" w:rsidRDefault="00194ACF" w:rsidP="00194ACF">
      <w:pPr>
        <w:spacing w:after="0"/>
        <w:ind w:firstLine="709"/>
        <w:contextualSpacing/>
      </w:pPr>
      <w:r w:rsidRPr="00334027">
        <w:rPr>
          <w:b/>
          <w:spacing w:val="-6"/>
        </w:rPr>
        <w:t xml:space="preserve">Почтовый адрес: </w:t>
      </w:r>
      <w:r w:rsidRPr="00334027">
        <w:rPr>
          <w:bCs/>
          <w:iCs/>
        </w:rPr>
        <w:t>6530</w:t>
      </w:r>
      <w:r w:rsidR="00336A4E">
        <w:rPr>
          <w:bCs/>
          <w:iCs/>
        </w:rPr>
        <w:t>53</w:t>
      </w:r>
      <w:r w:rsidRPr="00334027">
        <w:rPr>
          <w:bCs/>
          <w:iCs/>
        </w:rPr>
        <w:t>, Кемеровская область</w:t>
      </w:r>
      <w:r w:rsidR="00336A4E">
        <w:rPr>
          <w:bCs/>
          <w:iCs/>
        </w:rPr>
        <w:t xml:space="preserve"> - Кузбасс</w:t>
      </w:r>
      <w:r w:rsidRPr="00334027">
        <w:rPr>
          <w:bCs/>
          <w:iCs/>
        </w:rPr>
        <w:t>, г. Проко</w:t>
      </w:r>
      <w:r>
        <w:rPr>
          <w:bCs/>
          <w:iCs/>
        </w:rPr>
        <w:t>пьевск, ул. Гайдара, 43, пом. 1</w:t>
      </w:r>
      <w:r w:rsidRPr="00334027">
        <w:rPr>
          <w:bCs/>
          <w:iCs/>
        </w:rPr>
        <w:t>п</w:t>
      </w:r>
      <w:r w:rsidRPr="00334027">
        <w:t xml:space="preserve">. </w:t>
      </w:r>
    </w:p>
    <w:p w:rsidR="00194ACF" w:rsidRPr="00334027" w:rsidRDefault="00194ACF" w:rsidP="00194ACF">
      <w:pPr>
        <w:spacing w:after="0"/>
        <w:ind w:firstLine="709"/>
        <w:contextualSpacing/>
        <w:rPr>
          <w:b/>
          <w:spacing w:val="-6"/>
        </w:rPr>
      </w:pPr>
      <w:r w:rsidRPr="00334027">
        <w:rPr>
          <w:b/>
          <w:spacing w:val="-6"/>
        </w:rPr>
        <w:t>Контактное лицо</w:t>
      </w:r>
      <w:r w:rsidRPr="00334027">
        <w:rPr>
          <w:spacing w:val="-6"/>
        </w:rPr>
        <w:t xml:space="preserve">: </w:t>
      </w:r>
      <w:r w:rsidRPr="00334027">
        <w:t>Мишенин Артем Евгеньевич</w:t>
      </w:r>
      <w:r w:rsidRPr="00334027">
        <w:rPr>
          <w:spacing w:val="-6"/>
        </w:rPr>
        <w:t>;</w:t>
      </w:r>
    </w:p>
    <w:p w:rsidR="00194ACF" w:rsidRPr="00334027" w:rsidRDefault="00194ACF" w:rsidP="00194ACF">
      <w:pPr>
        <w:spacing w:after="0"/>
        <w:ind w:firstLine="709"/>
        <w:contextualSpacing/>
        <w:rPr>
          <w:b/>
          <w:spacing w:val="-6"/>
        </w:rPr>
      </w:pPr>
      <w:r w:rsidRPr="00334027">
        <w:rPr>
          <w:b/>
        </w:rPr>
        <w:t>Адрес электронной почты:</w:t>
      </w:r>
      <w:r w:rsidRPr="00334027">
        <w:t xml:space="preserve"> </w:t>
      </w:r>
      <w:r w:rsidRPr="00334027">
        <w:rPr>
          <w:lang w:val="en-US"/>
        </w:rPr>
        <w:t>a</w:t>
      </w:r>
      <w:r w:rsidRPr="00334027">
        <w:t>.</w:t>
      </w:r>
      <w:r w:rsidRPr="00334027">
        <w:rPr>
          <w:lang w:val="en-US"/>
        </w:rPr>
        <w:t>mishenin</w:t>
      </w:r>
      <w:r w:rsidRPr="00334027">
        <w:t>@</w:t>
      </w:r>
      <w:r w:rsidRPr="00334027">
        <w:rPr>
          <w:lang w:val="en-US"/>
        </w:rPr>
        <w:t>elektroseti</w:t>
      </w:r>
      <w:r w:rsidRPr="00334027">
        <w:t>.</w:t>
      </w:r>
      <w:r w:rsidRPr="00334027">
        <w:rPr>
          <w:lang w:val="en-US"/>
        </w:rPr>
        <w:t>com</w:t>
      </w:r>
      <w:r w:rsidRPr="00334027">
        <w:t>;</w:t>
      </w:r>
    </w:p>
    <w:p w:rsidR="00194ACF" w:rsidRPr="00334027" w:rsidRDefault="00194ACF" w:rsidP="00194ACF">
      <w:pPr>
        <w:spacing w:after="0"/>
        <w:ind w:firstLine="709"/>
        <w:contextualSpacing/>
        <w:rPr>
          <w:b/>
          <w:spacing w:val="-6"/>
        </w:rPr>
      </w:pPr>
      <w:r w:rsidRPr="00334027">
        <w:rPr>
          <w:b/>
        </w:rPr>
        <w:t>Телефон/факс:</w:t>
      </w:r>
      <w:r w:rsidRPr="00334027">
        <w:t xml:space="preserve"> 8 (3846) 69-35-00 отдел АХО;</w:t>
      </w:r>
    </w:p>
    <w:p w:rsidR="00611871" w:rsidRPr="00DD697D" w:rsidRDefault="00194ACF" w:rsidP="00611871">
      <w:pPr>
        <w:spacing w:after="0"/>
        <w:outlineLvl w:val="0"/>
        <w:rPr>
          <w:spacing w:val="-6"/>
        </w:rPr>
      </w:pPr>
      <w:r w:rsidRPr="00334027">
        <w:rPr>
          <w:b/>
        </w:rPr>
        <w:t>Предмет договора:</w:t>
      </w:r>
      <w:r>
        <w:t xml:space="preserve"> </w:t>
      </w:r>
      <w:r w:rsidR="00611871">
        <w:rPr>
          <w:spacing w:val="-6"/>
        </w:rPr>
        <w:t>Конкурс</w:t>
      </w:r>
      <w:r w:rsidR="00611871" w:rsidRPr="00334027">
        <w:rPr>
          <w:b/>
          <w:spacing w:val="-6"/>
        </w:rPr>
        <w:t xml:space="preserve"> </w:t>
      </w:r>
      <w:r w:rsidR="00611871" w:rsidRPr="002A365E">
        <w:rPr>
          <w:spacing w:val="-6"/>
        </w:rPr>
        <w:t>на право заключения договора на поставку провод</w:t>
      </w:r>
      <w:r w:rsidR="00611871">
        <w:rPr>
          <w:spacing w:val="-6"/>
        </w:rPr>
        <w:t>а</w:t>
      </w:r>
      <w:r w:rsidR="00611871" w:rsidRPr="002A365E">
        <w:rPr>
          <w:spacing w:val="-6"/>
        </w:rPr>
        <w:t xml:space="preserve"> </w:t>
      </w:r>
      <w:r w:rsidR="00611871" w:rsidRPr="00611871">
        <w:rPr>
          <w:spacing w:val="-6"/>
        </w:rPr>
        <w:t>СИП-2 3*</w:t>
      </w:r>
      <w:r w:rsidR="00336A4E">
        <w:rPr>
          <w:spacing w:val="-6"/>
        </w:rPr>
        <w:t>95</w:t>
      </w:r>
      <w:r w:rsidR="00611871" w:rsidRPr="00611871">
        <w:rPr>
          <w:spacing w:val="-6"/>
        </w:rPr>
        <w:t>+1*</w:t>
      </w:r>
      <w:r w:rsidR="00336A4E">
        <w:rPr>
          <w:spacing w:val="-6"/>
        </w:rPr>
        <w:t>95</w:t>
      </w:r>
    </w:p>
    <w:p w:rsidR="00194ACF" w:rsidRPr="00334027" w:rsidRDefault="00194ACF" w:rsidP="00611871">
      <w:pPr>
        <w:spacing w:after="0"/>
        <w:outlineLvl w:val="0"/>
        <w:rPr>
          <w:b/>
          <w:spacing w:val="-6"/>
        </w:rPr>
      </w:pPr>
      <w:r w:rsidRPr="00334027">
        <w:rPr>
          <w:b/>
          <w:spacing w:val="-6"/>
        </w:rPr>
        <w:t xml:space="preserve"> Состав и объем приобретаемых услуг: </w:t>
      </w:r>
      <w:r w:rsidRPr="00334027">
        <w:rPr>
          <w:spacing w:val="-6"/>
        </w:rPr>
        <w:t xml:space="preserve">определяются </w:t>
      </w:r>
      <w:r>
        <w:rPr>
          <w:spacing w:val="-6"/>
        </w:rPr>
        <w:t>Спецификацией</w:t>
      </w:r>
      <w:r w:rsidRPr="00334027">
        <w:rPr>
          <w:spacing w:val="-6"/>
        </w:rPr>
        <w:t xml:space="preserve">;                                            </w:t>
      </w:r>
    </w:p>
    <w:p w:rsidR="00194ACF" w:rsidRPr="004062DF" w:rsidRDefault="00194ACF" w:rsidP="00194ACF">
      <w:pPr>
        <w:spacing w:after="0"/>
        <w:ind w:firstLine="709"/>
        <w:contextualSpacing/>
      </w:pPr>
      <w:r w:rsidRPr="0079154E">
        <w:rPr>
          <w:b/>
        </w:rPr>
        <w:t>Место оказания услуг:</w:t>
      </w:r>
      <w:r w:rsidRPr="0079154E">
        <w:t xml:space="preserve"> </w:t>
      </w:r>
      <w:r w:rsidRPr="0079154E">
        <w:rPr>
          <w:bCs/>
          <w:iCs/>
        </w:rPr>
        <w:t xml:space="preserve">Кемеровская область, г. </w:t>
      </w:r>
      <w:r w:rsidR="00336A4E">
        <w:rPr>
          <w:bCs/>
          <w:iCs/>
        </w:rPr>
        <w:t>Киселевск, ул. Боевая, 27а</w:t>
      </w:r>
      <w:r>
        <w:rPr>
          <w:bCs/>
          <w:iCs/>
        </w:rPr>
        <w:t>.</w:t>
      </w:r>
    </w:p>
    <w:p w:rsidR="00194ACF" w:rsidRPr="00334027" w:rsidRDefault="00194ACF" w:rsidP="00194ACF">
      <w:pPr>
        <w:spacing w:after="0"/>
        <w:ind w:firstLine="851"/>
        <w:contextualSpacing/>
        <w:rPr>
          <w:b/>
          <w:spacing w:val="-6"/>
        </w:rPr>
      </w:pPr>
      <w:r w:rsidRPr="00334027">
        <w:rPr>
          <w:b/>
        </w:rPr>
        <w:t>Сведения о порядке проведения, в том числе об оформлении участия в конкурсе, определении лица, выигравшего конкурс:</w:t>
      </w:r>
    </w:p>
    <w:p w:rsidR="00194ACF" w:rsidRPr="00334027" w:rsidRDefault="00194ACF" w:rsidP="00194ACF">
      <w:pPr>
        <w:spacing w:after="0"/>
      </w:pPr>
      <w:r w:rsidRPr="00334027">
        <w:t xml:space="preserve">          </w:t>
      </w:r>
      <w:r>
        <w:t>К</w:t>
      </w:r>
      <w:r w:rsidRPr="00334027">
        <w:t>онкурс проводится в соответствии с Федеральным законом</w:t>
      </w:r>
      <w:r w:rsidRPr="00334027">
        <w:rPr>
          <w:spacing w:val="2"/>
          <w:shd w:val="clear" w:color="auto" w:fill="FFFFFF"/>
        </w:rPr>
        <w:t xml:space="preserve"> «О закупках товаров, работ, услуг отдельными видами юридических лиц» от 18.07.2011</w:t>
      </w:r>
      <w:r w:rsidRPr="00334027">
        <w:t xml:space="preserve"> № 223-ФЗ и </w:t>
      </w:r>
      <w:r w:rsidRPr="00334027">
        <w:rPr>
          <w:spacing w:val="-2"/>
        </w:rPr>
        <w:t>Положением о пров</w:t>
      </w:r>
      <w:r w:rsidRPr="00334027">
        <w:rPr>
          <w:spacing w:val="-2"/>
        </w:rPr>
        <w:t>е</w:t>
      </w:r>
      <w:r w:rsidRPr="00334027">
        <w:rPr>
          <w:spacing w:val="-2"/>
        </w:rPr>
        <w:t xml:space="preserve">дении закупок товаров, работ, услуг для нужд </w:t>
      </w:r>
      <w:r w:rsidRPr="00334027">
        <w:t>Общества с ограниченной ответственностью «ОЭСК»</w:t>
      </w:r>
      <w:r w:rsidRPr="00334027">
        <w:rPr>
          <w:spacing w:val="-2"/>
        </w:rPr>
        <w:t xml:space="preserve">, утвержденным на основании Решения № 01/2016 единственного участника </w:t>
      </w:r>
      <w:r w:rsidRPr="00334027">
        <w:t>Общество с ограниченной ответственностью «ОЭСК» от «17» марта 2016 г.</w:t>
      </w:r>
    </w:p>
    <w:p w:rsidR="00194ACF" w:rsidRPr="00334027" w:rsidRDefault="00194ACF" w:rsidP="00194ACF">
      <w:pPr>
        <w:tabs>
          <w:tab w:val="left" w:pos="1134"/>
        </w:tabs>
        <w:spacing w:after="0"/>
        <w:ind w:firstLine="709"/>
        <w:contextualSpacing/>
      </w:pPr>
      <w:r w:rsidRPr="00334027">
        <w:t>Победителем конкурса признается допущенный по решению закупочной комиссии участник конкурса, предложивший наилучшие условия исполнения договора, по совокупности критериев, объявленных в документации по конкурсу.</w:t>
      </w:r>
    </w:p>
    <w:p w:rsidR="00194ACF" w:rsidRPr="008333BB" w:rsidRDefault="00194ACF" w:rsidP="008D5ABA">
      <w:pPr>
        <w:tabs>
          <w:tab w:val="left" w:pos="1134"/>
        </w:tabs>
        <w:spacing w:after="0"/>
        <w:contextualSpacing/>
        <w:rPr>
          <w:color w:val="FF0000"/>
        </w:rPr>
      </w:pPr>
      <w:r w:rsidRPr="00334027">
        <w:rPr>
          <w:b/>
        </w:rPr>
        <w:t xml:space="preserve">Начальная (максимальная) цена договора: </w:t>
      </w:r>
      <w:r w:rsidR="008D5ABA">
        <w:rPr>
          <w:b/>
        </w:rPr>
        <w:t>1 061 512,14</w:t>
      </w:r>
      <w:r w:rsidR="008D5ABA" w:rsidRPr="00671E73">
        <w:t xml:space="preserve"> (</w:t>
      </w:r>
      <w:r w:rsidR="008D5ABA">
        <w:t>один миллион шестьдесят одна т</w:t>
      </w:r>
      <w:r w:rsidR="008D5ABA">
        <w:t>ы</w:t>
      </w:r>
      <w:r w:rsidR="008D5ABA">
        <w:t>сяча пятьсот двенадцать</w:t>
      </w:r>
      <w:r w:rsidR="008D5ABA" w:rsidRPr="00671E73">
        <w:t>) рубл</w:t>
      </w:r>
      <w:r w:rsidR="008D5ABA">
        <w:t>ей</w:t>
      </w:r>
      <w:r w:rsidR="008D5ABA" w:rsidRPr="00671E73">
        <w:t xml:space="preserve"> </w:t>
      </w:r>
      <w:r w:rsidR="008D5ABA">
        <w:t>14</w:t>
      </w:r>
      <w:r w:rsidR="008D5ABA" w:rsidRPr="00671E73">
        <w:t xml:space="preserve"> копеек, с учетом НДС</w:t>
      </w:r>
      <w:r w:rsidR="008D5ABA">
        <w:t xml:space="preserve"> 20%</w:t>
      </w:r>
      <w:r w:rsidR="008D5ABA" w:rsidRPr="00671E73">
        <w:t>.</w:t>
      </w:r>
    </w:p>
    <w:p w:rsidR="00194ACF" w:rsidRDefault="00194ACF" w:rsidP="00194ACF">
      <w:pPr>
        <w:tabs>
          <w:tab w:val="left" w:pos="1134"/>
        </w:tabs>
        <w:spacing w:after="0"/>
        <w:ind w:firstLine="709"/>
        <w:contextualSpacing/>
      </w:pPr>
      <w:r w:rsidRPr="00334027">
        <w:t>Цена договора включает в себя все прямые и дополнительные затраты и начисления, связанные с оказанием услуг, предусмотренных договором.</w:t>
      </w:r>
    </w:p>
    <w:p w:rsidR="00194ACF" w:rsidRPr="00334027" w:rsidRDefault="00194ACF" w:rsidP="00194ACF">
      <w:pPr>
        <w:tabs>
          <w:tab w:val="left" w:pos="1134"/>
        </w:tabs>
        <w:spacing w:after="0"/>
        <w:ind w:firstLine="709"/>
        <w:contextualSpacing/>
      </w:pPr>
      <w:r w:rsidRPr="00334027">
        <w:rPr>
          <w:b/>
          <w:spacing w:val="-6"/>
        </w:rPr>
        <w:t>Срок, место и порядок предоставления документации по конкурсу:</w:t>
      </w:r>
    </w:p>
    <w:p w:rsidR="00194ACF" w:rsidRPr="00334027" w:rsidRDefault="00194ACF" w:rsidP="00194ACF">
      <w:pPr>
        <w:tabs>
          <w:tab w:val="left" w:pos="1134"/>
        </w:tabs>
        <w:spacing w:after="0"/>
        <w:ind w:firstLine="720"/>
        <w:contextualSpacing/>
        <w:rPr>
          <w:spacing w:val="-6"/>
        </w:rPr>
      </w:pPr>
      <w:r>
        <w:rPr>
          <w:spacing w:val="-6"/>
        </w:rPr>
        <w:t>На электронной площадке России (далее – РТС-Тендер</w:t>
      </w:r>
      <w:r w:rsidRPr="00334027">
        <w:rPr>
          <w:spacing w:val="-6"/>
        </w:rPr>
        <w:t>) (</w:t>
      </w:r>
      <w:hyperlink r:id="rId9" w:history="1">
        <w:r w:rsidRPr="00DB59A1">
          <w:rPr>
            <w:rStyle w:val="a3"/>
            <w:spacing w:val="-6"/>
          </w:rPr>
          <w:t>http://</w:t>
        </w:r>
        <w:r w:rsidRPr="00DB59A1">
          <w:rPr>
            <w:rStyle w:val="a3"/>
            <w:spacing w:val="-6"/>
            <w:lang w:val="en-US"/>
          </w:rPr>
          <w:t>www</w:t>
        </w:r>
        <w:r w:rsidRPr="00DB59A1">
          <w:rPr>
            <w:rStyle w:val="a3"/>
            <w:spacing w:val="-6"/>
          </w:rPr>
          <w:t>.</w:t>
        </w:r>
        <w:r w:rsidRPr="00DB59A1">
          <w:rPr>
            <w:rStyle w:val="a3"/>
            <w:spacing w:val="-6"/>
            <w:lang w:val="en-US"/>
          </w:rPr>
          <w:t>rts</w:t>
        </w:r>
        <w:r w:rsidRPr="00DB59A1">
          <w:rPr>
            <w:rStyle w:val="a3"/>
            <w:spacing w:val="-6"/>
          </w:rPr>
          <w:t>-</w:t>
        </w:r>
        <w:r w:rsidRPr="00DB59A1">
          <w:rPr>
            <w:rStyle w:val="a3"/>
            <w:spacing w:val="-6"/>
            <w:lang w:val="en-US"/>
          </w:rPr>
          <w:t>tender</w:t>
        </w:r>
        <w:r w:rsidRPr="00DB59A1">
          <w:rPr>
            <w:rStyle w:val="a3"/>
            <w:spacing w:val="-6"/>
          </w:rPr>
          <w:t>.</w:t>
        </w:r>
        <w:r w:rsidRPr="00DB59A1">
          <w:rPr>
            <w:rStyle w:val="a3"/>
            <w:spacing w:val="-6"/>
            <w:lang w:val="en-US"/>
          </w:rPr>
          <w:t>ru</w:t>
        </w:r>
      </w:hyperlink>
      <w:r w:rsidRPr="00334027">
        <w:rPr>
          <w:spacing w:val="-6"/>
        </w:rPr>
        <w:t>)</w:t>
      </w:r>
      <w:r>
        <w:rPr>
          <w:spacing w:val="-6"/>
        </w:rPr>
        <w:t xml:space="preserve"> </w:t>
      </w:r>
      <w:r w:rsidRPr="00334027">
        <w:rPr>
          <w:spacing w:val="-6"/>
        </w:rPr>
        <w:t>документ</w:t>
      </w:r>
      <w:r w:rsidRPr="00334027">
        <w:rPr>
          <w:spacing w:val="-6"/>
        </w:rPr>
        <w:t>а</w:t>
      </w:r>
      <w:r w:rsidRPr="00334027">
        <w:rPr>
          <w:spacing w:val="-6"/>
        </w:rPr>
        <w:t xml:space="preserve">ция по конкурсу находится в открытом доступе, начиная </w:t>
      </w:r>
      <w:r w:rsidRPr="00334027">
        <w:t>с даты размещения настоящего извещ</w:t>
      </w:r>
      <w:r w:rsidRPr="00334027">
        <w:t>е</w:t>
      </w:r>
      <w:r w:rsidRPr="00334027">
        <w:t>ния и документации по конкурсу</w:t>
      </w:r>
      <w:r w:rsidRPr="00334027">
        <w:rPr>
          <w:spacing w:val="-6"/>
        </w:rPr>
        <w:t xml:space="preserve">. </w:t>
      </w:r>
    </w:p>
    <w:p w:rsidR="00194ACF" w:rsidRPr="00334027" w:rsidRDefault="00194ACF" w:rsidP="00194ACF">
      <w:pPr>
        <w:tabs>
          <w:tab w:val="left" w:pos="1134"/>
        </w:tabs>
        <w:spacing w:after="0"/>
        <w:ind w:firstLine="720"/>
        <w:contextualSpacing/>
        <w:rPr>
          <w:spacing w:val="-6"/>
        </w:rPr>
      </w:pPr>
      <w:r w:rsidRPr="00334027">
        <w:rPr>
          <w:b/>
        </w:rPr>
        <w:t xml:space="preserve">Обеспечение заявки на участие в конкурсе: </w:t>
      </w:r>
      <w:r>
        <w:t>0</w:t>
      </w:r>
      <w:r w:rsidRPr="00334027">
        <w:t xml:space="preserve"> % от начальной (максимальной) цены договора, что составляет </w:t>
      </w:r>
      <w:r>
        <w:t xml:space="preserve">0,00 </w:t>
      </w:r>
      <w:r w:rsidRPr="00334027">
        <w:t>рублей 00 копеек.</w:t>
      </w:r>
    </w:p>
    <w:p w:rsidR="00194ACF" w:rsidRPr="00334027" w:rsidRDefault="00194ACF" w:rsidP="00194ACF">
      <w:pPr>
        <w:tabs>
          <w:tab w:val="left" w:pos="1134"/>
        </w:tabs>
        <w:spacing w:after="0"/>
        <w:ind w:firstLine="720"/>
        <w:contextualSpacing/>
        <w:rPr>
          <w:spacing w:val="-6"/>
        </w:rPr>
      </w:pPr>
      <w:r w:rsidRPr="00334027">
        <w:rPr>
          <w:b/>
          <w:spacing w:val="-6"/>
        </w:rPr>
        <w:t>Дата начала и дата и время окончания подачи заявок на участие в конкурсе, место и порядок их подачи участниками:</w:t>
      </w:r>
    </w:p>
    <w:p w:rsidR="00194ACF" w:rsidRPr="00334027" w:rsidRDefault="00194ACF" w:rsidP="00194ACF">
      <w:pPr>
        <w:spacing w:after="0"/>
        <w:ind w:firstLine="709"/>
        <w:contextualSpacing/>
        <w:rPr>
          <w:spacing w:val="-6"/>
        </w:rPr>
      </w:pPr>
      <w:r w:rsidRPr="00334027">
        <w:t xml:space="preserve">Заявки на участие в конкурсе подаются </w:t>
      </w:r>
      <w:r>
        <w:rPr>
          <w:spacing w:val="-6"/>
        </w:rPr>
        <w:t>на электронную площадку РТС-Тендер</w:t>
      </w:r>
      <w:r w:rsidRPr="00334027">
        <w:rPr>
          <w:spacing w:val="-6"/>
        </w:rPr>
        <w:t xml:space="preserve"> (</w:t>
      </w:r>
      <w:hyperlink r:id="rId10" w:history="1">
        <w:r w:rsidRPr="00DB59A1">
          <w:rPr>
            <w:rStyle w:val="a3"/>
            <w:spacing w:val="-6"/>
          </w:rPr>
          <w:t>http://</w:t>
        </w:r>
        <w:r w:rsidRPr="00DB59A1">
          <w:rPr>
            <w:rStyle w:val="a3"/>
            <w:spacing w:val="-6"/>
            <w:lang w:val="en-US"/>
          </w:rPr>
          <w:t>www</w:t>
        </w:r>
        <w:r w:rsidRPr="00DB59A1">
          <w:rPr>
            <w:rStyle w:val="a3"/>
            <w:spacing w:val="-6"/>
          </w:rPr>
          <w:t>.</w:t>
        </w:r>
        <w:r w:rsidRPr="00DB59A1">
          <w:rPr>
            <w:rStyle w:val="a3"/>
            <w:spacing w:val="-6"/>
            <w:lang w:val="en-US"/>
          </w:rPr>
          <w:t>rts</w:t>
        </w:r>
        <w:r w:rsidRPr="00DB59A1">
          <w:rPr>
            <w:rStyle w:val="a3"/>
            <w:spacing w:val="-6"/>
          </w:rPr>
          <w:t>-</w:t>
        </w:r>
        <w:r w:rsidRPr="00DB59A1">
          <w:rPr>
            <w:rStyle w:val="a3"/>
            <w:spacing w:val="-6"/>
            <w:lang w:val="en-US"/>
          </w:rPr>
          <w:t>tender</w:t>
        </w:r>
        <w:r w:rsidRPr="00DB59A1">
          <w:rPr>
            <w:rStyle w:val="a3"/>
            <w:spacing w:val="-6"/>
          </w:rPr>
          <w:t>.</w:t>
        </w:r>
        <w:r w:rsidRPr="00DB59A1">
          <w:rPr>
            <w:rStyle w:val="a3"/>
            <w:spacing w:val="-6"/>
            <w:lang w:val="en-US"/>
          </w:rPr>
          <w:t>ru</w:t>
        </w:r>
      </w:hyperlink>
      <w:r w:rsidRPr="00334027">
        <w:rPr>
          <w:spacing w:val="-6"/>
        </w:rPr>
        <w:t>)</w:t>
      </w:r>
      <w:r w:rsidRPr="00334027">
        <w:rPr>
          <w:b/>
        </w:rPr>
        <w:t xml:space="preserve"> </w:t>
      </w:r>
      <w:r w:rsidRPr="00334027">
        <w:rPr>
          <w:spacing w:val="-6"/>
        </w:rPr>
        <w:t xml:space="preserve">с </w:t>
      </w:r>
      <w:r>
        <w:rPr>
          <w:spacing w:val="-6"/>
        </w:rPr>
        <w:t xml:space="preserve">15.00, </w:t>
      </w:r>
      <w:r w:rsidR="00336A4E">
        <w:rPr>
          <w:spacing w:val="-6"/>
        </w:rPr>
        <w:t>19</w:t>
      </w:r>
      <w:r w:rsidRPr="00334027">
        <w:rPr>
          <w:spacing w:val="-6"/>
        </w:rPr>
        <w:t xml:space="preserve"> </w:t>
      </w:r>
      <w:r w:rsidR="00336A4E">
        <w:rPr>
          <w:spacing w:val="-6"/>
        </w:rPr>
        <w:t>февраля</w:t>
      </w:r>
      <w:r w:rsidRPr="00334027">
        <w:rPr>
          <w:spacing w:val="-6"/>
        </w:rPr>
        <w:t xml:space="preserve"> 20</w:t>
      </w:r>
      <w:r w:rsidR="00336A4E">
        <w:rPr>
          <w:spacing w:val="-6"/>
        </w:rPr>
        <w:t>21</w:t>
      </w:r>
      <w:r>
        <w:rPr>
          <w:spacing w:val="-6"/>
        </w:rPr>
        <w:t xml:space="preserve"> г. до 10.00,</w:t>
      </w:r>
      <w:r w:rsidRPr="00334027">
        <w:rPr>
          <w:spacing w:val="-6"/>
        </w:rPr>
        <w:t xml:space="preserve"> </w:t>
      </w:r>
      <w:r w:rsidR="00336A4E">
        <w:rPr>
          <w:spacing w:val="-6"/>
        </w:rPr>
        <w:t>12</w:t>
      </w:r>
      <w:r w:rsidRPr="00334027">
        <w:rPr>
          <w:spacing w:val="-6"/>
        </w:rPr>
        <w:t xml:space="preserve"> </w:t>
      </w:r>
      <w:r w:rsidR="00336A4E">
        <w:rPr>
          <w:spacing w:val="-6"/>
        </w:rPr>
        <w:t>марта</w:t>
      </w:r>
      <w:r w:rsidRPr="00334027">
        <w:rPr>
          <w:spacing w:val="-6"/>
        </w:rPr>
        <w:t xml:space="preserve"> 20</w:t>
      </w:r>
      <w:r w:rsidR="00336A4E">
        <w:rPr>
          <w:spacing w:val="-6"/>
        </w:rPr>
        <w:t>21</w:t>
      </w:r>
      <w:r>
        <w:rPr>
          <w:spacing w:val="-6"/>
        </w:rPr>
        <w:t xml:space="preserve"> г</w:t>
      </w:r>
      <w:r w:rsidRPr="00334027">
        <w:rPr>
          <w:spacing w:val="-6"/>
        </w:rPr>
        <w:t>.</w:t>
      </w:r>
    </w:p>
    <w:p w:rsidR="00194ACF" w:rsidRPr="00334027" w:rsidRDefault="00194ACF" w:rsidP="00194ACF">
      <w:pPr>
        <w:spacing w:after="0"/>
        <w:ind w:firstLine="709"/>
        <w:contextualSpacing/>
        <w:rPr>
          <w:b/>
          <w:spacing w:val="-6"/>
        </w:rPr>
      </w:pPr>
      <w:r w:rsidRPr="00334027">
        <w:rPr>
          <w:b/>
          <w:spacing w:val="-6"/>
        </w:rPr>
        <w:t>Дата начала и дата окончания срока предоставления участниками закупки разъясн</w:t>
      </w:r>
      <w:r w:rsidRPr="00334027">
        <w:rPr>
          <w:b/>
          <w:spacing w:val="-6"/>
        </w:rPr>
        <w:t>е</w:t>
      </w:r>
      <w:r w:rsidRPr="00334027">
        <w:rPr>
          <w:b/>
          <w:spacing w:val="-6"/>
        </w:rPr>
        <w:t>ний положений документации о закупке:</w:t>
      </w:r>
    </w:p>
    <w:p w:rsidR="00194ACF" w:rsidRPr="00334027" w:rsidRDefault="00194ACF" w:rsidP="00194ACF">
      <w:pPr>
        <w:spacing w:after="0"/>
        <w:ind w:firstLine="709"/>
        <w:contextualSpacing/>
        <w:rPr>
          <w:b/>
        </w:rPr>
      </w:pPr>
      <w:r w:rsidRPr="00334027">
        <w:t>Разъяснения о закупке предоставляются</w:t>
      </w:r>
      <w:r w:rsidRPr="00334027">
        <w:rPr>
          <w:b/>
        </w:rPr>
        <w:t xml:space="preserve"> </w:t>
      </w:r>
      <w:r w:rsidRPr="00334027">
        <w:rPr>
          <w:spacing w:val="-6"/>
        </w:rPr>
        <w:t xml:space="preserve">с </w:t>
      </w:r>
      <w:r>
        <w:rPr>
          <w:spacing w:val="-6"/>
        </w:rPr>
        <w:t>15</w:t>
      </w:r>
      <w:r w:rsidRPr="00334027">
        <w:rPr>
          <w:spacing w:val="-6"/>
        </w:rPr>
        <w:t xml:space="preserve">.00 (время местное) </w:t>
      </w:r>
      <w:r w:rsidR="00336A4E">
        <w:rPr>
          <w:spacing w:val="-6"/>
        </w:rPr>
        <w:t>19</w:t>
      </w:r>
      <w:r w:rsidRPr="00334027">
        <w:rPr>
          <w:spacing w:val="-6"/>
        </w:rPr>
        <w:t xml:space="preserve"> </w:t>
      </w:r>
      <w:r w:rsidR="00336A4E">
        <w:rPr>
          <w:spacing w:val="-6"/>
        </w:rPr>
        <w:t>февраля</w:t>
      </w:r>
      <w:r w:rsidRPr="00334027">
        <w:rPr>
          <w:spacing w:val="-6"/>
        </w:rPr>
        <w:t xml:space="preserve"> 20</w:t>
      </w:r>
      <w:r w:rsidR="00336A4E">
        <w:rPr>
          <w:spacing w:val="-6"/>
        </w:rPr>
        <w:t>21</w:t>
      </w:r>
      <w:r w:rsidRPr="00334027">
        <w:rPr>
          <w:spacing w:val="-6"/>
        </w:rPr>
        <w:t xml:space="preserve"> г. до 17.00 (время местное) </w:t>
      </w:r>
      <w:r w:rsidR="00FC5BD1">
        <w:rPr>
          <w:spacing w:val="-6"/>
        </w:rPr>
        <w:t>0</w:t>
      </w:r>
      <w:r w:rsidR="00336A4E">
        <w:rPr>
          <w:spacing w:val="-6"/>
        </w:rPr>
        <w:t>4</w:t>
      </w:r>
      <w:r w:rsidRPr="00334027">
        <w:rPr>
          <w:spacing w:val="-6"/>
        </w:rPr>
        <w:t xml:space="preserve"> </w:t>
      </w:r>
      <w:r w:rsidR="00336A4E">
        <w:rPr>
          <w:spacing w:val="-6"/>
        </w:rPr>
        <w:t>марта</w:t>
      </w:r>
      <w:r w:rsidRPr="00334027">
        <w:rPr>
          <w:spacing w:val="-6"/>
        </w:rPr>
        <w:t xml:space="preserve"> 20</w:t>
      </w:r>
      <w:r w:rsidR="00336A4E">
        <w:rPr>
          <w:spacing w:val="-6"/>
        </w:rPr>
        <w:t>21</w:t>
      </w:r>
      <w:r w:rsidRPr="00334027">
        <w:rPr>
          <w:spacing w:val="-6"/>
        </w:rPr>
        <w:t xml:space="preserve"> г. </w:t>
      </w:r>
    </w:p>
    <w:p w:rsidR="00194ACF" w:rsidRPr="00334027" w:rsidRDefault="00194ACF" w:rsidP="00194ACF">
      <w:pPr>
        <w:spacing w:after="0"/>
        <w:ind w:firstLine="709"/>
        <w:contextualSpacing/>
      </w:pPr>
      <w:r w:rsidRPr="00334027">
        <w:rPr>
          <w:b/>
          <w:spacing w:val="-6"/>
        </w:rPr>
        <w:t>Место, дата и время в</w:t>
      </w:r>
      <w:r w:rsidRPr="00334027">
        <w:rPr>
          <w:b/>
        </w:rPr>
        <w:t>скрытия конвертов с заявками на участие в конкурсе ос</w:t>
      </w:r>
      <w:r w:rsidRPr="00334027">
        <w:rPr>
          <w:b/>
        </w:rPr>
        <w:t>у</w:t>
      </w:r>
      <w:r w:rsidRPr="00334027">
        <w:rPr>
          <w:b/>
        </w:rPr>
        <w:t>ществляется</w:t>
      </w:r>
      <w:r w:rsidRPr="00334027">
        <w:rPr>
          <w:b/>
          <w:spacing w:val="-6"/>
        </w:rPr>
        <w:t xml:space="preserve">: </w:t>
      </w:r>
      <w:r>
        <w:rPr>
          <w:spacing w:val="-6"/>
        </w:rPr>
        <w:t>на электронной площадке РТС-Тендер</w:t>
      </w:r>
      <w:r w:rsidRPr="00334027">
        <w:rPr>
          <w:spacing w:val="-6"/>
        </w:rPr>
        <w:t xml:space="preserve"> (</w:t>
      </w:r>
      <w:hyperlink r:id="rId11" w:history="1">
        <w:r w:rsidRPr="00DB59A1">
          <w:rPr>
            <w:rStyle w:val="a3"/>
            <w:spacing w:val="-6"/>
          </w:rPr>
          <w:t>http://</w:t>
        </w:r>
        <w:r w:rsidRPr="00DB59A1">
          <w:rPr>
            <w:rStyle w:val="a3"/>
            <w:spacing w:val="-6"/>
            <w:lang w:val="en-US"/>
          </w:rPr>
          <w:t>www</w:t>
        </w:r>
        <w:r w:rsidRPr="00DB59A1">
          <w:rPr>
            <w:rStyle w:val="a3"/>
            <w:spacing w:val="-6"/>
          </w:rPr>
          <w:t>.</w:t>
        </w:r>
        <w:r w:rsidRPr="00DB59A1">
          <w:rPr>
            <w:rStyle w:val="a3"/>
            <w:spacing w:val="-6"/>
            <w:lang w:val="en-US"/>
          </w:rPr>
          <w:t>rts</w:t>
        </w:r>
        <w:r w:rsidRPr="00DB59A1">
          <w:rPr>
            <w:rStyle w:val="a3"/>
            <w:spacing w:val="-6"/>
          </w:rPr>
          <w:t>-</w:t>
        </w:r>
        <w:r w:rsidRPr="00DB59A1">
          <w:rPr>
            <w:rStyle w:val="a3"/>
            <w:spacing w:val="-6"/>
            <w:lang w:val="en-US"/>
          </w:rPr>
          <w:t>tender</w:t>
        </w:r>
        <w:r w:rsidRPr="00DB59A1">
          <w:rPr>
            <w:rStyle w:val="a3"/>
            <w:spacing w:val="-6"/>
          </w:rPr>
          <w:t>.</w:t>
        </w:r>
        <w:r w:rsidRPr="00DB59A1">
          <w:rPr>
            <w:rStyle w:val="a3"/>
            <w:spacing w:val="-6"/>
            <w:lang w:val="en-US"/>
          </w:rPr>
          <w:t>ru</w:t>
        </w:r>
      </w:hyperlink>
      <w:r w:rsidRPr="00334027">
        <w:rPr>
          <w:spacing w:val="-6"/>
        </w:rPr>
        <w:t>)</w:t>
      </w:r>
      <w:r w:rsidRPr="00334027">
        <w:rPr>
          <w:bCs/>
          <w:iCs/>
        </w:rPr>
        <w:t>,</w:t>
      </w:r>
      <w:r w:rsidRPr="00334027">
        <w:rPr>
          <w:b/>
        </w:rPr>
        <w:t xml:space="preserve"> в</w:t>
      </w:r>
      <w:r w:rsidRPr="00334027">
        <w:rPr>
          <w:spacing w:val="-6"/>
        </w:rPr>
        <w:t xml:space="preserve"> </w:t>
      </w:r>
      <w:r>
        <w:t>11</w:t>
      </w:r>
      <w:r w:rsidRPr="00334027">
        <w:t xml:space="preserve"> часов 00 минут (время местное) «</w:t>
      </w:r>
      <w:r w:rsidR="00336A4E">
        <w:t>12</w:t>
      </w:r>
      <w:r w:rsidRPr="00334027">
        <w:t xml:space="preserve">» </w:t>
      </w:r>
      <w:r w:rsidR="00336A4E">
        <w:t>марта</w:t>
      </w:r>
      <w:r w:rsidRPr="00334027">
        <w:t xml:space="preserve"> 20</w:t>
      </w:r>
      <w:r w:rsidR="00336A4E">
        <w:t>21</w:t>
      </w:r>
      <w:r w:rsidRPr="00334027">
        <w:t xml:space="preserve"> г. </w:t>
      </w:r>
    </w:p>
    <w:p w:rsidR="00194ACF" w:rsidRPr="00334027" w:rsidRDefault="00194ACF" w:rsidP="00194ACF">
      <w:pPr>
        <w:spacing w:after="0"/>
        <w:ind w:firstLine="709"/>
        <w:contextualSpacing/>
      </w:pPr>
      <w:r w:rsidRPr="00334027">
        <w:rPr>
          <w:b/>
          <w:spacing w:val="-6"/>
        </w:rPr>
        <w:t xml:space="preserve">Место и дата </w:t>
      </w:r>
      <w:r w:rsidRPr="00334027">
        <w:rPr>
          <w:b/>
        </w:rPr>
        <w:t>рассмотрения заявок на участие в конкурсе</w:t>
      </w:r>
      <w:r w:rsidRPr="00334027">
        <w:rPr>
          <w:b/>
          <w:spacing w:val="-6"/>
        </w:rPr>
        <w:t xml:space="preserve">: </w:t>
      </w:r>
      <w:r w:rsidRPr="00334027">
        <w:t>Заявки на участие в ко</w:t>
      </w:r>
      <w:r w:rsidRPr="00334027">
        <w:t>н</w:t>
      </w:r>
      <w:r w:rsidRPr="00334027">
        <w:t xml:space="preserve">курсе будут рассматриваться: </w:t>
      </w:r>
      <w:r>
        <w:rPr>
          <w:spacing w:val="-6"/>
        </w:rPr>
        <w:t>на электронной площадке РТС-Тендер</w:t>
      </w:r>
      <w:r w:rsidRPr="00334027">
        <w:rPr>
          <w:spacing w:val="-6"/>
        </w:rPr>
        <w:t xml:space="preserve"> (</w:t>
      </w:r>
      <w:hyperlink r:id="rId12" w:history="1">
        <w:r w:rsidRPr="00DB59A1">
          <w:rPr>
            <w:rStyle w:val="a3"/>
            <w:spacing w:val="-6"/>
          </w:rPr>
          <w:t>http://</w:t>
        </w:r>
        <w:r w:rsidRPr="00DB59A1">
          <w:rPr>
            <w:rStyle w:val="a3"/>
            <w:spacing w:val="-6"/>
            <w:lang w:val="en-US"/>
          </w:rPr>
          <w:t>www</w:t>
        </w:r>
        <w:r w:rsidRPr="00DB59A1">
          <w:rPr>
            <w:rStyle w:val="a3"/>
            <w:spacing w:val="-6"/>
          </w:rPr>
          <w:t>.</w:t>
        </w:r>
        <w:r w:rsidRPr="00DB59A1">
          <w:rPr>
            <w:rStyle w:val="a3"/>
            <w:spacing w:val="-6"/>
            <w:lang w:val="en-US"/>
          </w:rPr>
          <w:t>rts</w:t>
        </w:r>
        <w:r w:rsidRPr="00DB59A1">
          <w:rPr>
            <w:rStyle w:val="a3"/>
            <w:spacing w:val="-6"/>
          </w:rPr>
          <w:t>-</w:t>
        </w:r>
        <w:r w:rsidRPr="00DB59A1">
          <w:rPr>
            <w:rStyle w:val="a3"/>
            <w:spacing w:val="-6"/>
            <w:lang w:val="en-US"/>
          </w:rPr>
          <w:t>tender</w:t>
        </w:r>
        <w:r w:rsidRPr="00DB59A1">
          <w:rPr>
            <w:rStyle w:val="a3"/>
            <w:spacing w:val="-6"/>
          </w:rPr>
          <w:t>.</w:t>
        </w:r>
        <w:r w:rsidRPr="00DB59A1">
          <w:rPr>
            <w:rStyle w:val="a3"/>
            <w:spacing w:val="-6"/>
            <w:lang w:val="en-US"/>
          </w:rPr>
          <w:t>ru</w:t>
        </w:r>
      </w:hyperlink>
      <w:r w:rsidRPr="00334027">
        <w:rPr>
          <w:spacing w:val="-6"/>
        </w:rPr>
        <w:t>)</w:t>
      </w:r>
      <w:r w:rsidRPr="00334027">
        <w:t xml:space="preserve">. </w:t>
      </w:r>
    </w:p>
    <w:p w:rsidR="00194ACF" w:rsidRPr="00334027" w:rsidRDefault="00194ACF" w:rsidP="00194ACF">
      <w:pPr>
        <w:spacing w:after="0"/>
        <w:ind w:firstLine="709"/>
        <w:contextualSpacing/>
      </w:pPr>
      <w:r w:rsidRPr="00334027">
        <w:t>Дата начала рассмотрения заявок «</w:t>
      </w:r>
      <w:r w:rsidR="00336A4E">
        <w:t>12</w:t>
      </w:r>
      <w:r w:rsidRPr="00334027">
        <w:t xml:space="preserve">» </w:t>
      </w:r>
      <w:r w:rsidR="00336A4E">
        <w:t>марта</w:t>
      </w:r>
      <w:r w:rsidRPr="00334027">
        <w:t xml:space="preserve"> 20</w:t>
      </w:r>
      <w:r w:rsidR="00336A4E">
        <w:t>21</w:t>
      </w:r>
      <w:r w:rsidRPr="00334027">
        <w:t xml:space="preserve"> г.</w:t>
      </w:r>
    </w:p>
    <w:p w:rsidR="00194ACF" w:rsidRPr="00334027" w:rsidRDefault="00194ACF" w:rsidP="00194ACF">
      <w:pPr>
        <w:spacing w:after="0"/>
        <w:ind w:firstLine="709"/>
        <w:contextualSpacing/>
        <w:rPr>
          <w:b/>
          <w:spacing w:val="-6"/>
        </w:rPr>
      </w:pPr>
      <w:r w:rsidRPr="00334027">
        <w:t>Дата окончания рассмотрения заявок: «</w:t>
      </w:r>
      <w:r w:rsidR="00336A4E">
        <w:t>12</w:t>
      </w:r>
      <w:r w:rsidRPr="00334027">
        <w:t xml:space="preserve">» </w:t>
      </w:r>
      <w:r w:rsidR="00336A4E">
        <w:t>марта</w:t>
      </w:r>
      <w:r w:rsidRPr="00334027">
        <w:t xml:space="preserve"> 20</w:t>
      </w:r>
      <w:r w:rsidR="00336A4E">
        <w:t>21</w:t>
      </w:r>
      <w:r w:rsidRPr="00334027">
        <w:t xml:space="preserve"> г. </w:t>
      </w:r>
    </w:p>
    <w:p w:rsidR="00194ACF" w:rsidRDefault="00194ACF" w:rsidP="00194ACF">
      <w:pPr>
        <w:spacing w:after="0"/>
        <w:ind w:firstLine="709"/>
        <w:contextualSpacing/>
        <w:rPr>
          <w:spacing w:val="-6"/>
        </w:rPr>
      </w:pPr>
      <w:r w:rsidRPr="00334027">
        <w:rPr>
          <w:b/>
          <w:spacing w:val="-6"/>
        </w:rPr>
        <w:t>Место и дата о</w:t>
      </w:r>
      <w:r w:rsidRPr="00334027">
        <w:rPr>
          <w:b/>
        </w:rPr>
        <w:t>ценки и сопоставление заявок на участие в конкурсе</w:t>
      </w:r>
      <w:r w:rsidRPr="00334027">
        <w:rPr>
          <w:b/>
          <w:spacing w:val="-6"/>
        </w:rPr>
        <w:t xml:space="preserve">: </w:t>
      </w:r>
      <w:r w:rsidRPr="00334027">
        <w:t>Заявки на уч</w:t>
      </w:r>
      <w:r w:rsidRPr="00334027">
        <w:t>а</w:t>
      </w:r>
      <w:r w:rsidRPr="00334027">
        <w:t xml:space="preserve">стие в конкурсе будут оцениваться: </w:t>
      </w:r>
      <w:r>
        <w:rPr>
          <w:spacing w:val="-6"/>
        </w:rPr>
        <w:t>на электронной площадке РТС-Тендер</w:t>
      </w:r>
      <w:r w:rsidRPr="00334027">
        <w:rPr>
          <w:spacing w:val="-6"/>
        </w:rPr>
        <w:t xml:space="preserve"> (</w:t>
      </w:r>
      <w:hyperlink r:id="rId13" w:history="1">
        <w:r w:rsidRPr="00DB59A1">
          <w:rPr>
            <w:rStyle w:val="a3"/>
            <w:spacing w:val="-6"/>
          </w:rPr>
          <w:t>http://</w:t>
        </w:r>
        <w:r w:rsidRPr="00DB59A1">
          <w:rPr>
            <w:rStyle w:val="a3"/>
            <w:spacing w:val="-6"/>
            <w:lang w:val="en-US"/>
          </w:rPr>
          <w:t>www</w:t>
        </w:r>
        <w:r w:rsidRPr="00DB59A1">
          <w:rPr>
            <w:rStyle w:val="a3"/>
            <w:spacing w:val="-6"/>
          </w:rPr>
          <w:t>.</w:t>
        </w:r>
        <w:r w:rsidRPr="00DB59A1">
          <w:rPr>
            <w:rStyle w:val="a3"/>
            <w:spacing w:val="-6"/>
            <w:lang w:val="en-US"/>
          </w:rPr>
          <w:t>rts</w:t>
        </w:r>
        <w:r w:rsidRPr="00DB59A1">
          <w:rPr>
            <w:rStyle w:val="a3"/>
            <w:spacing w:val="-6"/>
          </w:rPr>
          <w:t>-</w:t>
        </w:r>
        <w:r w:rsidRPr="00DB59A1">
          <w:rPr>
            <w:rStyle w:val="a3"/>
            <w:spacing w:val="-6"/>
            <w:lang w:val="en-US"/>
          </w:rPr>
          <w:t>tender</w:t>
        </w:r>
        <w:r w:rsidRPr="00DB59A1">
          <w:rPr>
            <w:rStyle w:val="a3"/>
            <w:spacing w:val="-6"/>
          </w:rPr>
          <w:t>.</w:t>
        </w:r>
        <w:r w:rsidRPr="00DB59A1">
          <w:rPr>
            <w:rStyle w:val="a3"/>
            <w:spacing w:val="-6"/>
            <w:lang w:val="en-US"/>
          </w:rPr>
          <w:t>ru</w:t>
        </w:r>
      </w:hyperlink>
      <w:r w:rsidRPr="00334027">
        <w:rPr>
          <w:spacing w:val="-6"/>
        </w:rPr>
        <w:t>)</w:t>
      </w:r>
      <w:r>
        <w:rPr>
          <w:spacing w:val="-6"/>
        </w:rPr>
        <w:t xml:space="preserve"> </w:t>
      </w:r>
    </w:p>
    <w:p w:rsidR="00194ACF" w:rsidRDefault="00194ACF" w:rsidP="00194ACF">
      <w:pPr>
        <w:spacing w:after="0"/>
        <w:ind w:firstLine="709"/>
        <w:contextualSpacing/>
      </w:pPr>
      <w:r w:rsidRPr="00334027">
        <w:lastRenderedPageBreak/>
        <w:t>Дата начала оценки и сопоставления заявок: «</w:t>
      </w:r>
      <w:r w:rsidR="00336A4E">
        <w:t>12</w:t>
      </w:r>
      <w:r w:rsidRPr="00334027">
        <w:t xml:space="preserve">» </w:t>
      </w:r>
      <w:r w:rsidR="00336A4E">
        <w:t>марта</w:t>
      </w:r>
      <w:r w:rsidRPr="00334027">
        <w:t xml:space="preserve"> 20</w:t>
      </w:r>
      <w:r w:rsidR="00336A4E">
        <w:t>21</w:t>
      </w:r>
      <w:r w:rsidRPr="00334027">
        <w:t xml:space="preserve"> г.</w:t>
      </w:r>
    </w:p>
    <w:p w:rsidR="00194ACF" w:rsidRPr="00334027" w:rsidRDefault="00194ACF" w:rsidP="00194ACF">
      <w:pPr>
        <w:spacing w:after="0"/>
        <w:ind w:firstLine="709"/>
        <w:contextualSpacing/>
      </w:pPr>
      <w:r w:rsidRPr="00334027">
        <w:t>Дата окончания оценки и сопоставления заявок: «</w:t>
      </w:r>
      <w:r w:rsidR="00336A4E">
        <w:t>12</w:t>
      </w:r>
      <w:r w:rsidRPr="00334027">
        <w:t xml:space="preserve">» </w:t>
      </w:r>
      <w:r w:rsidR="00336A4E">
        <w:t>марта</w:t>
      </w:r>
      <w:r w:rsidRPr="00334027">
        <w:t xml:space="preserve"> 20</w:t>
      </w:r>
      <w:r w:rsidR="00336A4E">
        <w:t>21</w:t>
      </w:r>
      <w:r w:rsidRPr="00334027">
        <w:t xml:space="preserve"> г.</w:t>
      </w:r>
    </w:p>
    <w:p w:rsidR="00194ACF" w:rsidRPr="00334027" w:rsidRDefault="00194ACF" w:rsidP="00194ACF">
      <w:pPr>
        <w:tabs>
          <w:tab w:val="left" w:pos="1134"/>
        </w:tabs>
        <w:spacing w:after="0"/>
        <w:ind w:firstLine="709"/>
      </w:pPr>
      <w:r w:rsidRPr="00334027">
        <w:rPr>
          <w:b/>
          <w:spacing w:val="-6"/>
        </w:rPr>
        <w:t xml:space="preserve">Срок заключения договора по результатам конкурса: </w:t>
      </w:r>
      <w:r w:rsidRPr="00334027">
        <w:rPr>
          <w:spacing w:val="-6"/>
        </w:rPr>
        <w:t>не ранее чем через десять дней и не позднее дв</w:t>
      </w:r>
      <w:r>
        <w:rPr>
          <w:spacing w:val="-6"/>
        </w:rPr>
        <w:t xml:space="preserve">адцати дней со дня размещения (на электронной площадке и в ЕИС) </w:t>
      </w:r>
      <w:r w:rsidRPr="00334027">
        <w:rPr>
          <w:spacing w:val="-6"/>
        </w:rPr>
        <w:t>протокола подвед</w:t>
      </w:r>
      <w:r w:rsidRPr="00334027">
        <w:rPr>
          <w:spacing w:val="-6"/>
        </w:rPr>
        <w:t>е</w:t>
      </w:r>
      <w:r w:rsidRPr="00334027">
        <w:rPr>
          <w:spacing w:val="-6"/>
        </w:rPr>
        <w:t>ния итогов конкурса или признания конкурса несостоявшимся.</w:t>
      </w:r>
    </w:p>
    <w:p w:rsidR="00194ACF" w:rsidRPr="00334027" w:rsidRDefault="00194ACF" w:rsidP="00194ACF">
      <w:pPr>
        <w:tabs>
          <w:tab w:val="left" w:pos="1134"/>
        </w:tabs>
        <w:spacing w:after="0"/>
        <w:ind w:firstLine="709"/>
      </w:pPr>
      <w:r w:rsidRPr="00334027">
        <w:rPr>
          <w:spacing w:val="-6"/>
        </w:rPr>
        <w:t>Победитель конкурса берет на себя обязательство представить заказчику подписанный со своей стороны проект договора в соответствии с требованиями документации по конкурсу и услов</w:t>
      </w:r>
      <w:r w:rsidRPr="00334027">
        <w:rPr>
          <w:spacing w:val="-6"/>
        </w:rPr>
        <w:t>и</w:t>
      </w:r>
      <w:r w:rsidRPr="00334027">
        <w:rPr>
          <w:spacing w:val="-6"/>
        </w:rPr>
        <w:t xml:space="preserve">ями своего предложения не позднее 20 (двадцати) дней со дня размещения Заказчиком протокола подведения итогов конкурса </w:t>
      </w:r>
      <w:r>
        <w:rPr>
          <w:spacing w:val="-6"/>
        </w:rPr>
        <w:t xml:space="preserve">на Электронной площадке РТС-Тендер </w:t>
      </w:r>
      <w:r w:rsidRPr="00334027">
        <w:rPr>
          <w:spacing w:val="-6"/>
        </w:rPr>
        <w:t>(</w:t>
      </w:r>
      <w:hyperlink r:id="rId14" w:history="1">
        <w:r w:rsidRPr="00DB59A1">
          <w:rPr>
            <w:rStyle w:val="a3"/>
            <w:spacing w:val="-6"/>
          </w:rPr>
          <w:t>http://</w:t>
        </w:r>
        <w:r w:rsidRPr="00DB59A1">
          <w:rPr>
            <w:rStyle w:val="a3"/>
            <w:spacing w:val="-6"/>
            <w:lang w:val="en-US"/>
          </w:rPr>
          <w:t>www</w:t>
        </w:r>
        <w:r w:rsidRPr="00DB59A1">
          <w:rPr>
            <w:rStyle w:val="a3"/>
            <w:spacing w:val="-6"/>
          </w:rPr>
          <w:t>.</w:t>
        </w:r>
        <w:r w:rsidRPr="00DB59A1">
          <w:rPr>
            <w:rStyle w:val="a3"/>
            <w:spacing w:val="-6"/>
            <w:lang w:val="en-US"/>
          </w:rPr>
          <w:t>rts</w:t>
        </w:r>
        <w:r w:rsidRPr="00DB59A1">
          <w:rPr>
            <w:rStyle w:val="a3"/>
            <w:spacing w:val="-6"/>
          </w:rPr>
          <w:t>-</w:t>
        </w:r>
        <w:r w:rsidRPr="00DB59A1">
          <w:rPr>
            <w:rStyle w:val="a3"/>
            <w:spacing w:val="-6"/>
            <w:lang w:val="en-US"/>
          </w:rPr>
          <w:t>tender</w:t>
        </w:r>
        <w:r w:rsidRPr="00DB59A1">
          <w:rPr>
            <w:rStyle w:val="a3"/>
            <w:spacing w:val="-6"/>
          </w:rPr>
          <w:t>.</w:t>
        </w:r>
        <w:r w:rsidRPr="00DB59A1">
          <w:rPr>
            <w:rStyle w:val="a3"/>
            <w:spacing w:val="-6"/>
            <w:lang w:val="en-US"/>
          </w:rPr>
          <w:t>ru</w:t>
        </w:r>
      </w:hyperlink>
      <w:r w:rsidRPr="00334027">
        <w:rPr>
          <w:spacing w:val="-6"/>
        </w:rPr>
        <w:t>)</w:t>
      </w:r>
      <w:r>
        <w:rPr>
          <w:spacing w:val="-6"/>
        </w:rPr>
        <w:t xml:space="preserve"> и </w:t>
      </w:r>
      <w:r w:rsidRPr="00334027">
        <w:rPr>
          <w:spacing w:val="-6"/>
        </w:rPr>
        <w:t>в ЕИС (</w:t>
      </w:r>
      <w:hyperlink r:id="rId15" w:history="1">
        <w:r w:rsidRPr="00334027">
          <w:rPr>
            <w:rStyle w:val="a3"/>
          </w:rPr>
          <w:t>http://www.zakupki.gov.ru</w:t>
        </w:r>
      </w:hyperlink>
      <w:r w:rsidRPr="00334027">
        <w:t>)</w:t>
      </w:r>
    </w:p>
    <w:p w:rsidR="00194ACF" w:rsidRPr="00937096" w:rsidRDefault="00194ACF" w:rsidP="00194ACF">
      <w:pPr>
        <w:tabs>
          <w:tab w:val="left" w:pos="1134"/>
        </w:tabs>
        <w:spacing w:after="0"/>
        <w:ind w:firstLine="709"/>
        <w:rPr>
          <w:color w:val="000000" w:themeColor="text1"/>
        </w:rPr>
      </w:pPr>
      <w:r w:rsidRPr="00334027">
        <w:rPr>
          <w:b/>
          <w:spacing w:val="-6"/>
        </w:rPr>
        <w:t xml:space="preserve">Форма, размер и срок предоставления обеспечения исполнения договора: </w:t>
      </w:r>
      <w:r w:rsidRPr="00937096">
        <w:rPr>
          <w:color w:val="000000" w:themeColor="text1"/>
        </w:rPr>
        <w:t>не установл</w:t>
      </w:r>
      <w:r w:rsidRPr="00937096">
        <w:rPr>
          <w:color w:val="000000" w:themeColor="text1"/>
        </w:rPr>
        <w:t>е</w:t>
      </w:r>
      <w:r w:rsidRPr="00937096">
        <w:rPr>
          <w:color w:val="000000" w:themeColor="text1"/>
        </w:rPr>
        <w:t>но.</w:t>
      </w:r>
    </w:p>
    <w:p w:rsidR="00194ACF" w:rsidRPr="00937096" w:rsidRDefault="00194ACF" w:rsidP="00194ACF">
      <w:pPr>
        <w:tabs>
          <w:tab w:val="left" w:pos="1134"/>
        </w:tabs>
        <w:spacing w:after="0"/>
        <w:ind w:firstLine="709"/>
        <w:rPr>
          <w:color w:val="000000" w:themeColor="text1"/>
        </w:rPr>
      </w:pPr>
      <w:r w:rsidRPr="00937096">
        <w:rPr>
          <w:color w:val="000000" w:themeColor="text1"/>
        </w:rPr>
        <w:t>Процедура открытого конкурса является торгами по законодательству Российской Ф</w:t>
      </w:r>
      <w:r w:rsidRPr="00937096">
        <w:rPr>
          <w:color w:val="000000" w:themeColor="text1"/>
        </w:rPr>
        <w:t>е</w:t>
      </w:r>
      <w:r w:rsidRPr="00937096">
        <w:rPr>
          <w:color w:val="000000" w:themeColor="text1"/>
        </w:rPr>
        <w:t>дерации, и Заказчик обязан заключить договор с победителем конкурса.</w:t>
      </w:r>
    </w:p>
    <w:p w:rsidR="00194ACF" w:rsidRPr="00937096" w:rsidRDefault="00194ACF" w:rsidP="00194ACF">
      <w:pPr>
        <w:tabs>
          <w:tab w:val="left" w:pos="1134"/>
        </w:tabs>
        <w:spacing w:after="0"/>
        <w:ind w:firstLine="709"/>
        <w:rPr>
          <w:color w:val="000000" w:themeColor="text1"/>
        </w:rPr>
      </w:pPr>
      <w:r w:rsidRPr="00937096">
        <w:rPr>
          <w:color w:val="000000" w:themeColor="text1"/>
        </w:rPr>
        <w:t xml:space="preserve">Заказчик вправе отказаться от проведения конкурса не позднее чем за </w:t>
      </w:r>
      <w:r>
        <w:rPr>
          <w:color w:val="000000" w:themeColor="text1"/>
        </w:rPr>
        <w:t>три</w:t>
      </w:r>
      <w:r w:rsidRPr="00937096">
        <w:rPr>
          <w:color w:val="000000" w:themeColor="text1"/>
        </w:rPr>
        <w:t xml:space="preserve"> дн</w:t>
      </w:r>
      <w:r>
        <w:rPr>
          <w:color w:val="000000" w:themeColor="text1"/>
        </w:rPr>
        <w:t>я</w:t>
      </w:r>
      <w:r w:rsidRPr="00937096">
        <w:rPr>
          <w:color w:val="000000" w:themeColor="text1"/>
        </w:rPr>
        <w:t xml:space="preserve"> до даты окончания срока подачи заявок на участие в конкурсе. Извещение об отказе от проведения конкурса размещается </w:t>
      </w:r>
      <w:r>
        <w:rPr>
          <w:spacing w:val="-6"/>
        </w:rPr>
        <w:t xml:space="preserve">на Электронной площадке РТС-Тендер </w:t>
      </w:r>
      <w:r w:rsidRPr="00334027">
        <w:rPr>
          <w:spacing w:val="-6"/>
        </w:rPr>
        <w:t>(</w:t>
      </w:r>
      <w:hyperlink r:id="rId16" w:history="1">
        <w:r w:rsidRPr="00DB59A1">
          <w:rPr>
            <w:rStyle w:val="a3"/>
            <w:spacing w:val="-6"/>
          </w:rPr>
          <w:t>http://</w:t>
        </w:r>
        <w:r w:rsidRPr="00DB59A1">
          <w:rPr>
            <w:rStyle w:val="a3"/>
            <w:spacing w:val="-6"/>
            <w:lang w:val="en-US"/>
          </w:rPr>
          <w:t>www</w:t>
        </w:r>
        <w:r w:rsidRPr="00DB59A1">
          <w:rPr>
            <w:rStyle w:val="a3"/>
            <w:spacing w:val="-6"/>
          </w:rPr>
          <w:t>.</w:t>
        </w:r>
        <w:r w:rsidRPr="00DB59A1">
          <w:rPr>
            <w:rStyle w:val="a3"/>
            <w:spacing w:val="-6"/>
            <w:lang w:val="en-US"/>
          </w:rPr>
          <w:t>rts</w:t>
        </w:r>
        <w:r w:rsidRPr="00DB59A1">
          <w:rPr>
            <w:rStyle w:val="a3"/>
            <w:spacing w:val="-6"/>
          </w:rPr>
          <w:t>-</w:t>
        </w:r>
        <w:r w:rsidRPr="00DB59A1">
          <w:rPr>
            <w:rStyle w:val="a3"/>
            <w:spacing w:val="-6"/>
            <w:lang w:val="en-US"/>
          </w:rPr>
          <w:t>tender</w:t>
        </w:r>
        <w:r w:rsidRPr="00DB59A1">
          <w:rPr>
            <w:rStyle w:val="a3"/>
            <w:spacing w:val="-6"/>
          </w:rPr>
          <w:t>.</w:t>
        </w:r>
        <w:r w:rsidRPr="00DB59A1">
          <w:rPr>
            <w:rStyle w:val="a3"/>
            <w:spacing w:val="-6"/>
            <w:lang w:val="en-US"/>
          </w:rPr>
          <w:t>ru</w:t>
        </w:r>
      </w:hyperlink>
      <w:r w:rsidRPr="00334027">
        <w:rPr>
          <w:spacing w:val="-6"/>
        </w:rPr>
        <w:t>)</w:t>
      </w:r>
      <w:r>
        <w:rPr>
          <w:spacing w:val="-6"/>
        </w:rPr>
        <w:t xml:space="preserve"> и </w:t>
      </w:r>
      <w:r w:rsidRPr="00334027">
        <w:rPr>
          <w:spacing w:val="-6"/>
        </w:rPr>
        <w:t>в ЕИС (</w:t>
      </w:r>
      <w:hyperlink r:id="rId17" w:history="1">
        <w:r w:rsidRPr="00334027">
          <w:rPr>
            <w:rStyle w:val="a3"/>
          </w:rPr>
          <w:t>http://www.zakupki.gov.ru</w:t>
        </w:r>
      </w:hyperlink>
      <w:r w:rsidRPr="00334027">
        <w:t>)</w:t>
      </w:r>
      <w:r w:rsidRPr="00937096">
        <w:rPr>
          <w:color w:val="000000" w:themeColor="text1"/>
        </w:rPr>
        <w:t xml:space="preserve"> не позднее, чем за </w:t>
      </w:r>
      <w:r>
        <w:rPr>
          <w:color w:val="000000" w:themeColor="text1"/>
        </w:rPr>
        <w:t>3</w:t>
      </w:r>
      <w:r w:rsidRPr="00937096">
        <w:rPr>
          <w:color w:val="000000" w:themeColor="text1"/>
        </w:rPr>
        <w:t xml:space="preserve"> дн</w:t>
      </w:r>
      <w:r>
        <w:rPr>
          <w:color w:val="000000" w:themeColor="text1"/>
        </w:rPr>
        <w:t>я</w:t>
      </w:r>
      <w:r w:rsidRPr="00937096">
        <w:rPr>
          <w:color w:val="000000" w:themeColor="text1"/>
        </w:rPr>
        <w:t xml:space="preserve"> до окончания срока подачи заявок.</w:t>
      </w:r>
    </w:p>
    <w:p w:rsidR="00334027" w:rsidRDefault="00334027" w:rsidP="00194ACF">
      <w:pPr>
        <w:spacing w:after="0"/>
        <w:ind w:firstLine="709"/>
        <w:contextualSpacing/>
        <w:rPr>
          <w:b/>
        </w:rPr>
      </w:pPr>
    </w:p>
    <w:p w:rsidR="00334027" w:rsidRDefault="00334027" w:rsidP="00334027">
      <w:pPr>
        <w:spacing w:after="0" w:line="360" w:lineRule="auto"/>
        <w:jc w:val="center"/>
        <w:rPr>
          <w:b/>
        </w:rPr>
      </w:pPr>
    </w:p>
    <w:p w:rsidR="00334027" w:rsidRDefault="00334027" w:rsidP="00334027">
      <w:pPr>
        <w:spacing w:after="0" w:line="360" w:lineRule="auto"/>
        <w:jc w:val="center"/>
        <w:rPr>
          <w:b/>
        </w:rPr>
      </w:pPr>
    </w:p>
    <w:p w:rsidR="00334027" w:rsidRDefault="00334027" w:rsidP="00334027">
      <w:pPr>
        <w:spacing w:after="0" w:line="360" w:lineRule="auto"/>
        <w:jc w:val="center"/>
        <w:rPr>
          <w:b/>
        </w:rPr>
      </w:pPr>
    </w:p>
    <w:p w:rsidR="00334027" w:rsidRDefault="00334027" w:rsidP="00334027">
      <w:pPr>
        <w:spacing w:after="0" w:line="360" w:lineRule="auto"/>
        <w:jc w:val="center"/>
        <w:rPr>
          <w:b/>
        </w:rPr>
      </w:pPr>
    </w:p>
    <w:p w:rsidR="00334027" w:rsidRDefault="00334027" w:rsidP="00334027">
      <w:pPr>
        <w:spacing w:after="0" w:line="360" w:lineRule="auto"/>
        <w:jc w:val="center"/>
        <w:rPr>
          <w:b/>
        </w:rPr>
      </w:pPr>
    </w:p>
    <w:p w:rsidR="00334027" w:rsidRDefault="00334027" w:rsidP="00334027">
      <w:pPr>
        <w:spacing w:after="0" w:line="360" w:lineRule="auto"/>
        <w:jc w:val="center"/>
        <w:rPr>
          <w:b/>
        </w:rPr>
      </w:pPr>
    </w:p>
    <w:p w:rsidR="00334027" w:rsidRDefault="00334027" w:rsidP="00334027">
      <w:pPr>
        <w:spacing w:after="0" w:line="360" w:lineRule="auto"/>
        <w:jc w:val="center"/>
        <w:rPr>
          <w:b/>
        </w:rPr>
      </w:pPr>
    </w:p>
    <w:p w:rsidR="00334027" w:rsidRDefault="00334027" w:rsidP="00334027">
      <w:pPr>
        <w:spacing w:after="0" w:line="360" w:lineRule="auto"/>
        <w:jc w:val="center"/>
        <w:rPr>
          <w:b/>
        </w:rPr>
      </w:pPr>
    </w:p>
    <w:p w:rsidR="00334027" w:rsidRDefault="00334027" w:rsidP="00334027">
      <w:pPr>
        <w:spacing w:after="0" w:line="360" w:lineRule="auto"/>
        <w:jc w:val="center"/>
        <w:rPr>
          <w:b/>
        </w:rPr>
      </w:pPr>
    </w:p>
    <w:p w:rsidR="00334027" w:rsidRDefault="00334027" w:rsidP="00334027">
      <w:pPr>
        <w:spacing w:after="0" w:line="360" w:lineRule="auto"/>
        <w:jc w:val="center"/>
        <w:rPr>
          <w:b/>
        </w:rPr>
      </w:pPr>
    </w:p>
    <w:p w:rsidR="00334027" w:rsidRDefault="00334027" w:rsidP="00334027">
      <w:pPr>
        <w:spacing w:after="0" w:line="360" w:lineRule="auto"/>
        <w:jc w:val="center"/>
        <w:rPr>
          <w:b/>
        </w:rPr>
      </w:pPr>
    </w:p>
    <w:p w:rsidR="00FD2E65" w:rsidRDefault="00FD2E65" w:rsidP="00334027">
      <w:pPr>
        <w:spacing w:after="0" w:line="360" w:lineRule="auto"/>
        <w:jc w:val="center"/>
        <w:rPr>
          <w:b/>
        </w:rPr>
      </w:pPr>
    </w:p>
    <w:p w:rsidR="00FD2E65" w:rsidRDefault="00FD2E65" w:rsidP="00334027">
      <w:pPr>
        <w:spacing w:after="0" w:line="360" w:lineRule="auto"/>
        <w:jc w:val="center"/>
        <w:rPr>
          <w:b/>
        </w:rPr>
      </w:pPr>
    </w:p>
    <w:p w:rsidR="00FD2E65" w:rsidRDefault="00FD2E65" w:rsidP="00334027">
      <w:pPr>
        <w:spacing w:after="0" w:line="360" w:lineRule="auto"/>
        <w:jc w:val="center"/>
        <w:rPr>
          <w:b/>
        </w:rPr>
      </w:pPr>
    </w:p>
    <w:p w:rsidR="00FD2E65" w:rsidRDefault="00FD2E65" w:rsidP="00334027">
      <w:pPr>
        <w:spacing w:after="0" w:line="360" w:lineRule="auto"/>
        <w:jc w:val="center"/>
        <w:rPr>
          <w:b/>
        </w:rPr>
      </w:pPr>
    </w:p>
    <w:p w:rsidR="00FD2E65" w:rsidRDefault="00FD2E65" w:rsidP="00334027">
      <w:pPr>
        <w:spacing w:after="0" w:line="360" w:lineRule="auto"/>
        <w:jc w:val="center"/>
        <w:rPr>
          <w:b/>
        </w:rPr>
      </w:pPr>
    </w:p>
    <w:p w:rsidR="00FD2E65" w:rsidRDefault="00FD2E65" w:rsidP="00334027">
      <w:pPr>
        <w:spacing w:after="0" w:line="360" w:lineRule="auto"/>
        <w:jc w:val="center"/>
        <w:rPr>
          <w:b/>
        </w:rPr>
      </w:pPr>
    </w:p>
    <w:p w:rsidR="0099353A" w:rsidRDefault="0099353A" w:rsidP="00334027">
      <w:pPr>
        <w:spacing w:after="0" w:line="360" w:lineRule="auto"/>
        <w:jc w:val="center"/>
        <w:rPr>
          <w:b/>
        </w:rPr>
      </w:pPr>
    </w:p>
    <w:p w:rsidR="008D5ABA" w:rsidRDefault="008D5ABA" w:rsidP="00334027">
      <w:pPr>
        <w:spacing w:after="0" w:line="360" w:lineRule="auto"/>
        <w:jc w:val="center"/>
        <w:rPr>
          <w:b/>
        </w:rPr>
      </w:pPr>
    </w:p>
    <w:p w:rsidR="008D5ABA" w:rsidRDefault="008D5ABA" w:rsidP="00334027">
      <w:pPr>
        <w:spacing w:after="0" w:line="360" w:lineRule="auto"/>
        <w:jc w:val="center"/>
        <w:rPr>
          <w:b/>
        </w:rPr>
      </w:pPr>
      <w:bookmarkStart w:id="18" w:name="_GoBack"/>
      <w:bookmarkEnd w:id="18"/>
    </w:p>
    <w:p w:rsidR="0099353A" w:rsidRDefault="0099353A" w:rsidP="00334027">
      <w:pPr>
        <w:spacing w:after="0" w:line="360" w:lineRule="auto"/>
        <w:jc w:val="center"/>
        <w:rPr>
          <w:b/>
        </w:rPr>
      </w:pPr>
    </w:p>
    <w:p w:rsidR="005B0470" w:rsidRDefault="005B0470" w:rsidP="00334027">
      <w:pPr>
        <w:spacing w:after="0" w:line="360" w:lineRule="auto"/>
        <w:jc w:val="center"/>
        <w:rPr>
          <w:b/>
        </w:rPr>
      </w:pPr>
    </w:p>
    <w:p w:rsidR="0099353A" w:rsidRDefault="0099353A" w:rsidP="00334027">
      <w:pPr>
        <w:spacing w:after="0" w:line="360" w:lineRule="auto"/>
        <w:jc w:val="center"/>
        <w:rPr>
          <w:b/>
        </w:rPr>
      </w:pPr>
    </w:p>
    <w:bookmarkEnd w:id="0"/>
    <w:p w:rsidR="00194ACF" w:rsidRPr="007C1C9F" w:rsidRDefault="00194ACF" w:rsidP="00194ACF">
      <w:pPr>
        <w:spacing w:after="0" w:line="360" w:lineRule="auto"/>
        <w:jc w:val="center"/>
        <w:rPr>
          <w:b/>
        </w:rPr>
      </w:pPr>
      <w:r>
        <w:rPr>
          <w:b/>
        </w:rPr>
        <w:lastRenderedPageBreak/>
        <w:t>С</w:t>
      </w:r>
      <w:r w:rsidRPr="007C1C9F">
        <w:rPr>
          <w:b/>
        </w:rPr>
        <w:t>ОДЕРЖАНИЕ</w:t>
      </w:r>
    </w:p>
    <w:p w:rsidR="00194ACF" w:rsidRDefault="00194ACF" w:rsidP="00194ACF">
      <w:pPr>
        <w:spacing w:after="0" w:line="360" w:lineRule="auto"/>
        <w:jc w:val="center"/>
      </w:pPr>
    </w:p>
    <w:p w:rsidR="00194ACF" w:rsidRPr="007A22B1" w:rsidRDefault="00194ACF" w:rsidP="00194ACF">
      <w:pPr>
        <w:spacing w:after="0" w:line="360" w:lineRule="auto"/>
        <w:jc w:val="center"/>
      </w:pPr>
    </w:p>
    <w:p w:rsidR="00194ACF" w:rsidRPr="002D7448" w:rsidRDefault="00194ACF" w:rsidP="00194ACF">
      <w:pPr>
        <w:spacing w:after="0" w:line="360" w:lineRule="auto"/>
      </w:pPr>
      <w:r w:rsidRPr="002D7448">
        <w:t>ТЕРМИНЫ, ИСПОЛЬЗУЕМЫЕ В КОНКУРСНОЙ ДОКУМЕНТАЦИИ</w:t>
      </w:r>
    </w:p>
    <w:p w:rsidR="00194ACF" w:rsidRPr="002D7448" w:rsidRDefault="00194ACF" w:rsidP="00194ACF">
      <w:pPr>
        <w:spacing w:after="0" w:line="360" w:lineRule="auto"/>
      </w:pPr>
      <w:r w:rsidRPr="002D7448">
        <w:t xml:space="preserve">ЧАСТЬ </w:t>
      </w:r>
      <w:r w:rsidRPr="002D7448">
        <w:rPr>
          <w:lang w:val="en-US"/>
        </w:rPr>
        <w:t>I</w:t>
      </w:r>
      <w:r w:rsidRPr="002D7448">
        <w:t>. КОНКУРС</w:t>
      </w:r>
    </w:p>
    <w:p w:rsidR="00194ACF" w:rsidRPr="002D7448" w:rsidRDefault="00194ACF" w:rsidP="00194ACF">
      <w:pPr>
        <w:spacing w:after="0" w:line="360" w:lineRule="auto"/>
      </w:pPr>
      <w:r w:rsidRPr="002D7448">
        <w:t xml:space="preserve">РАЗДЕЛ </w:t>
      </w:r>
      <w:r>
        <w:t>1</w:t>
      </w:r>
      <w:r w:rsidRPr="002D7448">
        <w:t>.</w:t>
      </w:r>
      <w:r>
        <w:t>1</w:t>
      </w:r>
      <w:r w:rsidRPr="002D7448">
        <w:t>. ОБЩИЕ УСЛОВИЯ ПРОВЕДЕНИЯ КОНКУРСА</w:t>
      </w:r>
    </w:p>
    <w:p w:rsidR="00194ACF" w:rsidRPr="002D7448" w:rsidRDefault="00194ACF" w:rsidP="00194ACF">
      <w:pPr>
        <w:spacing w:after="0" w:line="360" w:lineRule="auto"/>
      </w:pPr>
      <w:r w:rsidRPr="002D7448">
        <w:t xml:space="preserve">РАЗДЕЛ </w:t>
      </w:r>
      <w:r>
        <w:t>1</w:t>
      </w:r>
      <w:r w:rsidRPr="002D7448">
        <w:t>.3. ИНФОРМАЦИОННАЯ КАРТА КОНКУРСА</w:t>
      </w:r>
    </w:p>
    <w:p w:rsidR="00194ACF" w:rsidRPr="002D7448" w:rsidRDefault="00194ACF" w:rsidP="00194ACF">
      <w:pPr>
        <w:spacing w:after="0" w:line="360" w:lineRule="auto"/>
      </w:pPr>
      <w:r w:rsidRPr="002D7448">
        <w:t xml:space="preserve">РАЗДЕЛ </w:t>
      </w:r>
      <w:r>
        <w:t>1</w:t>
      </w:r>
      <w:r w:rsidRPr="002D7448">
        <w:t>.4. ОБРАЗЦЫ ФОРМ И ДОКУМЕНТОВ ДЛЯ ЗАПОЛНЕНИЯ УЧАСТНИКАМИ ЗАКУПКИ</w:t>
      </w:r>
    </w:p>
    <w:p w:rsidR="00194ACF" w:rsidRPr="002D7448" w:rsidRDefault="00194ACF" w:rsidP="00194ACF">
      <w:pPr>
        <w:spacing w:after="0" w:line="360" w:lineRule="auto"/>
      </w:pPr>
      <w:r w:rsidRPr="002D7448">
        <w:t xml:space="preserve">ЧАСТЬ </w:t>
      </w:r>
      <w:r w:rsidRPr="002D7448">
        <w:rPr>
          <w:lang w:val="en-US"/>
        </w:rPr>
        <w:t>II</w:t>
      </w:r>
      <w:r w:rsidRPr="002D7448">
        <w:t xml:space="preserve">. ПРОЕКТ ДОГОВОРА </w:t>
      </w:r>
    </w:p>
    <w:p w:rsidR="00194ACF" w:rsidRPr="002D7448" w:rsidRDefault="00194ACF" w:rsidP="00194ACF">
      <w:pPr>
        <w:spacing w:after="0" w:line="360" w:lineRule="auto"/>
      </w:pPr>
      <w:r w:rsidRPr="002D7448">
        <w:t xml:space="preserve">ЧАСТЬ </w:t>
      </w:r>
      <w:r w:rsidRPr="002D7448">
        <w:rPr>
          <w:lang w:val="en-US"/>
        </w:rPr>
        <w:t>III</w:t>
      </w:r>
      <w:r w:rsidRPr="002D7448">
        <w:t xml:space="preserve">. </w:t>
      </w:r>
      <w:r>
        <w:t>ТЕХНИЧЕСКОЕ ЗАДАНИЕ</w:t>
      </w:r>
    </w:p>
    <w:p w:rsidR="00194ACF" w:rsidRDefault="00194ACF" w:rsidP="00194ACF">
      <w:pPr>
        <w:spacing w:after="0" w:line="360" w:lineRule="auto"/>
        <w:rPr>
          <w:i/>
          <w:highlight w:val="yellow"/>
        </w:rPr>
      </w:pPr>
    </w:p>
    <w:p w:rsidR="00194ACF" w:rsidRPr="007A22B1" w:rsidRDefault="00194ACF" w:rsidP="00194ACF">
      <w:pPr>
        <w:jc w:val="center"/>
      </w:pPr>
    </w:p>
    <w:p w:rsidR="00194ACF" w:rsidRPr="007A22B1" w:rsidRDefault="00194ACF" w:rsidP="00194ACF">
      <w:pPr>
        <w:keepNext/>
        <w:keepLines/>
        <w:widowControl w:val="0"/>
        <w:suppressLineNumbers/>
        <w:tabs>
          <w:tab w:val="left" w:pos="708"/>
        </w:tabs>
        <w:suppressAutoHyphens/>
        <w:jc w:val="center"/>
        <w:rPr>
          <w:b/>
          <w:bCs/>
        </w:rPr>
      </w:pPr>
      <w:bookmarkStart w:id="19" w:name="_Toc122404093"/>
    </w:p>
    <w:p w:rsidR="00194ACF" w:rsidRPr="0064426E" w:rsidRDefault="00194ACF" w:rsidP="00194ACF">
      <w:pPr>
        <w:ind w:firstLine="698"/>
        <w:jc w:val="right"/>
        <w:rPr>
          <w:color w:val="000000" w:themeColor="text1"/>
        </w:rPr>
      </w:pPr>
      <w:r w:rsidRPr="007A22B1">
        <w:br w:type="page"/>
      </w:r>
      <w:bookmarkStart w:id="20" w:name="_Ref119427236"/>
      <w:bookmarkStart w:id="21" w:name="_Toc122404096"/>
      <w:bookmarkEnd w:id="19"/>
    </w:p>
    <w:p w:rsidR="00194ACF" w:rsidRPr="0064426E" w:rsidRDefault="00194ACF" w:rsidP="00194ACF">
      <w:pPr>
        <w:pStyle w:val="1"/>
        <w:rPr>
          <w:b/>
          <w:color w:val="000000" w:themeColor="text1"/>
          <w:sz w:val="24"/>
          <w:szCs w:val="24"/>
        </w:rPr>
      </w:pPr>
      <w:r w:rsidRPr="0064426E">
        <w:rPr>
          <w:b/>
          <w:color w:val="000000" w:themeColor="text1"/>
          <w:sz w:val="24"/>
          <w:szCs w:val="24"/>
        </w:rPr>
        <w:lastRenderedPageBreak/>
        <w:t>Термины и определения</w:t>
      </w:r>
    </w:p>
    <w:p w:rsidR="00194ACF" w:rsidRPr="0064426E" w:rsidRDefault="00194ACF" w:rsidP="00194ACF">
      <w:pPr>
        <w:ind w:firstLine="720"/>
        <w:rPr>
          <w:color w:val="000000" w:themeColor="text1"/>
        </w:rPr>
      </w:pPr>
    </w:p>
    <w:p w:rsidR="00194ACF" w:rsidRPr="00573DF4" w:rsidRDefault="00194ACF" w:rsidP="00194ACF">
      <w:pPr>
        <w:ind w:firstLine="720"/>
        <w:rPr>
          <w:sz w:val="28"/>
          <w:szCs w:val="28"/>
        </w:rPr>
      </w:pPr>
      <w:r w:rsidRPr="00573DF4">
        <w:rPr>
          <w:rStyle w:val="afffc"/>
          <w:color w:val="auto"/>
          <w:sz w:val="28"/>
          <w:szCs w:val="28"/>
        </w:rPr>
        <w:t>альтернативное предложение</w:t>
      </w:r>
      <w:r w:rsidRPr="00573DF4">
        <w:rPr>
          <w:sz w:val="28"/>
          <w:szCs w:val="28"/>
        </w:rPr>
        <w:t xml:space="preserve"> - предложение участника процедуры, под</w:t>
      </w:r>
      <w:r w:rsidRPr="00573DF4">
        <w:rPr>
          <w:sz w:val="28"/>
          <w:szCs w:val="28"/>
        </w:rPr>
        <w:t>а</w:t>
      </w:r>
      <w:r w:rsidRPr="00573DF4">
        <w:rPr>
          <w:sz w:val="28"/>
          <w:szCs w:val="28"/>
        </w:rPr>
        <w:t>ваемое дополнительно к основному, и содержащее одно или несколько измене</w:t>
      </w:r>
      <w:r w:rsidRPr="00573DF4">
        <w:rPr>
          <w:sz w:val="28"/>
          <w:szCs w:val="28"/>
        </w:rPr>
        <w:t>н</w:t>
      </w:r>
      <w:r w:rsidRPr="00573DF4">
        <w:rPr>
          <w:sz w:val="28"/>
          <w:szCs w:val="28"/>
        </w:rPr>
        <w:t>ных относительно содержащихся в основном предложении организационно-технических решений, коммерческих решений, характеристик поставляемой пр</w:t>
      </w:r>
      <w:r w:rsidRPr="00573DF4">
        <w:rPr>
          <w:sz w:val="28"/>
          <w:szCs w:val="28"/>
        </w:rPr>
        <w:t>о</w:t>
      </w:r>
      <w:r w:rsidRPr="00573DF4">
        <w:rPr>
          <w:sz w:val="28"/>
          <w:szCs w:val="28"/>
        </w:rPr>
        <w:t>дукции или условий договора;</w:t>
      </w:r>
    </w:p>
    <w:p w:rsidR="00194ACF" w:rsidRPr="00573DF4" w:rsidRDefault="00194ACF" w:rsidP="00194ACF">
      <w:pPr>
        <w:ind w:firstLine="720"/>
        <w:rPr>
          <w:sz w:val="28"/>
          <w:szCs w:val="28"/>
        </w:rPr>
      </w:pPr>
      <w:r w:rsidRPr="00573DF4">
        <w:rPr>
          <w:rStyle w:val="afffc"/>
          <w:color w:val="auto"/>
          <w:sz w:val="28"/>
          <w:szCs w:val="28"/>
        </w:rPr>
        <w:t>аукцион</w:t>
      </w:r>
      <w:r w:rsidRPr="00573DF4">
        <w:rPr>
          <w:sz w:val="28"/>
          <w:szCs w:val="28"/>
        </w:rPr>
        <w:t xml:space="preserve"> - торги, победителем которых признается лицо, предложившее наиболее низкую цену договора, за исключением специально оговоренных в з</w:t>
      </w:r>
      <w:r w:rsidRPr="00573DF4">
        <w:rPr>
          <w:sz w:val="28"/>
          <w:szCs w:val="28"/>
        </w:rPr>
        <w:t>а</w:t>
      </w:r>
      <w:r w:rsidRPr="00573DF4">
        <w:rPr>
          <w:sz w:val="28"/>
          <w:szCs w:val="28"/>
        </w:rPr>
        <w:t>конодательстве случаев;</w:t>
      </w:r>
    </w:p>
    <w:p w:rsidR="00194ACF" w:rsidRPr="00573DF4" w:rsidRDefault="00194ACF" w:rsidP="00194ACF">
      <w:pPr>
        <w:ind w:firstLine="720"/>
        <w:rPr>
          <w:sz w:val="28"/>
          <w:szCs w:val="28"/>
        </w:rPr>
      </w:pPr>
      <w:r w:rsidRPr="00573DF4">
        <w:rPr>
          <w:rStyle w:val="afffc"/>
          <w:color w:val="auto"/>
          <w:sz w:val="28"/>
          <w:szCs w:val="28"/>
        </w:rPr>
        <w:t>аукционная документация</w:t>
      </w:r>
      <w:r w:rsidRPr="00573DF4">
        <w:rPr>
          <w:sz w:val="28"/>
          <w:szCs w:val="28"/>
        </w:rPr>
        <w:t xml:space="preserve"> - комплект документов, содержащих инфо</w:t>
      </w:r>
      <w:r w:rsidRPr="00573DF4">
        <w:rPr>
          <w:sz w:val="28"/>
          <w:szCs w:val="28"/>
        </w:rPr>
        <w:t>р</w:t>
      </w:r>
      <w:r w:rsidRPr="00573DF4">
        <w:rPr>
          <w:sz w:val="28"/>
          <w:szCs w:val="28"/>
        </w:rPr>
        <w:t>мацию по техническим, организационным и коммерческим вопросам проведения торгов в форме аукциона;</w:t>
      </w:r>
    </w:p>
    <w:p w:rsidR="00194ACF" w:rsidRPr="00573DF4" w:rsidRDefault="00194ACF" w:rsidP="00194ACF">
      <w:pPr>
        <w:ind w:firstLine="720"/>
        <w:rPr>
          <w:sz w:val="28"/>
          <w:szCs w:val="28"/>
        </w:rPr>
      </w:pPr>
      <w:r w:rsidRPr="00573DF4">
        <w:rPr>
          <w:rStyle w:val="afffc"/>
          <w:color w:val="auto"/>
          <w:sz w:val="28"/>
          <w:szCs w:val="28"/>
        </w:rPr>
        <w:t>документация о закупке</w:t>
      </w:r>
      <w:r w:rsidRPr="00573DF4">
        <w:rPr>
          <w:sz w:val="28"/>
          <w:szCs w:val="28"/>
        </w:rPr>
        <w:t xml:space="preserve"> - комплект документов, содержащий полную и</w:t>
      </w:r>
      <w:r w:rsidRPr="00573DF4">
        <w:rPr>
          <w:sz w:val="28"/>
          <w:szCs w:val="28"/>
        </w:rPr>
        <w:t>н</w:t>
      </w:r>
      <w:r w:rsidRPr="00573DF4">
        <w:rPr>
          <w:sz w:val="28"/>
          <w:szCs w:val="28"/>
        </w:rPr>
        <w:t>формацию о предмете, условиях участия и правилах проведения процедуры з</w:t>
      </w:r>
      <w:r w:rsidRPr="00573DF4">
        <w:rPr>
          <w:sz w:val="28"/>
          <w:szCs w:val="28"/>
        </w:rPr>
        <w:t>а</w:t>
      </w:r>
      <w:r w:rsidRPr="00573DF4">
        <w:rPr>
          <w:sz w:val="28"/>
          <w:szCs w:val="28"/>
        </w:rPr>
        <w:t>купки, правилах подготовки, оформления и подачи предложения участником з</w:t>
      </w:r>
      <w:r w:rsidRPr="00573DF4">
        <w:rPr>
          <w:sz w:val="28"/>
          <w:szCs w:val="28"/>
        </w:rPr>
        <w:t>а</w:t>
      </w:r>
      <w:r w:rsidRPr="00573DF4">
        <w:rPr>
          <w:sz w:val="28"/>
          <w:szCs w:val="28"/>
        </w:rPr>
        <w:t>купки, правилах выбора победителя, а так же об условиях заключаемого по р</w:t>
      </w:r>
      <w:r w:rsidRPr="00573DF4">
        <w:rPr>
          <w:sz w:val="28"/>
          <w:szCs w:val="28"/>
        </w:rPr>
        <w:t>е</w:t>
      </w:r>
      <w:r w:rsidRPr="00573DF4">
        <w:rPr>
          <w:sz w:val="28"/>
          <w:szCs w:val="28"/>
        </w:rPr>
        <w:t>зультатам процедуры закупки договора;</w:t>
      </w:r>
    </w:p>
    <w:p w:rsidR="00194ACF" w:rsidRPr="00573DF4" w:rsidRDefault="00194ACF" w:rsidP="00194ACF">
      <w:pPr>
        <w:ind w:firstLine="720"/>
        <w:rPr>
          <w:sz w:val="28"/>
          <w:szCs w:val="28"/>
        </w:rPr>
      </w:pPr>
      <w:r w:rsidRPr="00573DF4">
        <w:rPr>
          <w:rStyle w:val="afffc"/>
          <w:color w:val="auto"/>
          <w:sz w:val="28"/>
          <w:szCs w:val="28"/>
        </w:rPr>
        <w:t>единственный источник (поставщик (исполнитель, подрядчик))</w:t>
      </w:r>
      <w:r w:rsidRPr="00573DF4">
        <w:rPr>
          <w:sz w:val="28"/>
          <w:szCs w:val="28"/>
        </w:rPr>
        <w:t xml:space="preserve"> - лицо, которому заказчик предлагает заключить договор без проведения конкурентных способов закупки;</w:t>
      </w:r>
    </w:p>
    <w:p w:rsidR="00194ACF" w:rsidRPr="00573DF4" w:rsidRDefault="00194ACF" w:rsidP="00194ACF">
      <w:pPr>
        <w:ind w:firstLine="720"/>
        <w:rPr>
          <w:sz w:val="28"/>
          <w:szCs w:val="28"/>
        </w:rPr>
      </w:pPr>
      <w:r w:rsidRPr="00573DF4">
        <w:rPr>
          <w:rStyle w:val="afffc"/>
          <w:color w:val="auto"/>
          <w:sz w:val="28"/>
          <w:szCs w:val="28"/>
        </w:rPr>
        <w:t>закрытые процедуры закупки</w:t>
      </w:r>
      <w:r w:rsidRPr="00573DF4">
        <w:rPr>
          <w:sz w:val="28"/>
          <w:szCs w:val="28"/>
        </w:rPr>
        <w:t xml:space="preserve"> - процедуры закупки, в которых могут принять участие специальной приглашенный заказчиком лица;</w:t>
      </w:r>
    </w:p>
    <w:p w:rsidR="00194ACF" w:rsidRPr="00573DF4" w:rsidRDefault="00194ACF" w:rsidP="00194ACF">
      <w:pPr>
        <w:ind w:firstLine="720"/>
        <w:rPr>
          <w:sz w:val="28"/>
          <w:szCs w:val="28"/>
        </w:rPr>
      </w:pPr>
      <w:r w:rsidRPr="00573DF4">
        <w:rPr>
          <w:rStyle w:val="afffc"/>
          <w:color w:val="auto"/>
          <w:sz w:val="28"/>
          <w:szCs w:val="28"/>
        </w:rPr>
        <w:t>закупка</w:t>
      </w:r>
      <w:r w:rsidRPr="00573DF4">
        <w:rPr>
          <w:sz w:val="28"/>
          <w:szCs w:val="28"/>
        </w:rPr>
        <w:t xml:space="preserve"> - приобретение товаров, работ, услуг;</w:t>
      </w:r>
    </w:p>
    <w:p w:rsidR="00194ACF" w:rsidRPr="00573DF4" w:rsidRDefault="00194ACF" w:rsidP="00194ACF">
      <w:pPr>
        <w:ind w:firstLine="720"/>
        <w:rPr>
          <w:sz w:val="28"/>
          <w:szCs w:val="28"/>
        </w:rPr>
      </w:pPr>
      <w:r w:rsidRPr="00573DF4">
        <w:rPr>
          <w:rStyle w:val="afffc"/>
          <w:color w:val="auto"/>
          <w:sz w:val="28"/>
          <w:szCs w:val="28"/>
        </w:rPr>
        <w:t>закупка у единственного поставщика</w:t>
      </w:r>
      <w:r w:rsidRPr="00573DF4">
        <w:rPr>
          <w:sz w:val="28"/>
          <w:szCs w:val="28"/>
        </w:rPr>
        <w:t xml:space="preserve"> - процедура закупки, в результате которой заказчиком заключается договор с определенным им поставщиком без проведения конкурентных процедур выбора;</w:t>
      </w:r>
    </w:p>
    <w:p w:rsidR="00194ACF" w:rsidRPr="00573DF4" w:rsidRDefault="00194ACF" w:rsidP="00194ACF">
      <w:pPr>
        <w:ind w:firstLine="720"/>
        <w:rPr>
          <w:sz w:val="28"/>
          <w:szCs w:val="28"/>
        </w:rPr>
      </w:pPr>
      <w:r w:rsidRPr="00573DF4">
        <w:rPr>
          <w:rStyle w:val="afffc"/>
          <w:color w:val="auto"/>
          <w:sz w:val="28"/>
          <w:szCs w:val="28"/>
        </w:rPr>
        <w:t>запрос котировок</w:t>
      </w:r>
      <w:r w:rsidRPr="00573DF4">
        <w:rPr>
          <w:sz w:val="28"/>
          <w:szCs w:val="28"/>
        </w:rPr>
        <w:t xml:space="preserve"> - конкурентный способ закупки без проведения торгов, победителем которой признается участник, предложивший наиболее низкую цену договора;</w:t>
      </w:r>
    </w:p>
    <w:p w:rsidR="00194ACF" w:rsidRPr="00573DF4" w:rsidRDefault="00194ACF" w:rsidP="00194ACF">
      <w:pPr>
        <w:ind w:firstLine="720"/>
        <w:rPr>
          <w:sz w:val="28"/>
          <w:szCs w:val="28"/>
        </w:rPr>
      </w:pPr>
      <w:r w:rsidRPr="00573DF4">
        <w:rPr>
          <w:rStyle w:val="afffc"/>
          <w:color w:val="auto"/>
          <w:sz w:val="28"/>
          <w:szCs w:val="28"/>
        </w:rPr>
        <w:t>запрос предложений</w:t>
      </w:r>
      <w:r w:rsidRPr="00573DF4">
        <w:rPr>
          <w:sz w:val="28"/>
          <w:szCs w:val="28"/>
        </w:rPr>
        <w:t xml:space="preserve"> - конкурентный способ закупки без проведения то</w:t>
      </w:r>
      <w:r w:rsidRPr="00573DF4">
        <w:rPr>
          <w:sz w:val="28"/>
          <w:szCs w:val="28"/>
        </w:rPr>
        <w:t>р</w:t>
      </w:r>
      <w:r w:rsidRPr="00573DF4">
        <w:rPr>
          <w:sz w:val="28"/>
          <w:szCs w:val="28"/>
        </w:rPr>
        <w:t>гов, победителем которых признается лицо, предложившее лучшие условия и</w:t>
      </w:r>
      <w:r w:rsidRPr="00573DF4">
        <w:rPr>
          <w:sz w:val="28"/>
          <w:szCs w:val="28"/>
        </w:rPr>
        <w:t>с</w:t>
      </w:r>
      <w:r w:rsidRPr="00573DF4">
        <w:rPr>
          <w:sz w:val="28"/>
          <w:szCs w:val="28"/>
        </w:rPr>
        <w:t>полнения договора и заявке которого присвоен первый номер;</w:t>
      </w:r>
    </w:p>
    <w:p w:rsidR="00194ACF" w:rsidRPr="00573DF4" w:rsidRDefault="00194ACF" w:rsidP="00194ACF">
      <w:pPr>
        <w:ind w:firstLine="720"/>
        <w:rPr>
          <w:sz w:val="28"/>
          <w:szCs w:val="28"/>
        </w:rPr>
      </w:pPr>
      <w:r w:rsidRPr="00573DF4">
        <w:rPr>
          <w:rStyle w:val="afffc"/>
          <w:color w:val="auto"/>
          <w:sz w:val="28"/>
          <w:szCs w:val="28"/>
        </w:rPr>
        <w:t xml:space="preserve">закупочная комиссия </w:t>
      </w:r>
      <w:r w:rsidRPr="00573DF4">
        <w:rPr>
          <w:sz w:val="28"/>
          <w:szCs w:val="28"/>
        </w:rPr>
        <w:t>- коллегиальный орган, создающийся решением з</w:t>
      </w:r>
      <w:r w:rsidRPr="00573DF4">
        <w:rPr>
          <w:sz w:val="28"/>
          <w:szCs w:val="28"/>
        </w:rPr>
        <w:t>а</w:t>
      </w:r>
      <w:r w:rsidRPr="00573DF4">
        <w:rPr>
          <w:sz w:val="28"/>
          <w:szCs w:val="28"/>
        </w:rPr>
        <w:t>казчика для проведения процедур закупок, в том числе для определения побед</w:t>
      </w:r>
      <w:r w:rsidRPr="00573DF4">
        <w:rPr>
          <w:sz w:val="28"/>
          <w:szCs w:val="28"/>
        </w:rPr>
        <w:t>и</w:t>
      </w:r>
      <w:r w:rsidRPr="00573DF4">
        <w:rPr>
          <w:sz w:val="28"/>
          <w:szCs w:val="28"/>
        </w:rPr>
        <w:t>теля закупки;</w:t>
      </w:r>
    </w:p>
    <w:p w:rsidR="00194ACF" w:rsidRPr="00573DF4" w:rsidRDefault="00194ACF" w:rsidP="00194ACF">
      <w:pPr>
        <w:ind w:firstLine="720"/>
        <w:rPr>
          <w:sz w:val="28"/>
          <w:szCs w:val="28"/>
        </w:rPr>
      </w:pPr>
      <w:r w:rsidRPr="00573DF4">
        <w:rPr>
          <w:rStyle w:val="afffc"/>
          <w:color w:val="auto"/>
          <w:sz w:val="28"/>
          <w:szCs w:val="28"/>
        </w:rPr>
        <w:t>конкурентный способ закупки</w:t>
      </w:r>
      <w:r w:rsidRPr="00573DF4">
        <w:rPr>
          <w:sz w:val="28"/>
          <w:szCs w:val="28"/>
        </w:rPr>
        <w:t xml:space="preserve"> - процедура закупки, в ходе которых в</w:t>
      </w:r>
      <w:r w:rsidRPr="00573DF4">
        <w:rPr>
          <w:sz w:val="28"/>
          <w:szCs w:val="28"/>
        </w:rPr>
        <w:t>ы</w:t>
      </w:r>
      <w:r w:rsidRPr="00573DF4">
        <w:rPr>
          <w:sz w:val="28"/>
          <w:szCs w:val="28"/>
        </w:rPr>
        <w:t>бор лучшего поставщика осуществляется на основе сравнения предложений (с</w:t>
      </w:r>
      <w:r w:rsidRPr="00573DF4">
        <w:rPr>
          <w:sz w:val="28"/>
          <w:szCs w:val="28"/>
        </w:rPr>
        <w:t>о</w:t>
      </w:r>
      <w:r w:rsidRPr="00573DF4">
        <w:rPr>
          <w:sz w:val="28"/>
          <w:szCs w:val="28"/>
        </w:rPr>
        <w:t>стязательности) нескольких независимых участников процедуры закупки,</w:t>
      </w:r>
    </w:p>
    <w:p w:rsidR="00194ACF" w:rsidRPr="00573DF4" w:rsidRDefault="00194ACF" w:rsidP="00194ACF">
      <w:pPr>
        <w:ind w:firstLine="720"/>
        <w:rPr>
          <w:sz w:val="28"/>
          <w:szCs w:val="28"/>
        </w:rPr>
      </w:pPr>
      <w:r w:rsidRPr="00573DF4">
        <w:rPr>
          <w:rStyle w:val="afffc"/>
          <w:color w:val="auto"/>
          <w:sz w:val="28"/>
          <w:szCs w:val="28"/>
        </w:rPr>
        <w:t>конкурс</w:t>
      </w:r>
      <w:r w:rsidRPr="00573DF4">
        <w:rPr>
          <w:sz w:val="28"/>
          <w:szCs w:val="28"/>
        </w:rPr>
        <w:t xml:space="preserve"> - торги, победителем которых признается лицо, предложившее лучшие условия исполнения договора и конкурсной заявке которого присвоен первый номер;</w:t>
      </w:r>
    </w:p>
    <w:p w:rsidR="00194ACF" w:rsidRPr="00573DF4" w:rsidRDefault="00194ACF" w:rsidP="00194ACF">
      <w:pPr>
        <w:ind w:firstLine="720"/>
        <w:rPr>
          <w:sz w:val="28"/>
          <w:szCs w:val="28"/>
        </w:rPr>
      </w:pPr>
      <w:r w:rsidRPr="00573DF4">
        <w:rPr>
          <w:rStyle w:val="afffc"/>
          <w:color w:val="auto"/>
          <w:sz w:val="28"/>
          <w:szCs w:val="28"/>
        </w:rPr>
        <w:lastRenderedPageBreak/>
        <w:t>конкурсная документация</w:t>
      </w:r>
      <w:r w:rsidRPr="00573DF4">
        <w:rPr>
          <w:sz w:val="28"/>
          <w:szCs w:val="28"/>
        </w:rPr>
        <w:t xml:space="preserve"> - комплект документов, содержащих информ</w:t>
      </w:r>
      <w:r w:rsidRPr="00573DF4">
        <w:rPr>
          <w:sz w:val="28"/>
          <w:szCs w:val="28"/>
        </w:rPr>
        <w:t>а</w:t>
      </w:r>
      <w:r w:rsidRPr="00573DF4">
        <w:rPr>
          <w:sz w:val="28"/>
          <w:szCs w:val="28"/>
        </w:rPr>
        <w:t>цию по техническим, организационным и коммерческим вопросам проведения торгов в форме конкурса;</w:t>
      </w:r>
    </w:p>
    <w:p w:rsidR="00194ACF" w:rsidRPr="00573DF4" w:rsidRDefault="00194ACF" w:rsidP="00194ACF">
      <w:pPr>
        <w:ind w:firstLine="720"/>
        <w:rPr>
          <w:sz w:val="28"/>
          <w:szCs w:val="28"/>
        </w:rPr>
      </w:pPr>
      <w:r w:rsidRPr="00573DF4">
        <w:rPr>
          <w:rStyle w:val="afffc"/>
          <w:color w:val="auto"/>
          <w:sz w:val="28"/>
          <w:szCs w:val="28"/>
        </w:rPr>
        <w:t>котировочная заявка</w:t>
      </w:r>
      <w:r w:rsidRPr="00573DF4">
        <w:rPr>
          <w:sz w:val="28"/>
          <w:szCs w:val="28"/>
        </w:rPr>
        <w:t xml:space="preserve"> - документальное подтверждение согласия участн</w:t>
      </w:r>
      <w:r w:rsidRPr="00573DF4">
        <w:rPr>
          <w:sz w:val="28"/>
          <w:szCs w:val="28"/>
        </w:rPr>
        <w:t>и</w:t>
      </w:r>
      <w:r w:rsidRPr="00573DF4">
        <w:rPr>
          <w:sz w:val="28"/>
          <w:szCs w:val="28"/>
        </w:rPr>
        <w:t>ка участвовать в запросе котировок на объявленных заказчиком условиях;</w:t>
      </w:r>
    </w:p>
    <w:p w:rsidR="00194ACF" w:rsidRPr="00573DF4" w:rsidRDefault="00194ACF" w:rsidP="00194ACF">
      <w:pPr>
        <w:ind w:firstLine="720"/>
        <w:rPr>
          <w:sz w:val="28"/>
          <w:szCs w:val="28"/>
        </w:rPr>
      </w:pPr>
      <w:r w:rsidRPr="00573DF4">
        <w:rPr>
          <w:rStyle w:val="afffc"/>
          <w:color w:val="auto"/>
          <w:sz w:val="28"/>
          <w:szCs w:val="28"/>
        </w:rPr>
        <w:t>лот</w:t>
      </w:r>
      <w:r w:rsidRPr="00573DF4">
        <w:rPr>
          <w:sz w:val="28"/>
          <w:szCs w:val="28"/>
        </w:rPr>
        <w:t xml:space="preserve"> - часть закупаемой продукции, явно обособленная в документации о закупке, на которую в рамках проведения процедуры допускается подача отдел</w:t>
      </w:r>
      <w:r w:rsidRPr="00573DF4">
        <w:rPr>
          <w:sz w:val="28"/>
          <w:szCs w:val="28"/>
        </w:rPr>
        <w:t>ь</w:t>
      </w:r>
      <w:r w:rsidRPr="00573DF4">
        <w:rPr>
          <w:sz w:val="28"/>
          <w:szCs w:val="28"/>
        </w:rPr>
        <w:t>ной заявки и заключение отдельного договора;</w:t>
      </w:r>
    </w:p>
    <w:p w:rsidR="00194ACF" w:rsidRPr="00573DF4" w:rsidRDefault="00194ACF" w:rsidP="00194ACF">
      <w:pPr>
        <w:ind w:firstLine="720"/>
        <w:rPr>
          <w:sz w:val="28"/>
          <w:szCs w:val="28"/>
        </w:rPr>
      </w:pPr>
      <w:r w:rsidRPr="00573DF4">
        <w:rPr>
          <w:rStyle w:val="afffc"/>
          <w:color w:val="auto"/>
          <w:sz w:val="28"/>
          <w:szCs w:val="28"/>
        </w:rPr>
        <w:t>начальная (максимальная) цена договора</w:t>
      </w:r>
      <w:r w:rsidRPr="00573DF4">
        <w:rPr>
          <w:sz w:val="28"/>
          <w:szCs w:val="28"/>
        </w:rPr>
        <w:t xml:space="preserve"> - предельно допустимая цена договора, определяемая заказчиком в документации о закупке;</w:t>
      </w:r>
    </w:p>
    <w:p w:rsidR="00194ACF" w:rsidRPr="00573DF4" w:rsidRDefault="00194ACF" w:rsidP="00194ACF">
      <w:pPr>
        <w:ind w:firstLine="720"/>
        <w:rPr>
          <w:sz w:val="28"/>
          <w:szCs w:val="28"/>
        </w:rPr>
      </w:pPr>
      <w:r w:rsidRPr="00573DF4">
        <w:rPr>
          <w:rStyle w:val="afffc"/>
          <w:color w:val="auto"/>
          <w:sz w:val="28"/>
          <w:szCs w:val="28"/>
        </w:rPr>
        <w:t>неконкурентный способ закупки</w:t>
      </w:r>
      <w:r w:rsidRPr="00573DF4">
        <w:rPr>
          <w:sz w:val="28"/>
          <w:szCs w:val="28"/>
        </w:rPr>
        <w:t xml:space="preserve"> - процедура закупки, не предусматр</w:t>
      </w:r>
      <w:r w:rsidRPr="00573DF4">
        <w:rPr>
          <w:sz w:val="28"/>
          <w:szCs w:val="28"/>
        </w:rPr>
        <w:t>и</w:t>
      </w:r>
      <w:r w:rsidRPr="00573DF4">
        <w:rPr>
          <w:sz w:val="28"/>
          <w:szCs w:val="28"/>
        </w:rPr>
        <w:t>вающая состязательности предложений независимых участников;</w:t>
      </w:r>
    </w:p>
    <w:p w:rsidR="00194ACF" w:rsidRPr="00573DF4" w:rsidRDefault="00194ACF" w:rsidP="00194ACF">
      <w:pPr>
        <w:ind w:firstLine="720"/>
        <w:rPr>
          <w:sz w:val="28"/>
          <w:szCs w:val="28"/>
        </w:rPr>
      </w:pPr>
      <w:r w:rsidRPr="00573DF4">
        <w:rPr>
          <w:rStyle w:val="afffc"/>
          <w:color w:val="auto"/>
          <w:sz w:val="28"/>
          <w:szCs w:val="28"/>
        </w:rPr>
        <w:t>оператор электронной площадки</w:t>
      </w:r>
      <w:r w:rsidRPr="00573DF4">
        <w:rPr>
          <w:sz w:val="28"/>
          <w:szCs w:val="28"/>
        </w:rPr>
        <w:t xml:space="preserve"> - юридическое лицо независимо от его организационно-правовой формы, формы собственности, места нахождения и м</w:t>
      </w:r>
      <w:r w:rsidRPr="00573DF4">
        <w:rPr>
          <w:sz w:val="28"/>
          <w:szCs w:val="28"/>
        </w:rPr>
        <w:t>е</w:t>
      </w:r>
      <w:r w:rsidRPr="00573DF4">
        <w:rPr>
          <w:sz w:val="28"/>
          <w:szCs w:val="28"/>
        </w:rPr>
        <w:t>ста происхождения капитала или физическое лицо в качестве индивидуального предпринимателя, государственная регистрация которых осуществлена в уст</w:t>
      </w:r>
      <w:r w:rsidRPr="00573DF4">
        <w:rPr>
          <w:sz w:val="28"/>
          <w:szCs w:val="28"/>
        </w:rPr>
        <w:t>а</w:t>
      </w:r>
      <w:r w:rsidRPr="00573DF4">
        <w:rPr>
          <w:sz w:val="28"/>
          <w:szCs w:val="28"/>
        </w:rPr>
        <w:t>новленном порядке на территории Российской Федерации, которые владеют электронной площадкой, необходимыми для ее функционирования программно-аппаратными средствами и обеспечивают проведение открытых процедур заку</w:t>
      </w:r>
      <w:r w:rsidRPr="00573DF4">
        <w:rPr>
          <w:sz w:val="28"/>
          <w:szCs w:val="28"/>
        </w:rPr>
        <w:t>п</w:t>
      </w:r>
      <w:r w:rsidRPr="00573DF4">
        <w:rPr>
          <w:sz w:val="28"/>
          <w:szCs w:val="28"/>
        </w:rPr>
        <w:t>ки в электронной форме;</w:t>
      </w:r>
    </w:p>
    <w:p w:rsidR="00194ACF" w:rsidRPr="00573DF4" w:rsidRDefault="00194ACF" w:rsidP="00194ACF">
      <w:pPr>
        <w:ind w:firstLine="720"/>
        <w:rPr>
          <w:sz w:val="28"/>
          <w:szCs w:val="28"/>
        </w:rPr>
      </w:pPr>
      <w:r w:rsidRPr="00573DF4">
        <w:rPr>
          <w:rStyle w:val="afffc"/>
          <w:color w:val="auto"/>
          <w:sz w:val="28"/>
          <w:szCs w:val="28"/>
        </w:rPr>
        <w:t>открытые процедуры закупки</w:t>
      </w:r>
      <w:r w:rsidRPr="00573DF4">
        <w:rPr>
          <w:sz w:val="28"/>
          <w:szCs w:val="28"/>
        </w:rPr>
        <w:t xml:space="preserve"> - процедуры закупки, в которых может принять участие неограниченный круг лиц в соответствии с законодательством Российской Федерации;</w:t>
      </w:r>
    </w:p>
    <w:p w:rsidR="00194ACF" w:rsidRPr="00573DF4" w:rsidRDefault="00194ACF" w:rsidP="00194ACF">
      <w:pPr>
        <w:ind w:firstLine="720"/>
        <w:rPr>
          <w:sz w:val="28"/>
          <w:szCs w:val="28"/>
        </w:rPr>
      </w:pPr>
      <w:r w:rsidRPr="00573DF4">
        <w:rPr>
          <w:rStyle w:val="afffc"/>
          <w:color w:val="auto"/>
          <w:sz w:val="28"/>
          <w:szCs w:val="28"/>
        </w:rPr>
        <w:t>победитель</w:t>
      </w:r>
      <w:r w:rsidRPr="00573DF4">
        <w:rPr>
          <w:sz w:val="28"/>
          <w:szCs w:val="28"/>
        </w:rPr>
        <w:t xml:space="preserve"> - участник закупки, который сделал лучшее предложение в с</w:t>
      </w:r>
      <w:r w:rsidRPr="00573DF4">
        <w:rPr>
          <w:sz w:val="28"/>
          <w:szCs w:val="28"/>
        </w:rPr>
        <w:t>о</w:t>
      </w:r>
      <w:r w:rsidRPr="00573DF4">
        <w:rPr>
          <w:sz w:val="28"/>
          <w:szCs w:val="28"/>
        </w:rPr>
        <w:t>ответствии с условиями документации процедуры закупки;</w:t>
      </w:r>
    </w:p>
    <w:p w:rsidR="00194ACF" w:rsidRPr="00573DF4" w:rsidRDefault="00194ACF" w:rsidP="00194ACF">
      <w:pPr>
        <w:ind w:firstLine="720"/>
        <w:rPr>
          <w:sz w:val="28"/>
          <w:szCs w:val="28"/>
        </w:rPr>
      </w:pPr>
      <w:r w:rsidRPr="00573DF4">
        <w:rPr>
          <w:rStyle w:val="afffc"/>
          <w:color w:val="auto"/>
          <w:sz w:val="28"/>
          <w:szCs w:val="28"/>
        </w:rPr>
        <w:t>поставщик</w:t>
      </w:r>
      <w:r w:rsidRPr="00573DF4">
        <w:rPr>
          <w:sz w:val="28"/>
          <w:szCs w:val="28"/>
        </w:rPr>
        <w:t xml:space="preserve"> - любое юридическое или физическое лицо, а группа этих лиц, способное на законных основаниях поставить требуемую продукцию;</w:t>
      </w:r>
    </w:p>
    <w:p w:rsidR="00194ACF" w:rsidRPr="00573DF4" w:rsidRDefault="00194ACF" w:rsidP="00194ACF">
      <w:pPr>
        <w:ind w:firstLine="720"/>
        <w:rPr>
          <w:sz w:val="28"/>
          <w:szCs w:val="28"/>
        </w:rPr>
      </w:pPr>
      <w:r w:rsidRPr="00573DF4">
        <w:rPr>
          <w:rStyle w:val="afffc"/>
          <w:color w:val="auto"/>
          <w:sz w:val="28"/>
          <w:szCs w:val="28"/>
        </w:rPr>
        <w:t>предварительный квалификационный отбор</w:t>
      </w:r>
      <w:r w:rsidRPr="00573DF4">
        <w:rPr>
          <w:sz w:val="28"/>
          <w:szCs w:val="28"/>
        </w:rPr>
        <w:t xml:space="preserve"> - оценка соответствия участников предъявляемым требованиям, проводящаяся в виде отдельной проц</w:t>
      </w:r>
      <w:r w:rsidRPr="00573DF4">
        <w:rPr>
          <w:sz w:val="28"/>
          <w:szCs w:val="28"/>
        </w:rPr>
        <w:t>е</w:t>
      </w:r>
      <w:r w:rsidRPr="00573DF4">
        <w:rPr>
          <w:sz w:val="28"/>
          <w:szCs w:val="28"/>
        </w:rPr>
        <w:t>дуры до подачи заявок с технико-коммерческими предложениями.</w:t>
      </w:r>
    </w:p>
    <w:p w:rsidR="00194ACF" w:rsidRPr="00573DF4" w:rsidRDefault="00194ACF" w:rsidP="00194ACF">
      <w:pPr>
        <w:ind w:firstLine="720"/>
        <w:rPr>
          <w:sz w:val="28"/>
          <w:szCs w:val="28"/>
        </w:rPr>
      </w:pPr>
      <w:r w:rsidRPr="00573DF4">
        <w:rPr>
          <w:rStyle w:val="afffc"/>
          <w:color w:val="auto"/>
          <w:sz w:val="28"/>
          <w:szCs w:val="28"/>
        </w:rPr>
        <w:t>предмет закупки</w:t>
      </w:r>
      <w:r w:rsidRPr="00573DF4">
        <w:rPr>
          <w:sz w:val="28"/>
          <w:szCs w:val="28"/>
        </w:rPr>
        <w:t xml:space="preserve"> - конкретные товары, работы или услуги, которые пре</w:t>
      </w:r>
      <w:r w:rsidRPr="00573DF4">
        <w:rPr>
          <w:sz w:val="28"/>
          <w:szCs w:val="28"/>
        </w:rPr>
        <w:t>д</w:t>
      </w:r>
      <w:r w:rsidRPr="00573DF4">
        <w:rPr>
          <w:sz w:val="28"/>
          <w:szCs w:val="28"/>
        </w:rPr>
        <w:t>полагается поставить (выполнить, оказать) заказчику на условиях, определенных в документации о закупке;</w:t>
      </w:r>
    </w:p>
    <w:p w:rsidR="00194ACF" w:rsidRPr="00573DF4" w:rsidRDefault="00194ACF" w:rsidP="00194ACF">
      <w:pPr>
        <w:ind w:firstLine="720"/>
        <w:rPr>
          <w:sz w:val="28"/>
          <w:szCs w:val="28"/>
        </w:rPr>
      </w:pPr>
      <w:r w:rsidRPr="00573DF4">
        <w:rPr>
          <w:rStyle w:val="afffc"/>
          <w:color w:val="auto"/>
          <w:sz w:val="28"/>
          <w:szCs w:val="28"/>
        </w:rPr>
        <w:t>продукция</w:t>
      </w:r>
      <w:r w:rsidRPr="00573DF4">
        <w:rPr>
          <w:sz w:val="28"/>
          <w:szCs w:val="28"/>
        </w:rPr>
        <w:t xml:space="preserve"> - товары, работы, услуги;</w:t>
      </w:r>
    </w:p>
    <w:p w:rsidR="00194ACF" w:rsidRPr="00573DF4" w:rsidRDefault="00194ACF" w:rsidP="00194ACF">
      <w:pPr>
        <w:ind w:firstLine="720"/>
        <w:rPr>
          <w:sz w:val="28"/>
          <w:szCs w:val="28"/>
        </w:rPr>
      </w:pPr>
      <w:r w:rsidRPr="00573DF4">
        <w:rPr>
          <w:b/>
          <w:sz w:val="28"/>
          <w:szCs w:val="28"/>
        </w:rPr>
        <w:t>пролонгация договора</w:t>
      </w:r>
      <w:r w:rsidRPr="00573DF4">
        <w:rPr>
          <w:sz w:val="28"/>
          <w:szCs w:val="28"/>
        </w:rPr>
        <w:t xml:space="preserve"> – способ закупки, который заключается в ос</w:t>
      </w:r>
      <w:r w:rsidRPr="00573DF4">
        <w:rPr>
          <w:sz w:val="28"/>
          <w:szCs w:val="28"/>
        </w:rPr>
        <w:t>у</w:t>
      </w:r>
      <w:r w:rsidRPr="00573DF4">
        <w:rPr>
          <w:sz w:val="28"/>
          <w:szCs w:val="28"/>
        </w:rPr>
        <w:t>ществлении закупки путем продления действия договора на следующий период в порядке и на условиях, предусмотренных договором в соответствие с законод</w:t>
      </w:r>
      <w:r w:rsidRPr="00573DF4">
        <w:rPr>
          <w:sz w:val="28"/>
          <w:szCs w:val="28"/>
        </w:rPr>
        <w:t>а</w:t>
      </w:r>
      <w:r w:rsidRPr="00573DF4">
        <w:rPr>
          <w:sz w:val="28"/>
          <w:szCs w:val="28"/>
        </w:rPr>
        <w:t>тельством Российской Федерации</w:t>
      </w:r>
    </w:p>
    <w:p w:rsidR="00194ACF" w:rsidRPr="00573DF4" w:rsidRDefault="00194ACF" w:rsidP="00194ACF">
      <w:pPr>
        <w:ind w:firstLine="720"/>
        <w:rPr>
          <w:sz w:val="28"/>
          <w:szCs w:val="28"/>
        </w:rPr>
      </w:pPr>
      <w:r w:rsidRPr="00573DF4">
        <w:rPr>
          <w:rStyle w:val="afffc"/>
          <w:color w:val="auto"/>
          <w:sz w:val="28"/>
          <w:szCs w:val="28"/>
        </w:rPr>
        <w:t>процедура</w:t>
      </w:r>
      <w:r w:rsidRPr="00573DF4">
        <w:rPr>
          <w:sz w:val="28"/>
          <w:szCs w:val="28"/>
        </w:rPr>
        <w:t xml:space="preserve"> - установленный способ осуществления деятельности или пр</w:t>
      </w:r>
      <w:r w:rsidRPr="00573DF4">
        <w:rPr>
          <w:sz w:val="28"/>
          <w:szCs w:val="28"/>
        </w:rPr>
        <w:t>о</w:t>
      </w:r>
      <w:r w:rsidRPr="00573DF4">
        <w:rPr>
          <w:sz w:val="28"/>
          <w:szCs w:val="28"/>
        </w:rPr>
        <w:t>цесса; последовательность действий;</w:t>
      </w:r>
    </w:p>
    <w:p w:rsidR="00194ACF" w:rsidRPr="00573DF4" w:rsidRDefault="00194ACF" w:rsidP="00194ACF">
      <w:pPr>
        <w:ind w:firstLine="720"/>
        <w:rPr>
          <w:sz w:val="28"/>
          <w:szCs w:val="28"/>
        </w:rPr>
      </w:pPr>
      <w:r w:rsidRPr="00573DF4">
        <w:rPr>
          <w:rStyle w:val="afffc"/>
          <w:color w:val="auto"/>
          <w:sz w:val="28"/>
          <w:szCs w:val="28"/>
        </w:rPr>
        <w:t>процедуры с ограниченным участием</w:t>
      </w:r>
      <w:r w:rsidRPr="00573DF4">
        <w:rPr>
          <w:sz w:val="28"/>
          <w:szCs w:val="28"/>
        </w:rPr>
        <w:t xml:space="preserve"> - процедуры закупки, в которых может принять участие ограниченный круг лиц, определенный по результатам предварительного квалификационного отбора;</w:t>
      </w:r>
    </w:p>
    <w:p w:rsidR="00194ACF" w:rsidRPr="00573DF4" w:rsidRDefault="00194ACF" w:rsidP="00194ACF">
      <w:pPr>
        <w:ind w:firstLine="720"/>
        <w:rPr>
          <w:sz w:val="28"/>
          <w:szCs w:val="28"/>
        </w:rPr>
      </w:pPr>
      <w:r w:rsidRPr="00573DF4">
        <w:rPr>
          <w:rStyle w:val="afffc"/>
          <w:color w:val="auto"/>
          <w:sz w:val="28"/>
          <w:szCs w:val="28"/>
        </w:rPr>
        <w:lastRenderedPageBreak/>
        <w:t>работы</w:t>
      </w:r>
      <w:r w:rsidRPr="00573DF4">
        <w:rPr>
          <w:sz w:val="28"/>
          <w:szCs w:val="28"/>
        </w:rPr>
        <w:t xml:space="preserve"> - любая деятельность, результаты которой имеют материальное выражение и могут быть реализованы для удовлетворения потребностей заказч</w:t>
      </w:r>
      <w:r w:rsidRPr="00573DF4">
        <w:rPr>
          <w:sz w:val="28"/>
          <w:szCs w:val="28"/>
        </w:rPr>
        <w:t>и</w:t>
      </w:r>
      <w:r w:rsidRPr="00573DF4">
        <w:rPr>
          <w:sz w:val="28"/>
          <w:szCs w:val="28"/>
        </w:rPr>
        <w:t>ка. К работам, в частности, относится деятельность, связанная со строительством, реконструкцией, сносом, ремонтом или обновлением здания, сооружения или объекта, в том числе, подготовка строительной площадки, выемка грунта, возв</w:t>
      </w:r>
      <w:r w:rsidRPr="00573DF4">
        <w:rPr>
          <w:sz w:val="28"/>
          <w:szCs w:val="28"/>
        </w:rPr>
        <w:t>е</w:t>
      </w:r>
      <w:r w:rsidRPr="00573DF4">
        <w:rPr>
          <w:sz w:val="28"/>
          <w:szCs w:val="28"/>
        </w:rPr>
        <w:t>дение, сооружение, монтаж оборудования или материалов, отделочные работы, а также сопутствующие строительные работы, такие, как бурение, геодезические работы, спутниковая съемка, сейсмические исследования и аналогичные работы;</w:t>
      </w:r>
    </w:p>
    <w:p w:rsidR="00194ACF" w:rsidRPr="00573DF4" w:rsidRDefault="00194ACF" w:rsidP="00194ACF">
      <w:pPr>
        <w:ind w:firstLine="720"/>
        <w:rPr>
          <w:sz w:val="28"/>
          <w:szCs w:val="28"/>
        </w:rPr>
      </w:pPr>
      <w:r w:rsidRPr="00573DF4">
        <w:rPr>
          <w:rStyle w:val="afffc"/>
          <w:color w:val="auto"/>
          <w:sz w:val="28"/>
          <w:szCs w:val="28"/>
        </w:rPr>
        <w:t>способ закупки</w:t>
      </w:r>
      <w:r w:rsidRPr="00573DF4">
        <w:rPr>
          <w:sz w:val="28"/>
          <w:szCs w:val="28"/>
        </w:rPr>
        <w:t xml:space="preserve"> - разновидность процедур закупки, предусмотренная П</w:t>
      </w:r>
      <w:r w:rsidRPr="00573DF4">
        <w:rPr>
          <w:sz w:val="28"/>
          <w:szCs w:val="28"/>
        </w:rPr>
        <w:t>о</w:t>
      </w:r>
      <w:r w:rsidRPr="00573DF4">
        <w:rPr>
          <w:sz w:val="28"/>
          <w:szCs w:val="28"/>
        </w:rPr>
        <w:t>ложением о закупке, определяющая действия, предписанные к безусловному в</w:t>
      </w:r>
      <w:r w:rsidRPr="00573DF4">
        <w:rPr>
          <w:sz w:val="28"/>
          <w:szCs w:val="28"/>
        </w:rPr>
        <w:t>ы</w:t>
      </w:r>
      <w:r w:rsidRPr="00573DF4">
        <w:rPr>
          <w:sz w:val="28"/>
          <w:szCs w:val="28"/>
        </w:rPr>
        <w:t>полнению при осуществлении закупки;</w:t>
      </w:r>
    </w:p>
    <w:p w:rsidR="00194ACF" w:rsidRPr="00573DF4" w:rsidRDefault="00194ACF" w:rsidP="00194ACF">
      <w:pPr>
        <w:ind w:firstLine="720"/>
        <w:rPr>
          <w:sz w:val="28"/>
          <w:szCs w:val="28"/>
        </w:rPr>
      </w:pPr>
      <w:r w:rsidRPr="00573DF4">
        <w:rPr>
          <w:rStyle w:val="afffc"/>
          <w:color w:val="auto"/>
          <w:sz w:val="28"/>
          <w:szCs w:val="28"/>
        </w:rPr>
        <w:t>товары</w:t>
      </w:r>
      <w:r w:rsidRPr="00573DF4">
        <w:rPr>
          <w:sz w:val="28"/>
          <w:szCs w:val="28"/>
        </w:rPr>
        <w:t xml:space="preserve"> - любые предметы (материальные объекты). К товарам, в частн</w:t>
      </w:r>
      <w:r w:rsidRPr="00573DF4">
        <w:rPr>
          <w:sz w:val="28"/>
          <w:szCs w:val="28"/>
        </w:rPr>
        <w:t>о</w:t>
      </w:r>
      <w:r w:rsidRPr="00573DF4">
        <w:rPr>
          <w:sz w:val="28"/>
          <w:szCs w:val="28"/>
        </w:rPr>
        <w:t>сти, относятся изделия, оборудование, носители энергии и электрическая эне</w:t>
      </w:r>
      <w:r w:rsidRPr="00573DF4">
        <w:rPr>
          <w:sz w:val="28"/>
          <w:szCs w:val="28"/>
        </w:rPr>
        <w:t>р</w:t>
      </w:r>
      <w:r w:rsidRPr="00573DF4">
        <w:rPr>
          <w:sz w:val="28"/>
          <w:szCs w:val="28"/>
        </w:rPr>
        <w:t>гия;</w:t>
      </w:r>
    </w:p>
    <w:p w:rsidR="00194ACF" w:rsidRPr="00573DF4" w:rsidRDefault="00194ACF" w:rsidP="00194ACF">
      <w:pPr>
        <w:ind w:firstLine="720"/>
        <w:rPr>
          <w:sz w:val="28"/>
          <w:szCs w:val="28"/>
        </w:rPr>
      </w:pPr>
      <w:r w:rsidRPr="00573DF4">
        <w:rPr>
          <w:rStyle w:val="afffc"/>
          <w:color w:val="auto"/>
          <w:sz w:val="28"/>
          <w:szCs w:val="28"/>
        </w:rPr>
        <w:t>услуги</w:t>
      </w:r>
      <w:r w:rsidRPr="00573DF4">
        <w:rPr>
          <w:sz w:val="28"/>
          <w:szCs w:val="28"/>
        </w:rPr>
        <w:t xml:space="preserve"> - любая деятельность, результаты которой не имеют материального выражения, включая консультационные и юридические услуги, ремонт и обсл</w:t>
      </w:r>
      <w:r w:rsidRPr="00573DF4">
        <w:rPr>
          <w:sz w:val="28"/>
          <w:szCs w:val="28"/>
        </w:rPr>
        <w:t>у</w:t>
      </w:r>
      <w:r w:rsidRPr="00573DF4">
        <w:rPr>
          <w:sz w:val="28"/>
          <w:szCs w:val="28"/>
        </w:rPr>
        <w:t>живание компьютерной, офисной и иной техники и оборудования, создание пр</w:t>
      </w:r>
      <w:r w:rsidRPr="00573DF4">
        <w:rPr>
          <w:sz w:val="28"/>
          <w:szCs w:val="28"/>
        </w:rPr>
        <w:t>о</w:t>
      </w:r>
      <w:r w:rsidRPr="00573DF4">
        <w:rPr>
          <w:sz w:val="28"/>
          <w:szCs w:val="28"/>
        </w:rPr>
        <w:t>граммного обеспечения и передача прав (лицензий) на его использование, а так же предоставление движимого и недвижимого имущества в лизинг или аренду;</w:t>
      </w:r>
    </w:p>
    <w:p w:rsidR="00194ACF" w:rsidRPr="00573DF4" w:rsidRDefault="00194ACF" w:rsidP="00194ACF">
      <w:pPr>
        <w:ind w:firstLine="720"/>
        <w:rPr>
          <w:sz w:val="28"/>
          <w:szCs w:val="28"/>
        </w:rPr>
      </w:pPr>
      <w:r w:rsidRPr="00573DF4">
        <w:rPr>
          <w:rStyle w:val="afffc"/>
          <w:color w:val="auto"/>
          <w:sz w:val="28"/>
          <w:szCs w:val="28"/>
        </w:rPr>
        <w:t>участник</w:t>
      </w:r>
      <w:r w:rsidRPr="00573DF4">
        <w:rPr>
          <w:sz w:val="28"/>
          <w:szCs w:val="28"/>
        </w:rPr>
        <w:t xml:space="preserve"> - лицо, подающее заявку на участие в процедуре;</w:t>
      </w:r>
    </w:p>
    <w:p w:rsidR="00194ACF" w:rsidRPr="00573DF4" w:rsidRDefault="00194ACF" w:rsidP="00194ACF">
      <w:pPr>
        <w:ind w:firstLine="720"/>
        <w:rPr>
          <w:sz w:val="28"/>
          <w:szCs w:val="28"/>
        </w:rPr>
      </w:pPr>
      <w:r w:rsidRPr="00573DF4">
        <w:rPr>
          <w:rStyle w:val="afffc"/>
          <w:color w:val="auto"/>
          <w:sz w:val="28"/>
          <w:szCs w:val="28"/>
        </w:rPr>
        <w:t>чрезвычайное событие</w:t>
      </w:r>
      <w:r w:rsidRPr="00573DF4">
        <w:rPr>
          <w:sz w:val="28"/>
          <w:szCs w:val="28"/>
        </w:rPr>
        <w:t xml:space="preserve"> - обстоятельства непреодолимой силы, которые нельзя было предусмотреть заранее и которые создают явную и значительную опасность для жизни и здоровья человека, состояния окружающей среды либо имущественных интересов заказчика;</w:t>
      </w:r>
    </w:p>
    <w:p w:rsidR="00194ACF" w:rsidRPr="00573DF4" w:rsidRDefault="00194ACF" w:rsidP="00194ACF">
      <w:pPr>
        <w:ind w:firstLine="720"/>
        <w:rPr>
          <w:sz w:val="28"/>
          <w:szCs w:val="28"/>
        </w:rPr>
      </w:pPr>
      <w:r w:rsidRPr="00573DF4">
        <w:rPr>
          <w:rStyle w:val="afffc"/>
          <w:color w:val="auto"/>
          <w:sz w:val="28"/>
          <w:szCs w:val="28"/>
        </w:rPr>
        <w:t>эксперт</w:t>
      </w:r>
      <w:r w:rsidRPr="00573DF4">
        <w:rPr>
          <w:sz w:val="28"/>
          <w:szCs w:val="28"/>
        </w:rPr>
        <w:t xml:space="preserve"> - беспристрастное лицо, обладающее в соответствующих областях специальными знаниями, достаточными для проведения оценки заявок по каким-либо отдельным критериям;</w:t>
      </w:r>
    </w:p>
    <w:p w:rsidR="00194ACF" w:rsidRPr="00573DF4" w:rsidRDefault="00194ACF" w:rsidP="00194ACF">
      <w:pPr>
        <w:ind w:firstLine="720"/>
        <w:rPr>
          <w:sz w:val="28"/>
          <w:szCs w:val="28"/>
        </w:rPr>
      </w:pPr>
      <w:r w:rsidRPr="00573DF4">
        <w:rPr>
          <w:rStyle w:val="afffc"/>
          <w:color w:val="auto"/>
          <w:sz w:val="28"/>
          <w:szCs w:val="28"/>
        </w:rPr>
        <w:t>электронная площадка</w:t>
      </w:r>
      <w:r w:rsidRPr="00573DF4">
        <w:rPr>
          <w:sz w:val="28"/>
          <w:szCs w:val="28"/>
        </w:rPr>
        <w:t xml:space="preserve"> - сайт в сети Интернет, на котором проводятся о</w:t>
      </w:r>
      <w:r w:rsidRPr="00573DF4">
        <w:rPr>
          <w:sz w:val="28"/>
          <w:szCs w:val="28"/>
        </w:rPr>
        <w:t>т</w:t>
      </w:r>
      <w:r w:rsidRPr="00573DF4">
        <w:rPr>
          <w:sz w:val="28"/>
          <w:szCs w:val="28"/>
        </w:rPr>
        <w:t>крытые процедуры закупки в электронной форме;</w:t>
      </w:r>
    </w:p>
    <w:p w:rsidR="00194ACF" w:rsidRPr="00573DF4" w:rsidRDefault="00194ACF" w:rsidP="00194ACF">
      <w:pPr>
        <w:ind w:firstLine="720"/>
        <w:rPr>
          <w:sz w:val="28"/>
          <w:szCs w:val="28"/>
        </w:rPr>
      </w:pPr>
      <w:r w:rsidRPr="00573DF4">
        <w:rPr>
          <w:rStyle w:val="afffc"/>
          <w:color w:val="auto"/>
          <w:sz w:val="28"/>
          <w:szCs w:val="28"/>
        </w:rPr>
        <w:t>электронная цифровая подпись</w:t>
      </w:r>
      <w:r w:rsidRPr="00573DF4">
        <w:rPr>
          <w:sz w:val="28"/>
          <w:szCs w:val="28"/>
        </w:rPr>
        <w:t xml:space="preserve"> - реквизит электронного документа, предназначенный для защиты данного электронного документа от подделки, п</w:t>
      </w:r>
      <w:r w:rsidRPr="00573DF4">
        <w:rPr>
          <w:sz w:val="28"/>
          <w:szCs w:val="28"/>
        </w:rPr>
        <w:t>о</w:t>
      </w:r>
      <w:r w:rsidRPr="00573DF4">
        <w:rPr>
          <w:sz w:val="28"/>
          <w:szCs w:val="28"/>
        </w:rPr>
        <w:t>лученный в результате криптографического преобразования информации с и</w:t>
      </w:r>
      <w:r w:rsidRPr="00573DF4">
        <w:rPr>
          <w:sz w:val="28"/>
          <w:szCs w:val="28"/>
        </w:rPr>
        <w:t>с</w:t>
      </w:r>
      <w:r w:rsidRPr="00573DF4">
        <w:rPr>
          <w:sz w:val="28"/>
          <w:szCs w:val="28"/>
        </w:rPr>
        <w:t>пользованием закрытого ключа электронной цифровой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194ACF" w:rsidRPr="00573DF4" w:rsidRDefault="00194ACF" w:rsidP="00194ACF">
      <w:pPr>
        <w:ind w:firstLine="720"/>
        <w:rPr>
          <w:sz w:val="28"/>
          <w:szCs w:val="28"/>
        </w:rPr>
      </w:pPr>
      <w:r w:rsidRPr="00573DF4">
        <w:rPr>
          <w:rStyle w:val="afffc"/>
          <w:color w:val="auto"/>
          <w:sz w:val="28"/>
          <w:szCs w:val="28"/>
        </w:rPr>
        <w:t>электронный документ</w:t>
      </w:r>
      <w:r w:rsidRPr="00573DF4">
        <w:rPr>
          <w:sz w:val="28"/>
          <w:szCs w:val="28"/>
        </w:rPr>
        <w:t xml:space="preserve"> - документ, в котором информация представлена в электронно-цифровой форме;</w:t>
      </w:r>
    </w:p>
    <w:p w:rsidR="00194ACF" w:rsidRPr="00573DF4" w:rsidRDefault="00194ACF" w:rsidP="00194ACF">
      <w:pPr>
        <w:ind w:firstLine="720"/>
        <w:rPr>
          <w:sz w:val="28"/>
          <w:szCs w:val="28"/>
        </w:rPr>
      </w:pPr>
      <w:r w:rsidRPr="00573DF4">
        <w:rPr>
          <w:rStyle w:val="afffc"/>
          <w:color w:val="auto"/>
          <w:sz w:val="28"/>
          <w:szCs w:val="28"/>
        </w:rPr>
        <w:t>этап</w:t>
      </w:r>
      <w:r w:rsidRPr="00573DF4">
        <w:rPr>
          <w:sz w:val="28"/>
          <w:szCs w:val="28"/>
        </w:rPr>
        <w:t xml:space="preserve"> - ограниченная каким-либо событием (истечением заранее определе</w:t>
      </w:r>
      <w:r w:rsidRPr="00573DF4">
        <w:rPr>
          <w:sz w:val="28"/>
          <w:szCs w:val="28"/>
        </w:rPr>
        <w:t>н</w:t>
      </w:r>
      <w:r w:rsidRPr="00573DF4">
        <w:rPr>
          <w:sz w:val="28"/>
          <w:szCs w:val="28"/>
        </w:rPr>
        <w:t>ного срока, завершением заранее отведенного числа попыток, подачей какого-либо документа и т.д.) процедура конкурса или иного способа закупки, по р</w:t>
      </w:r>
      <w:r w:rsidRPr="00573DF4">
        <w:rPr>
          <w:sz w:val="28"/>
          <w:szCs w:val="28"/>
        </w:rPr>
        <w:t>е</w:t>
      </w:r>
      <w:r w:rsidRPr="00573DF4">
        <w:rPr>
          <w:sz w:val="28"/>
          <w:szCs w:val="28"/>
        </w:rPr>
        <w:t>зультатам которой принимается какое-либо решение в отношении всех ее учас</w:t>
      </w:r>
      <w:r w:rsidRPr="00573DF4">
        <w:rPr>
          <w:sz w:val="28"/>
          <w:szCs w:val="28"/>
        </w:rPr>
        <w:t>т</w:t>
      </w:r>
      <w:r w:rsidRPr="00573DF4">
        <w:rPr>
          <w:sz w:val="28"/>
          <w:szCs w:val="28"/>
        </w:rPr>
        <w:t>ников (допустить на следующий этап, выбрать наилучшего и т.п.);</w:t>
      </w:r>
    </w:p>
    <w:p w:rsidR="00194ACF" w:rsidRPr="00ED22A8" w:rsidRDefault="00194ACF" w:rsidP="00194ACF">
      <w:pPr>
        <w:pStyle w:val="2"/>
        <w:spacing w:line="360" w:lineRule="auto"/>
        <w:rPr>
          <w:b/>
          <w:sz w:val="24"/>
          <w:szCs w:val="24"/>
        </w:rPr>
      </w:pPr>
      <w:r>
        <w:rPr>
          <w:b/>
        </w:rPr>
        <w:br w:type="page"/>
      </w:r>
      <w:bookmarkStart w:id="22" w:name="_Toc435008330"/>
      <w:r w:rsidRPr="00ED22A8">
        <w:rPr>
          <w:b/>
          <w:sz w:val="24"/>
          <w:szCs w:val="24"/>
        </w:rPr>
        <w:lastRenderedPageBreak/>
        <w:t>ЧАСТЬ I. КОНКУРС</w:t>
      </w:r>
      <w:bookmarkEnd w:id="22"/>
      <w:r w:rsidRPr="00ED22A8">
        <w:rPr>
          <w:b/>
          <w:sz w:val="24"/>
          <w:szCs w:val="24"/>
        </w:rPr>
        <w:t xml:space="preserve"> </w:t>
      </w:r>
    </w:p>
    <w:p w:rsidR="00194ACF" w:rsidRPr="00610BA5" w:rsidRDefault="00194ACF" w:rsidP="00194ACF">
      <w:pPr>
        <w:spacing w:after="0"/>
        <w:jc w:val="center"/>
        <w:rPr>
          <w:b/>
        </w:rPr>
      </w:pPr>
      <w:bookmarkStart w:id="23" w:name="_Toc190595525"/>
      <w:bookmarkStart w:id="24" w:name="_Toc260839099"/>
      <w:bookmarkStart w:id="25" w:name="_Toc435008332"/>
      <w:bookmarkEnd w:id="20"/>
      <w:bookmarkEnd w:id="21"/>
      <w:bookmarkEnd w:id="23"/>
      <w:bookmarkEnd w:id="24"/>
      <w:r w:rsidRPr="00610BA5">
        <w:rPr>
          <w:b/>
        </w:rPr>
        <w:t xml:space="preserve">РАЗДЕЛ </w:t>
      </w:r>
      <w:r>
        <w:rPr>
          <w:b/>
        </w:rPr>
        <w:t>1</w:t>
      </w:r>
      <w:r w:rsidRPr="00610BA5">
        <w:rPr>
          <w:b/>
        </w:rPr>
        <w:t>.</w:t>
      </w:r>
      <w:r>
        <w:rPr>
          <w:b/>
        </w:rPr>
        <w:t>1</w:t>
      </w:r>
      <w:r w:rsidRPr="00610BA5">
        <w:rPr>
          <w:b/>
        </w:rPr>
        <w:t>. ОБЩИЕ УСЛОВИЯ ПРОВЕДЕНИЯ КОНКУРСА</w:t>
      </w:r>
      <w:bookmarkEnd w:id="25"/>
    </w:p>
    <w:p w:rsidR="00194ACF" w:rsidRPr="007A22B1" w:rsidRDefault="00194ACF" w:rsidP="00194ACF">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194ACF" w:rsidRPr="0079154E" w:rsidRDefault="00194ACF" w:rsidP="00194ACF">
      <w:pPr>
        <w:pStyle w:val="1"/>
        <w:rPr>
          <w:b/>
          <w:sz w:val="28"/>
          <w:szCs w:val="28"/>
        </w:rPr>
      </w:pPr>
      <w:bookmarkStart w:id="26" w:name="sub_11053"/>
      <w:r w:rsidRPr="0079154E">
        <w:rPr>
          <w:b/>
          <w:sz w:val="28"/>
          <w:szCs w:val="28"/>
        </w:rPr>
        <w:t>Общие положения</w:t>
      </w:r>
    </w:p>
    <w:bookmarkEnd w:id="26"/>
    <w:p w:rsidR="00194ACF" w:rsidRPr="003C19CE" w:rsidRDefault="00194ACF" w:rsidP="00194ACF">
      <w:pPr>
        <w:ind w:firstLine="720"/>
        <w:rPr>
          <w:b/>
        </w:rPr>
      </w:pPr>
    </w:p>
    <w:p w:rsidR="00194ACF" w:rsidRPr="003C19CE" w:rsidRDefault="00194ACF" w:rsidP="00194ACF">
      <w:pPr>
        <w:pStyle w:val="1"/>
        <w:rPr>
          <w:b/>
          <w:sz w:val="24"/>
          <w:szCs w:val="24"/>
        </w:rPr>
      </w:pPr>
      <w:bookmarkStart w:id="27" w:name="sub_1"/>
      <w:r w:rsidRPr="003C19CE">
        <w:rPr>
          <w:b/>
          <w:sz w:val="24"/>
          <w:szCs w:val="24"/>
        </w:rPr>
        <w:t>1. Предмет, объект, область применения, цели и принципы регулирования</w:t>
      </w:r>
    </w:p>
    <w:bookmarkEnd w:id="27"/>
    <w:p w:rsidR="00194ACF" w:rsidRPr="003C19CE" w:rsidRDefault="00194ACF" w:rsidP="00194ACF">
      <w:pPr>
        <w:ind w:firstLine="720"/>
      </w:pPr>
    </w:p>
    <w:p w:rsidR="00194ACF" w:rsidRPr="003C19CE" w:rsidRDefault="00194ACF" w:rsidP="00194ACF">
      <w:pPr>
        <w:ind w:firstLine="720"/>
      </w:pPr>
      <w:bookmarkStart w:id="28" w:name="sub_10150"/>
      <w:r w:rsidRPr="003C19CE">
        <w:rPr>
          <w:rStyle w:val="afffc"/>
          <w:color w:val="auto"/>
        </w:rPr>
        <w:t xml:space="preserve">1.1. Предмет и объект регулирования </w:t>
      </w:r>
    </w:p>
    <w:p w:rsidR="00194ACF" w:rsidRPr="003C19CE" w:rsidRDefault="00194ACF" w:rsidP="00194ACF">
      <w:pPr>
        <w:ind w:firstLine="720"/>
      </w:pPr>
      <w:bookmarkStart w:id="29" w:name="sub_10151"/>
      <w:bookmarkEnd w:id="28"/>
      <w:r w:rsidRPr="003C19CE">
        <w:t>1.1.1. Положение о закупке (далее - Положение) регулирует отношения по закупкам т</w:t>
      </w:r>
      <w:r w:rsidRPr="003C19CE">
        <w:t>о</w:t>
      </w:r>
      <w:r w:rsidRPr="003C19CE">
        <w:t xml:space="preserve">варов, работ, услуг для нужд заказчика </w:t>
      </w:r>
      <w:bookmarkStart w:id="30" w:name="sub_10152"/>
      <w:bookmarkEnd w:id="29"/>
      <w:r w:rsidRPr="003C19CE">
        <w:t>– ООО «ОЭСК».</w:t>
      </w:r>
    </w:p>
    <w:p w:rsidR="00194ACF" w:rsidRPr="003C19CE" w:rsidRDefault="00194ACF" w:rsidP="00194ACF">
      <w:pPr>
        <w:ind w:firstLine="720"/>
      </w:pPr>
      <w:r w:rsidRPr="003C19CE">
        <w:t xml:space="preserve">1.1.1.1. Положение о закупке разработано в соответствии с </w:t>
      </w:r>
      <w:hyperlink r:id="rId18" w:history="1">
        <w:r w:rsidRPr="003C19CE">
          <w:rPr>
            <w:rStyle w:val="afffd"/>
            <w:color w:val="auto"/>
          </w:rPr>
          <w:t>Федеральным законом</w:t>
        </w:r>
      </w:hyperlink>
      <w:r w:rsidRPr="003C19CE">
        <w:t xml:space="preserve"> от 18 июля 2011 г. N 223-ФЗ "О закупках товаров, работ, услуг отдельными видами юридических лиц" (далее - Федеральный закон N 223-ФЗ).</w:t>
      </w:r>
    </w:p>
    <w:p w:rsidR="00194ACF" w:rsidRPr="003C19CE" w:rsidRDefault="00194ACF" w:rsidP="00194ACF">
      <w:pPr>
        <w:ind w:firstLine="720"/>
      </w:pPr>
      <w:bookmarkStart w:id="31" w:name="sub_10154"/>
      <w:bookmarkEnd w:id="30"/>
      <w:r w:rsidRPr="003C19CE">
        <w:rPr>
          <w:rStyle w:val="afffc"/>
          <w:color w:val="auto"/>
        </w:rPr>
        <w:t>1.2. Область применения</w:t>
      </w:r>
    </w:p>
    <w:p w:rsidR="00194ACF" w:rsidRPr="00EE61A7" w:rsidRDefault="00194ACF" w:rsidP="00194ACF">
      <w:pPr>
        <w:ind w:firstLine="720"/>
      </w:pPr>
      <w:bookmarkStart w:id="32" w:name="sub_10155"/>
      <w:bookmarkStart w:id="33" w:name="sub_11140"/>
      <w:bookmarkEnd w:id="31"/>
      <w:r w:rsidRPr="00EE61A7">
        <w:t>1.2.1. Положение применяется во всех случаях расходования средств Заказчиком за и</w:t>
      </w:r>
      <w:r w:rsidRPr="00EE61A7">
        <w:t>с</w:t>
      </w:r>
      <w:r w:rsidRPr="00EE61A7">
        <w:t>ключением случаев:</w:t>
      </w:r>
    </w:p>
    <w:p w:rsidR="00194ACF" w:rsidRPr="00EE61A7" w:rsidRDefault="00194ACF" w:rsidP="00194ACF">
      <w:pPr>
        <w:ind w:firstLine="720"/>
      </w:pPr>
      <w:bookmarkStart w:id="34" w:name="sub_10156"/>
      <w:bookmarkEnd w:id="32"/>
      <w:r w:rsidRPr="00EE61A7">
        <w:t>1.2.1.1. заключения договоров купли-продажи ценных бумаг и валютных ценностей;</w:t>
      </w:r>
    </w:p>
    <w:p w:rsidR="00194ACF" w:rsidRPr="00EE61A7" w:rsidRDefault="00194ACF" w:rsidP="00194ACF">
      <w:pPr>
        <w:ind w:firstLine="720"/>
      </w:pPr>
      <w:bookmarkStart w:id="35" w:name="sub_10157"/>
      <w:bookmarkEnd w:id="34"/>
      <w:r w:rsidRPr="00EE61A7">
        <w:t xml:space="preserve">1.2.1.2. приобретения биржевых товаров на товарной бирже в соответствии с </w:t>
      </w:r>
      <w:hyperlink r:id="rId19" w:history="1">
        <w:r w:rsidRPr="00EE61A7">
          <w:t>законод</w:t>
        </w:r>
        <w:r w:rsidRPr="00EE61A7">
          <w:t>а</w:t>
        </w:r>
        <w:r w:rsidRPr="00EE61A7">
          <w:t>тельством</w:t>
        </w:r>
      </w:hyperlink>
      <w:r w:rsidRPr="00EE61A7">
        <w:t xml:space="preserve"> о товарных биржах и биржевой торговле;</w:t>
      </w:r>
    </w:p>
    <w:p w:rsidR="00194ACF" w:rsidRPr="00EE61A7" w:rsidRDefault="00194ACF" w:rsidP="00194ACF">
      <w:pPr>
        <w:ind w:firstLine="720"/>
      </w:pPr>
      <w:bookmarkStart w:id="36" w:name="sub_10158"/>
      <w:bookmarkEnd w:id="35"/>
      <w:r w:rsidRPr="00EE61A7">
        <w:t>1.2.1.3. осуществления размещения заказов на поставки товаров, выполнение работ, ок</w:t>
      </w:r>
      <w:r w:rsidRPr="00EE61A7">
        <w:t>а</w:t>
      </w:r>
      <w:r w:rsidRPr="00EE61A7">
        <w:t xml:space="preserve">зание услуг в соответствии с </w:t>
      </w:r>
      <w:hyperlink r:id="rId20" w:history="1">
        <w:r w:rsidRPr="00EE61A7">
          <w:t>Федеральным законом</w:t>
        </w:r>
      </w:hyperlink>
      <w:r w:rsidRPr="00EE61A7">
        <w:t xml:space="preserve"> от 05 апреля 2013 года N 44-ФЗ "</w:t>
      </w:r>
      <w:r w:rsidRPr="00A05DA1">
        <w:t xml:space="preserve"> </w:t>
      </w:r>
      <w:r w:rsidRPr="00EE61A7">
        <w:t>О ко</w:t>
      </w:r>
      <w:r w:rsidRPr="00EE61A7">
        <w:t>н</w:t>
      </w:r>
      <w:r w:rsidRPr="00EE61A7">
        <w:t xml:space="preserve">трактной системе в сфере закупок товаров, работ, услуг для обеспечения государственных и муниципальных нужд"; </w:t>
      </w:r>
    </w:p>
    <w:p w:rsidR="00194ACF" w:rsidRPr="00EE61A7" w:rsidRDefault="00194ACF" w:rsidP="00194ACF">
      <w:pPr>
        <w:ind w:firstLine="720"/>
      </w:pPr>
      <w:bookmarkStart w:id="37" w:name="sub_10159"/>
      <w:bookmarkEnd w:id="36"/>
      <w:r w:rsidRPr="00EE61A7">
        <w:t>1.2.1.3. закупок в области военно-технического сотрудничества;</w:t>
      </w:r>
    </w:p>
    <w:p w:rsidR="00194ACF" w:rsidRPr="00EE61A7" w:rsidRDefault="00194ACF" w:rsidP="00194ACF">
      <w:pPr>
        <w:ind w:firstLine="720"/>
      </w:pPr>
      <w:bookmarkStart w:id="38" w:name="sub_10160"/>
      <w:bookmarkEnd w:id="37"/>
      <w:r w:rsidRPr="00EE61A7">
        <w:t>1.2.1.4. закупок товаров, работ, услуг в соответствии с международным договором Ро</w:t>
      </w:r>
      <w:r w:rsidRPr="00EE61A7">
        <w:t>с</w:t>
      </w:r>
      <w:r w:rsidRPr="00EE61A7">
        <w:t>сийской Федерации, если таким договором предусмотрен иной порядок определения поста</w:t>
      </w:r>
      <w:r w:rsidRPr="00EE61A7">
        <w:t>в</w:t>
      </w:r>
      <w:r w:rsidRPr="00EE61A7">
        <w:t>щиков (подрядчиков, исполнителей) таких товаров, работ, услуг;</w:t>
      </w:r>
    </w:p>
    <w:p w:rsidR="00194ACF" w:rsidRPr="00EE61A7" w:rsidRDefault="00194ACF" w:rsidP="00194ACF">
      <w:pPr>
        <w:ind w:firstLine="720"/>
      </w:pPr>
      <w:bookmarkStart w:id="39" w:name="sub_10161"/>
      <w:bookmarkEnd w:id="38"/>
      <w:r w:rsidRPr="00EE61A7">
        <w:t xml:space="preserve">1.2.1.5. осуществления отбора аудиторской организации для проведения обязательного аудита бухгалтерской (финансовой) отчетности заказчика в соответствии со </w:t>
      </w:r>
      <w:hyperlink r:id="rId21" w:history="1">
        <w:r w:rsidRPr="00EE61A7">
          <w:t>ст. 5</w:t>
        </w:r>
      </w:hyperlink>
      <w:r w:rsidRPr="00EE61A7">
        <w:t xml:space="preserve"> Федерального закона от 30 декабря 2008 года N 307-ФЗ "Об аудиторской деятельности".</w:t>
      </w:r>
    </w:p>
    <w:p w:rsidR="00194ACF" w:rsidRPr="00EE61A7" w:rsidRDefault="00194ACF" w:rsidP="00194ACF">
      <w:pPr>
        <w:ind w:firstLine="720"/>
      </w:pPr>
      <w:bookmarkStart w:id="40" w:name="sub_10162"/>
      <w:bookmarkEnd w:id="39"/>
      <w:r w:rsidRPr="00EE61A7">
        <w:t>1.2.2. В случаях закупки товаров, работ, услуг, стоимостью, превышающей размер крупной сделки, согласование закупки осуществляется в соответствии с законодательством Российской Федерации.</w:t>
      </w:r>
    </w:p>
    <w:bookmarkEnd w:id="40"/>
    <w:p w:rsidR="00194ACF" w:rsidRPr="003C19CE" w:rsidRDefault="00194ACF" w:rsidP="00194ACF">
      <w:pPr>
        <w:ind w:firstLine="720"/>
      </w:pPr>
      <w:r w:rsidRPr="00EE61A7">
        <w:rPr>
          <w:b/>
          <w:bCs/>
        </w:rPr>
        <w:t>1.3. Цели и принципы регулирования закупочной деятельности</w:t>
      </w:r>
    </w:p>
    <w:p w:rsidR="00194ACF" w:rsidRPr="00EE61A7" w:rsidRDefault="00194ACF" w:rsidP="00194ACF">
      <w:pPr>
        <w:ind w:firstLine="720"/>
      </w:pPr>
      <w:bookmarkStart w:id="41" w:name="sub_10164"/>
      <w:bookmarkEnd w:id="33"/>
      <w:r w:rsidRPr="00EE61A7">
        <w:t>1.3.1. Настоящее Положение регулирует отношения по закупкам в целях:</w:t>
      </w:r>
    </w:p>
    <w:p w:rsidR="00194ACF" w:rsidRPr="00EE61A7" w:rsidRDefault="00194ACF" w:rsidP="00194ACF">
      <w:pPr>
        <w:ind w:firstLine="720"/>
      </w:pPr>
      <w:bookmarkStart w:id="42" w:name="sub_10165"/>
      <w:bookmarkEnd w:id="41"/>
      <w:r w:rsidRPr="00EE61A7">
        <w:t>1.3.1.1. создания условий для своевременного и полного удовлетворения потребностей Заказчика в товарах, работах, услугах с необходимыми показателями цены, качества и наде</w:t>
      </w:r>
      <w:r w:rsidRPr="00EE61A7">
        <w:t>ж</w:t>
      </w:r>
      <w:r w:rsidRPr="00EE61A7">
        <w:t>ности;</w:t>
      </w:r>
    </w:p>
    <w:p w:rsidR="00194ACF" w:rsidRPr="00EE61A7" w:rsidRDefault="00194ACF" w:rsidP="00194ACF">
      <w:pPr>
        <w:ind w:firstLine="720"/>
      </w:pPr>
      <w:bookmarkStart w:id="43" w:name="sub_10166"/>
      <w:bookmarkEnd w:id="42"/>
      <w:r w:rsidRPr="00EE61A7">
        <w:t>1.3.1.2. эффективного использования денежных средств;</w:t>
      </w:r>
    </w:p>
    <w:p w:rsidR="00194ACF" w:rsidRPr="00EE61A7" w:rsidRDefault="00194ACF" w:rsidP="00194ACF">
      <w:pPr>
        <w:ind w:firstLine="720"/>
      </w:pPr>
      <w:bookmarkStart w:id="44" w:name="sub_10167"/>
      <w:bookmarkEnd w:id="43"/>
      <w:r w:rsidRPr="00EE61A7">
        <w:t>1.3.1.3. расширения возможностей участия юридических и физических лиц в закупках товаров, работ, услуг (далее также - закупки) и стимулирования такого участия;</w:t>
      </w:r>
    </w:p>
    <w:p w:rsidR="00194ACF" w:rsidRPr="00EE61A7" w:rsidRDefault="00194ACF" w:rsidP="00194ACF">
      <w:pPr>
        <w:ind w:firstLine="720"/>
      </w:pPr>
      <w:bookmarkStart w:id="45" w:name="sub_10168"/>
      <w:bookmarkEnd w:id="44"/>
      <w:r w:rsidRPr="00EE61A7">
        <w:t>1.3.1.4. развития добросовестной конкуренции;</w:t>
      </w:r>
    </w:p>
    <w:p w:rsidR="00194ACF" w:rsidRPr="00EE61A7" w:rsidRDefault="00194ACF" w:rsidP="00194ACF">
      <w:pPr>
        <w:ind w:firstLine="720"/>
      </w:pPr>
      <w:bookmarkStart w:id="46" w:name="sub_10169"/>
      <w:bookmarkEnd w:id="45"/>
      <w:r w:rsidRPr="00EE61A7">
        <w:t>1.3.1.5. обеспечения гласности и прозрачности закупок;</w:t>
      </w:r>
    </w:p>
    <w:p w:rsidR="00194ACF" w:rsidRPr="00EE61A7" w:rsidRDefault="00194ACF" w:rsidP="00194ACF">
      <w:pPr>
        <w:ind w:firstLine="720"/>
      </w:pPr>
      <w:bookmarkStart w:id="47" w:name="sub_10170"/>
      <w:bookmarkEnd w:id="46"/>
      <w:r w:rsidRPr="00EE61A7">
        <w:t>1.3.1.6. предотвращения коррупции и других злоупотреблений.</w:t>
      </w:r>
    </w:p>
    <w:p w:rsidR="00194ACF" w:rsidRPr="00EE61A7" w:rsidRDefault="00194ACF" w:rsidP="00194ACF">
      <w:pPr>
        <w:ind w:firstLine="720"/>
      </w:pPr>
      <w:bookmarkStart w:id="48" w:name="sub_10171"/>
      <w:bookmarkEnd w:id="47"/>
      <w:r w:rsidRPr="00EE61A7">
        <w:lastRenderedPageBreak/>
        <w:t>1.3.2. При закупке товаров, работ, услуг заказчик руководствуется следующими при</w:t>
      </w:r>
      <w:r w:rsidRPr="00EE61A7">
        <w:t>н</w:t>
      </w:r>
      <w:r w:rsidRPr="00EE61A7">
        <w:t>ципами:</w:t>
      </w:r>
    </w:p>
    <w:p w:rsidR="00194ACF" w:rsidRPr="00EE61A7" w:rsidRDefault="00194ACF" w:rsidP="00194ACF">
      <w:pPr>
        <w:ind w:firstLine="720"/>
      </w:pPr>
      <w:bookmarkStart w:id="49" w:name="sub_10172"/>
      <w:bookmarkEnd w:id="48"/>
      <w:r w:rsidRPr="00EE61A7">
        <w:t>1.3.2.1. информационная открытость закупки;</w:t>
      </w:r>
    </w:p>
    <w:p w:rsidR="00194ACF" w:rsidRPr="00EE61A7" w:rsidRDefault="00194ACF" w:rsidP="00194ACF">
      <w:pPr>
        <w:ind w:firstLine="720"/>
      </w:pPr>
      <w:bookmarkStart w:id="50" w:name="sub_10173"/>
      <w:bookmarkEnd w:id="49"/>
      <w:r w:rsidRPr="00EE61A7">
        <w:t>1.3.2.2. равноправие, справедливость, отсутствие дискриминации и необоснованных ограничений конкуренции по отношению к участникам закупки;</w:t>
      </w:r>
    </w:p>
    <w:p w:rsidR="00194ACF" w:rsidRPr="00EE61A7" w:rsidRDefault="00194ACF" w:rsidP="00194ACF">
      <w:pPr>
        <w:ind w:firstLine="720"/>
      </w:pPr>
      <w:bookmarkStart w:id="51" w:name="sub_10174"/>
      <w:bookmarkEnd w:id="50"/>
      <w:r w:rsidRPr="00EE61A7">
        <w:t>1.3.2.3. целевое и экономически эффективное расходование денежных средств на пр</w:t>
      </w:r>
      <w:r w:rsidRPr="00EE61A7">
        <w:t>и</w:t>
      </w:r>
      <w:r w:rsidRPr="00EE61A7">
        <w:t>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bookmarkEnd w:id="51"/>
    <w:p w:rsidR="00194ACF" w:rsidRPr="003C19CE" w:rsidRDefault="00194ACF" w:rsidP="00194ACF">
      <w:pPr>
        <w:ind w:firstLine="720"/>
      </w:pPr>
    </w:p>
    <w:p w:rsidR="00194ACF" w:rsidRPr="003C19CE" w:rsidRDefault="00194ACF" w:rsidP="00194ACF">
      <w:pPr>
        <w:pStyle w:val="1"/>
        <w:rPr>
          <w:b/>
          <w:sz w:val="24"/>
          <w:szCs w:val="24"/>
        </w:rPr>
      </w:pPr>
      <w:bookmarkStart w:id="52" w:name="sub_2"/>
      <w:r w:rsidRPr="003C19CE">
        <w:rPr>
          <w:b/>
          <w:sz w:val="24"/>
          <w:szCs w:val="24"/>
        </w:rPr>
        <w:t>2. Информационное обеспечение закупки</w:t>
      </w:r>
    </w:p>
    <w:bookmarkEnd w:id="52"/>
    <w:p w:rsidR="00194ACF" w:rsidRPr="003C19CE" w:rsidRDefault="00194ACF" w:rsidP="00194ACF">
      <w:pPr>
        <w:ind w:firstLine="720"/>
      </w:pPr>
    </w:p>
    <w:p w:rsidR="00194ACF" w:rsidRPr="00EE61A7" w:rsidRDefault="00194ACF" w:rsidP="00194ACF">
      <w:pPr>
        <w:ind w:firstLine="720"/>
      </w:pPr>
      <w:bookmarkStart w:id="53" w:name="sub_10176"/>
      <w:r w:rsidRPr="00EE61A7">
        <w:t>2.1. Настоящее Положение и вносимые в него изменения подлежат обязательному ра</w:t>
      </w:r>
      <w:r w:rsidRPr="00EE61A7">
        <w:t>з</w:t>
      </w:r>
      <w:r w:rsidRPr="00EE61A7">
        <w:t>мещению на официальном сайте заказчика  www.elektroseti.com и (или) в единой информац</w:t>
      </w:r>
      <w:r w:rsidRPr="00EE61A7">
        <w:t>и</w:t>
      </w:r>
      <w:r w:rsidRPr="00EE61A7">
        <w:t xml:space="preserve">онной системе </w:t>
      </w:r>
      <w:hyperlink r:id="rId22" w:history="1">
        <w:r w:rsidRPr="00EE61A7">
          <w:rPr>
            <w:b/>
            <w:bCs/>
          </w:rPr>
          <w:t>www.zakupki.gov.ru</w:t>
        </w:r>
      </w:hyperlink>
      <w:r w:rsidRPr="00EE61A7">
        <w:t xml:space="preserve"> в соответствии с </w:t>
      </w:r>
      <w:hyperlink r:id="rId23" w:history="1">
        <w:r w:rsidRPr="00EE61A7">
          <w:rPr>
            <w:b/>
            <w:bCs/>
          </w:rPr>
          <w:t>Федеральным законом</w:t>
        </w:r>
      </w:hyperlink>
      <w:r w:rsidRPr="00EE61A7">
        <w:t xml:space="preserve"> N 223-ФЗ не позднее 15 рабочих дней со дня их принятия (утверждения).</w:t>
      </w:r>
    </w:p>
    <w:p w:rsidR="00194ACF" w:rsidRPr="00EE61A7" w:rsidRDefault="00194ACF" w:rsidP="00194ACF">
      <w:pPr>
        <w:ind w:firstLine="720"/>
      </w:pPr>
      <w:bookmarkStart w:id="54" w:name="sub_10178"/>
      <w:bookmarkEnd w:id="53"/>
      <w:r w:rsidRPr="00EE61A7">
        <w:t>2.2. На официальном сайте заказчика и (или) в единой информационной системе www.zakupki.gov.ru размещается план закупок товаров, работ, услуг на срок не менее одного года.</w:t>
      </w:r>
    </w:p>
    <w:p w:rsidR="00194ACF" w:rsidRPr="00EE61A7" w:rsidRDefault="00194ACF" w:rsidP="00194ACF">
      <w:pPr>
        <w:ind w:firstLine="720"/>
      </w:pPr>
      <w:r w:rsidRPr="00EE61A7">
        <w:t>2.2.1. Закупочная комиссия не позднее 15 декабря предшествующего планируемому г</w:t>
      </w:r>
      <w:r w:rsidRPr="00EE61A7">
        <w:t>о</w:t>
      </w:r>
      <w:r w:rsidRPr="00EE61A7">
        <w:t>ду, формирует годовой план закупки товаров, работ, услуг для собственных нужд на планир</w:t>
      </w:r>
      <w:r w:rsidRPr="00EE61A7">
        <w:t>у</w:t>
      </w:r>
      <w:r w:rsidRPr="00EE61A7">
        <w:t>емый год с разбивкой по кварталам и указанием сумм, необходимых для финансирования. План должен содержать описание товаров, работ, услуг, ценовые параметры с детализацией по закупаемым товарам, работам, услугам, сроки поставки товаров, выполнения работ, оказания услуг.</w:t>
      </w:r>
    </w:p>
    <w:p w:rsidR="00194ACF" w:rsidRPr="00EE61A7" w:rsidRDefault="00194ACF" w:rsidP="00194ACF">
      <w:pPr>
        <w:ind w:firstLine="720"/>
      </w:pPr>
      <w:bookmarkStart w:id="55" w:name="sub_10179"/>
      <w:bookmarkEnd w:id="54"/>
      <w:r w:rsidRPr="00EE61A7">
        <w:t>2.2.2. Размещенные на официальном сайте заказчика и (или) в единой информационной системе www.zakupki.gov.ru в соответствии с настоящим Положением о закупке информация о закупке, положения о закупке, планы закупки должны быть доступны для ознакомления без взимания платы.</w:t>
      </w:r>
    </w:p>
    <w:p w:rsidR="00194ACF" w:rsidRPr="00EE61A7" w:rsidRDefault="00194ACF" w:rsidP="00194ACF">
      <w:pPr>
        <w:ind w:firstLine="720"/>
      </w:pPr>
      <w:bookmarkStart w:id="56" w:name="sub_10180"/>
      <w:bookmarkEnd w:id="55"/>
      <w:r w:rsidRPr="00EE61A7">
        <w:t>2.3. На официальном сайте заказчика и (или) в единой информационной системе www.zakupki.gov.ru также подлежит размещению следующая информация:</w:t>
      </w:r>
    </w:p>
    <w:p w:rsidR="00194ACF" w:rsidRPr="00EE61A7" w:rsidRDefault="00194ACF" w:rsidP="00194ACF">
      <w:pPr>
        <w:ind w:firstLine="720"/>
      </w:pPr>
      <w:bookmarkStart w:id="57" w:name="sub_10181"/>
      <w:bookmarkEnd w:id="56"/>
      <w:r w:rsidRPr="00EE61A7">
        <w:t>2.3.1. извещение о закупке и вносимые в него изменения;</w:t>
      </w:r>
    </w:p>
    <w:p w:rsidR="00194ACF" w:rsidRPr="00EE61A7" w:rsidRDefault="00194ACF" w:rsidP="00194ACF">
      <w:pPr>
        <w:ind w:firstLine="720"/>
      </w:pPr>
      <w:bookmarkStart w:id="58" w:name="sub_10182"/>
      <w:bookmarkEnd w:id="57"/>
      <w:r w:rsidRPr="00EE61A7">
        <w:t>2.3.2. документация о закупке и вносимые в нее изменения;</w:t>
      </w:r>
    </w:p>
    <w:p w:rsidR="00194ACF" w:rsidRPr="00EE61A7" w:rsidRDefault="00194ACF" w:rsidP="00194ACF">
      <w:pPr>
        <w:ind w:firstLine="720"/>
      </w:pPr>
      <w:bookmarkStart w:id="59" w:name="sub_10183"/>
      <w:bookmarkEnd w:id="58"/>
      <w:r w:rsidRPr="00EE61A7">
        <w:t>2.3.3. проект договора, заключаемого по итогам процедуры закупки;</w:t>
      </w:r>
    </w:p>
    <w:p w:rsidR="00194ACF" w:rsidRPr="00EE61A7" w:rsidRDefault="00194ACF" w:rsidP="00194ACF">
      <w:pPr>
        <w:ind w:firstLine="720"/>
      </w:pPr>
      <w:bookmarkStart w:id="60" w:name="sub_10184"/>
      <w:bookmarkEnd w:id="59"/>
      <w:r w:rsidRPr="00EE61A7">
        <w:t>2.3.4. разъяснения закупочной документации;</w:t>
      </w:r>
    </w:p>
    <w:p w:rsidR="00194ACF" w:rsidRPr="00EE61A7" w:rsidRDefault="00194ACF" w:rsidP="00194ACF">
      <w:pPr>
        <w:ind w:firstLine="720"/>
      </w:pPr>
      <w:bookmarkStart w:id="61" w:name="sub_10185"/>
      <w:bookmarkEnd w:id="60"/>
      <w:r w:rsidRPr="00EE61A7">
        <w:t>2.3.5. протоколы, составляемые в ходе проведения закупок;</w:t>
      </w:r>
    </w:p>
    <w:p w:rsidR="00194ACF" w:rsidRPr="00EE61A7" w:rsidRDefault="00194ACF" w:rsidP="00194ACF">
      <w:pPr>
        <w:ind w:firstLine="720"/>
      </w:pPr>
      <w:bookmarkStart w:id="62" w:name="sub_10186"/>
      <w:bookmarkEnd w:id="61"/>
      <w:r w:rsidRPr="00EE61A7">
        <w:t>2.3.6. иная информация, предусмотренная настоящим Положением.</w:t>
      </w:r>
    </w:p>
    <w:p w:rsidR="00194ACF" w:rsidRPr="00EE61A7" w:rsidRDefault="00194ACF" w:rsidP="00194ACF">
      <w:pPr>
        <w:ind w:firstLine="720"/>
      </w:pPr>
      <w:bookmarkStart w:id="63" w:name="sub_10187"/>
      <w:bookmarkEnd w:id="62"/>
      <w:r w:rsidRPr="00EE61A7">
        <w:t>2.4. В случае, если при заключении и исполнении договора изменяются объем, цена з</w:t>
      </w:r>
      <w:r w:rsidRPr="00EE61A7">
        <w:t>а</w:t>
      </w:r>
      <w:r w:rsidRPr="00EE61A7">
        <w:t>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10 дней со дня вн</w:t>
      </w:r>
      <w:r w:rsidRPr="00EE61A7">
        <w:t>е</w:t>
      </w:r>
      <w:r w:rsidRPr="00EE61A7">
        <w:t>сения указанных изменений в договор на официальном сайте заказчика и (или) в единой и</w:t>
      </w:r>
      <w:r w:rsidRPr="00EE61A7">
        <w:t>н</w:t>
      </w:r>
      <w:r w:rsidRPr="00EE61A7">
        <w:t>формационной системе www.zakupki.gov.ru размещается информация об изменении договора с указанием измененных условий.</w:t>
      </w:r>
    </w:p>
    <w:p w:rsidR="00194ACF" w:rsidRPr="00EE61A7" w:rsidRDefault="00194ACF" w:rsidP="00194ACF">
      <w:pPr>
        <w:ind w:firstLine="720"/>
      </w:pPr>
      <w:bookmarkStart w:id="64" w:name="sub_10188"/>
      <w:bookmarkEnd w:id="63"/>
      <w:r w:rsidRPr="00EE61A7">
        <w:t xml:space="preserve">2.5. Не позднее 10-го числа месяца, следующего за отчетным месяцем, на официальном сайте заказчика и (или) в единой информационной системе </w:t>
      </w:r>
      <w:hyperlink r:id="rId24" w:history="1">
        <w:r w:rsidRPr="00EE61A7">
          <w:rPr>
            <w:b/>
            <w:bCs/>
          </w:rPr>
          <w:t>www.zakupki.gov.ru</w:t>
        </w:r>
      </w:hyperlink>
      <w:r w:rsidRPr="00EE61A7">
        <w:t xml:space="preserve"> размещаются:</w:t>
      </w:r>
    </w:p>
    <w:p w:rsidR="00194ACF" w:rsidRPr="00EE61A7" w:rsidRDefault="00194ACF" w:rsidP="00194ACF">
      <w:pPr>
        <w:ind w:firstLine="720"/>
      </w:pPr>
      <w:bookmarkStart w:id="65" w:name="sub_10189"/>
      <w:bookmarkEnd w:id="64"/>
      <w:r w:rsidRPr="00EE61A7">
        <w:t>2.5.1.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w:t>
      </w:r>
      <w:r w:rsidRPr="00EE61A7">
        <w:t>н</w:t>
      </w:r>
      <w:r w:rsidRPr="00EE61A7">
        <w:t>формация о которых не внесена в реестр договоров;</w:t>
      </w:r>
    </w:p>
    <w:p w:rsidR="00194ACF" w:rsidRPr="00EE61A7" w:rsidRDefault="00194ACF" w:rsidP="00194ACF">
      <w:pPr>
        <w:ind w:firstLine="540"/>
      </w:pPr>
      <w:bookmarkStart w:id="66" w:name="sub_10190"/>
      <w:bookmarkEnd w:id="65"/>
      <w:r w:rsidRPr="00EE61A7">
        <w:lastRenderedPageBreak/>
        <w:t>2.5.2. сведения о количестве и стоимости договоров, заключенных заказчиком по резул</w:t>
      </w:r>
      <w:r w:rsidRPr="00EE61A7">
        <w:t>ь</w:t>
      </w:r>
      <w:r w:rsidRPr="00EE61A7">
        <w:t>татам закупки у единственного поставщика (исполнителя, подрядчика);</w:t>
      </w:r>
    </w:p>
    <w:p w:rsidR="00194ACF" w:rsidRPr="00EE61A7" w:rsidRDefault="00194ACF" w:rsidP="00194ACF">
      <w:pPr>
        <w:ind w:firstLine="720"/>
      </w:pPr>
      <w:bookmarkStart w:id="67" w:name="sub_10191"/>
      <w:bookmarkEnd w:id="66"/>
      <w:r w:rsidRPr="00EE61A7">
        <w:t>2.5.3. сведения о количестве и стоимости договоров, заключенных заказчиком с еди</w:t>
      </w:r>
      <w:r w:rsidRPr="00EE61A7">
        <w:t>н</w:t>
      </w:r>
      <w:r w:rsidRPr="00EE61A7">
        <w:t>ственным поставщиком (исполнителем, подрядчиком) по результатам конкурентной закупки, признанной несостоявшейся.</w:t>
      </w:r>
    </w:p>
    <w:p w:rsidR="00194ACF" w:rsidRPr="00EE61A7" w:rsidRDefault="00194ACF" w:rsidP="00194ACF">
      <w:pPr>
        <w:ind w:firstLine="720"/>
      </w:pPr>
      <w:bookmarkStart w:id="68" w:name="sub_10194"/>
      <w:bookmarkEnd w:id="67"/>
      <w:r w:rsidRPr="00EE61A7">
        <w:t xml:space="preserve">2.6. </w:t>
      </w:r>
      <w:bookmarkStart w:id="69" w:name="sub_10195"/>
      <w:bookmarkEnd w:id="68"/>
      <w:r w:rsidRPr="00EE61A7">
        <w:t>В случае возникновения при ведении единой информационной системы федерал</w:t>
      </w:r>
      <w:r w:rsidRPr="00EE61A7">
        <w:t>ь</w:t>
      </w:r>
      <w:r w:rsidRPr="00EE61A7">
        <w:t xml:space="preserve">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w:t>
      </w:r>
      <w:hyperlink r:id="rId25" w:history="1">
        <w:r w:rsidRPr="00EE61A7">
          <w:rPr>
            <w:b/>
            <w:bCs/>
          </w:rPr>
          <w:t>www.zakupki.gov.ru</w:t>
        </w:r>
      </w:hyperlink>
      <w:r w:rsidRPr="00EE61A7">
        <w:t xml:space="preserve"> в соответствии с </w:t>
      </w:r>
      <w:hyperlink r:id="rId26" w:history="1">
        <w:r w:rsidRPr="00EE61A7">
          <w:rPr>
            <w:b/>
            <w:bCs/>
          </w:rPr>
          <w:t>Федеральным зак</w:t>
        </w:r>
        <w:r w:rsidRPr="00EE61A7">
          <w:rPr>
            <w:b/>
            <w:bCs/>
          </w:rPr>
          <w:t>о</w:t>
        </w:r>
        <w:r w:rsidRPr="00EE61A7">
          <w:rPr>
            <w:b/>
            <w:bCs/>
          </w:rPr>
          <w:t>ном</w:t>
        </w:r>
      </w:hyperlink>
      <w:r w:rsidRPr="00EE61A7">
        <w:t xml:space="preserve"> N 223-ФЗ и настоящим Положением, размещается на официальном сайте заказчика с п</w:t>
      </w:r>
      <w:r w:rsidRPr="00EE61A7">
        <w:t>о</w:t>
      </w:r>
      <w:r w:rsidRPr="00EE61A7">
        <w:t>следующим размещением ее в единой информационной системе www.zakupki.gov.ru в течение одного рабочего дня со дня устранения технических или иных неполадок, блокирующих д</w:t>
      </w:r>
      <w:r w:rsidRPr="00EE61A7">
        <w:t>о</w:t>
      </w:r>
      <w:r w:rsidRPr="00EE61A7">
        <w:t>ступ к официальному сайту, и считается размещенной в установленном порядке.</w:t>
      </w:r>
    </w:p>
    <w:p w:rsidR="00194ACF" w:rsidRPr="00EE61A7" w:rsidRDefault="00194ACF" w:rsidP="00194ACF">
      <w:pPr>
        <w:ind w:firstLine="720"/>
      </w:pPr>
      <w:bookmarkStart w:id="70" w:name="sub_10196"/>
      <w:bookmarkEnd w:id="69"/>
      <w:r w:rsidRPr="00EE61A7">
        <w:t>2.7. Информация, подлежащая размещению на официальном сайте заказчика, хранится на сайте в течение трех лет.</w:t>
      </w:r>
    </w:p>
    <w:p w:rsidR="00194ACF" w:rsidRPr="00EE61A7" w:rsidRDefault="00194ACF" w:rsidP="00194ACF">
      <w:pPr>
        <w:ind w:firstLine="720"/>
      </w:pPr>
      <w:bookmarkStart w:id="71" w:name="sub_10197"/>
      <w:bookmarkEnd w:id="70"/>
      <w:r w:rsidRPr="00EE61A7">
        <w:t>2.8. Информация о закупке, включая извещение о закупке, документацию о закупке, проект договора, разъяснения документации о закупке, изменения извещения о закупке, изм</w:t>
      </w:r>
      <w:r w:rsidRPr="00EE61A7">
        <w:t>е</w:t>
      </w:r>
      <w:r w:rsidRPr="00EE61A7">
        <w:t>нения документации о закупке, заявки участников закупки, протоколы закупки, планы закупки хранятся заказчиком на бумажном носителе в течение трех лет.</w:t>
      </w:r>
    </w:p>
    <w:bookmarkEnd w:id="71"/>
    <w:p w:rsidR="00194ACF" w:rsidRPr="007A22B1" w:rsidRDefault="00194ACF" w:rsidP="00194ACF">
      <w:pPr>
        <w:pStyle w:val="12"/>
        <w:keepNext w:val="0"/>
        <w:keepLines w:val="0"/>
        <w:suppressLineNumbers w:val="0"/>
        <w:tabs>
          <w:tab w:val="clear" w:pos="432"/>
          <w:tab w:val="num" w:pos="720"/>
        </w:tabs>
        <w:suppressAutoHyphens w:val="0"/>
        <w:spacing w:after="0"/>
        <w:ind w:left="0" w:firstLine="680"/>
        <w:jc w:val="center"/>
        <w:rPr>
          <w:sz w:val="24"/>
        </w:rPr>
      </w:pPr>
    </w:p>
    <w:p w:rsidR="00194ACF" w:rsidRDefault="00194ACF" w:rsidP="00194ACF">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194ACF" w:rsidRDefault="00194ACF" w:rsidP="00194ACF">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194ACF" w:rsidRDefault="00194ACF" w:rsidP="00194ACF">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194ACF" w:rsidRDefault="00194ACF" w:rsidP="00194ACF">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194ACF" w:rsidRDefault="00194ACF" w:rsidP="00194ACF">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194ACF" w:rsidRDefault="00194ACF" w:rsidP="00194ACF">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194ACF" w:rsidRDefault="00194ACF" w:rsidP="00194ACF">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194ACF" w:rsidRDefault="00194ACF" w:rsidP="00194ACF">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194ACF" w:rsidRDefault="00194ACF" w:rsidP="00194ACF">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194ACF" w:rsidRDefault="00194ACF" w:rsidP="00194ACF">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194ACF" w:rsidRDefault="00194ACF" w:rsidP="00194ACF">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194ACF" w:rsidRDefault="00194ACF" w:rsidP="00194ACF">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194ACF" w:rsidRDefault="00194ACF" w:rsidP="00194ACF">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194ACF" w:rsidRDefault="00194ACF" w:rsidP="00194ACF">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194ACF" w:rsidRDefault="00194ACF" w:rsidP="00194ACF">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194ACF" w:rsidRDefault="00194ACF" w:rsidP="00194ACF">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194ACF" w:rsidRDefault="00194ACF" w:rsidP="00194ACF">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194ACF" w:rsidRDefault="00194ACF" w:rsidP="00194ACF">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194ACF" w:rsidRPr="0079154E" w:rsidRDefault="00194ACF" w:rsidP="00194ACF">
      <w:pPr>
        <w:pStyle w:val="1"/>
        <w:rPr>
          <w:b/>
          <w:sz w:val="28"/>
          <w:szCs w:val="28"/>
        </w:rPr>
      </w:pPr>
      <w:bookmarkStart w:id="72" w:name="sub_4"/>
      <w:r w:rsidRPr="0079154E">
        <w:rPr>
          <w:b/>
          <w:sz w:val="28"/>
          <w:szCs w:val="28"/>
        </w:rPr>
        <w:lastRenderedPageBreak/>
        <w:t>Общие положения</w:t>
      </w:r>
    </w:p>
    <w:p w:rsidR="00194ACF" w:rsidRPr="003C19CE" w:rsidRDefault="00194ACF" w:rsidP="00194ACF">
      <w:pPr>
        <w:pStyle w:val="1"/>
        <w:rPr>
          <w:b/>
          <w:sz w:val="24"/>
          <w:szCs w:val="24"/>
        </w:rPr>
      </w:pPr>
      <w:r>
        <w:rPr>
          <w:b/>
          <w:sz w:val="24"/>
          <w:szCs w:val="24"/>
        </w:rPr>
        <w:t>3</w:t>
      </w:r>
      <w:r w:rsidRPr="003C19CE">
        <w:rPr>
          <w:b/>
          <w:sz w:val="24"/>
          <w:szCs w:val="24"/>
        </w:rPr>
        <w:t>. Нормативное правовое регулирование закупочной деятельности</w:t>
      </w:r>
    </w:p>
    <w:bookmarkEnd w:id="72"/>
    <w:p w:rsidR="00194ACF" w:rsidRPr="003C19CE" w:rsidRDefault="00194ACF" w:rsidP="00194ACF">
      <w:pPr>
        <w:ind w:firstLine="720"/>
      </w:pPr>
    </w:p>
    <w:p w:rsidR="00194ACF" w:rsidRPr="00EE61A7" w:rsidRDefault="00194ACF" w:rsidP="00194ACF">
      <w:pPr>
        <w:ind w:firstLine="720"/>
      </w:pPr>
      <w:bookmarkStart w:id="73" w:name="sub_5"/>
      <w:r w:rsidRPr="00EE61A7">
        <w:t xml:space="preserve">При закупке товаров, работ, услуг заказчик руководствуется </w:t>
      </w:r>
      <w:hyperlink r:id="rId27" w:history="1">
        <w:r w:rsidRPr="00EE61A7">
          <w:rPr>
            <w:b/>
            <w:bCs/>
          </w:rPr>
          <w:t>Конституцией</w:t>
        </w:r>
      </w:hyperlink>
      <w:r w:rsidRPr="00EE61A7">
        <w:t xml:space="preserve"> Российской Федерации, </w:t>
      </w:r>
      <w:hyperlink r:id="rId28" w:history="1">
        <w:r w:rsidRPr="00EE61A7">
          <w:rPr>
            <w:b/>
            <w:bCs/>
          </w:rPr>
          <w:t>Гражданским кодексом</w:t>
        </w:r>
      </w:hyperlink>
      <w:r w:rsidRPr="00EE61A7">
        <w:t xml:space="preserve"> Российской Федерации (при проведении торгов: конку</w:t>
      </w:r>
      <w:r w:rsidRPr="00EE61A7">
        <w:t>р</w:t>
      </w:r>
      <w:r w:rsidRPr="00EE61A7">
        <w:t xml:space="preserve">са, аукциона на право заключить договор), </w:t>
      </w:r>
      <w:hyperlink r:id="rId29" w:history="1">
        <w:r w:rsidRPr="00EE61A7">
          <w:rPr>
            <w:b/>
            <w:bCs/>
          </w:rPr>
          <w:t>Федеральным законом</w:t>
        </w:r>
      </w:hyperlink>
      <w:r w:rsidRPr="00EE61A7">
        <w:t xml:space="preserve"> N 223-ФЗ, </w:t>
      </w:r>
      <w:hyperlink r:id="rId30" w:history="1">
        <w:r w:rsidRPr="00EE61A7">
          <w:rPr>
            <w:b/>
            <w:bCs/>
          </w:rPr>
          <w:t>Федеральным законом</w:t>
        </w:r>
      </w:hyperlink>
      <w:r w:rsidRPr="00EE61A7">
        <w:t xml:space="preserve"> от 26 июля 2006 года N 135-ФЗ "О защите конкуренции) (при проведении торгов, з</w:t>
      </w:r>
      <w:r w:rsidRPr="00EE61A7">
        <w:t>а</w:t>
      </w:r>
      <w:r w:rsidRPr="00EE61A7">
        <w:t>проса котировок (запроса цен) на товары), другими федеральными законами и иными норм</w:t>
      </w:r>
      <w:r w:rsidRPr="00EE61A7">
        <w:t>а</w:t>
      </w:r>
      <w:r w:rsidRPr="00EE61A7">
        <w:t>тивными правовыми актами Российской Федерации, а также настоящим Положением о заку</w:t>
      </w:r>
      <w:r w:rsidRPr="00EE61A7">
        <w:t>п</w:t>
      </w:r>
      <w:r w:rsidRPr="00EE61A7">
        <w:t>ке.</w:t>
      </w:r>
    </w:p>
    <w:p w:rsidR="00194ACF" w:rsidRPr="000A574C" w:rsidRDefault="00194ACF" w:rsidP="00194ACF">
      <w:pPr>
        <w:pStyle w:val="1"/>
        <w:rPr>
          <w:b/>
          <w:sz w:val="24"/>
          <w:szCs w:val="24"/>
        </w:rPr>
      </w:pPr>
      <w:r>
        <w:rPr>
          <w:b/>
          <w:sz w:val="24"/>
          <w:szCs w:val="24"/>
        </w:rPr>
        <w:t>4</w:t>
      </w:r>
      <w:r w:rsidRPr="000A574C">
        <w:rPr>
          <w:b/>
          <w:sz w:val="24"/>
          <w:szCs w:val="24"/>
        </w:rPr>
        <w:t>. Условия выбора способа закупки</w:t>
      </w:r>
    </w:p>
    <w:bookmarkEnd w:id="73"/>
    <w:p w:rsidR="00194ACF" w:rsidRPr="000A574C" w:rsidRDefault="00194ACF" w:rsidP="00194ACF">
      <w:pPr>
        <w:ind w:firstLine="720"/>
      </w:pPr>
    </w:p>
    <w:p w:rsidR="00194ACF" w:rsidRPr="00EE61A7" w:rsidRDefault="00194ACF" w:rsidP="00194ACF">
      <w:pPr>
        <w:ind w:firstLine="720"/>
      </w:pPr>
      <w:bookmarkStart w:id="74" w:name="sub_6"/>
      <w:r w:rsidRPr="00EE61A7">
        <w:t>Заказчик вправе применять процедуру открытого конкурса при одновременном собл</w:t>
      </w:r>
      <w:r w:rsidRPr="00EE61A7">
        <w:t>ю</w:t>
      </w:r>
      <w:r w:rsidRPr="00EE61A7">
        <w:t>дении следующих условий:</w:t>
      </w:r>
    </w:p>
    <w:p w:rsidR="00194ACF" w:rsidRPr="00EE61A7" w:rsidRDefault="00194ACF" w:rsidP="00194ACF">
      <w:pPr>
        <w:ind w:firstLine="720"/>
      </w:pPr>
      <w:bookmarkStart w:id="75" w:name="sub_10216"/>
      <w:r w:rsidRPr="00EE61A7">
        <w:t>4.1.1. для Заказчика важны несколько условий исполнения договора;</w:t>
      </w:r>
    </w:p>
    <w:bookmarkEnd w:id="75"/>
    <w:p w:rsidR="00194ACF" w:rsidRPr="00EE61A7" w:rsidRDefault="00194ACF" w:rsidP="00194ACF">
      <w:pPr>
        <w:ind w:firstLine="720"/>
      </w:pPr>
      <w:r>
        <w:t>4</w:t>
      </w:r>
      <w:r w:rsidRPr="00EE61A7">
        <w:t>.1.2. на проведение закупки (от момента размещения извещения о закупке на офиц</w:t>
      </w:r>
      <w:r w:rsidRPr="00EE61A7">
        <w:t>и</w:t>
      </w:r>
      <w:r w:rsidRPr="00EE61A7">
        <w:t xml:space="preserve">альном сайте заказчика и (или) </w:t>
      </w:r>
      <w:r>
        <w:t>на электронной площадке РТС-Тендер (</w:t>
      </w:r>
      <w:hyperlink r:id="rId31" w:history="1">
        <w:r w:rsidRPr="00DB59A1">
          <w:rPr>
            <w:rStyle w:val="a3"/>
          </w:rPr>
          <w:t>https://www.rts-tender.ru/</w:t>
        </w:r>
      </w:hyperlink>
      <w:r>
        <w:t xml:space="preserve">) и </w:t>
      </w:r>
      <w:r w:rsidRPr="00EE61A7">
        <w:t xml:space="preserve">в единой информационной системе </w:t>
      </w:r>
      <w:hyperlink r:id="rId32" w:history="1">
        <w:r w:rsidRPr="00EE61A7">
          <w:rPr>
            <w:b/>
            <w:bCs/>
          </w:rPr>
          <w:t>www.zakupki.gov.ru</w:t>
        </w:r>
      </w:hyperlink>
      <w:r w:rsidRPr="00EE61A7">
        <w:t xml:space="preserve"> до подписания договора) у заказчика есть не менее чем 25 дней;</w:t>
      </w:r>
    </w:p>
    <w:p w:rsidR="00194ACF" w:rsidRPr="000A574C" w:rsidRDefault="00194ACF" w:rsidP="00194ACF">
      <w:pPr>
        <w:pStyle w:val="1"/>
        <w:rPr>
          <w:b/>
          <w:sz w:val="24"/>
          <w:szCs w:val="24"/>
        </w:rPr>
      </w:pPr>
      <w:r>
        <w:rPr>
          <w:b/>
          <w:sz w:val="24"/>
          <w:szCs w:val="24"/>
        </w:rPr>
        <w:t>5</w:t>
      </w:r>
      <w:r w:rsidRPr="000A574C">
        <w:rPr>
          <w:b/>
          <w:sz w:val="24"/>
          <w:szCs w:val="24"/>
        </w:rPr>
        <w:t>. Общий порядок подготовки закупки</w:t>
      </w:r>
    </w:p>
    <w:bookmarkEnd w:id="74"/>
    <w:p w:rsidR="00194ACF" w:rsidRPr="000A574C" w:rsidRDefault="00194ACF" w:rsidP="00194ACF">
      <w:pPr>
        <w:ind w:firstLine="720"/>
      </w:pPr>
    </w:p>
    <w:p w:rsidR="00194ACF" w:rsidRPr="000A574C" w:rsidRDefault="00194ACF" w:rsidP="00194ACF">
      <w:pPr>
        <w:ind w:firstLine="720"/>
      </w:pPr>
      <w:bookmarkStart w:id="76" w:name="sub_10308"/>
      <w:r>
        <w:rPr>
          <w:rStyle w:val="afffc"/>
          <w:color w:val="auto"/>
        </w:rPr>
        <w:t>5.</w:t>
      </w:r>
      <w:r w:rsidRPr="000A574C">
        <w:rPr>
          <w:rStyle w:val="afffc"/>
          <w:color w:val="auto"/>
        </w:rPr>
        <w:t>1. Требования к закупаемым товарам, работам, услугам</w:t>
      </w:r>
    </w:p>
    <w:p w:rsidR="00194ACF" w:rsidRPr="00EE61A7" w:rsidRDefault="00194ACF" w:rsidP="00194ACF">
      <w:pPr>
        <w:ind w:firstLine="720"/>
      </w:pPr>
      <w:bookmarkStart w:id="77" w:name="sub_10309"/>
      <w:bookmarkStart w:id="78" w:name="sub_10316"/>
      <w:bookmarkEnd w:id="76"/>
      <w:r>
        <w:t>5</w:t>
      </w:r>
      <w:r w:rsidRPr="00EE61A7">
        <w:t>.1.1. В целях закупки товаров, работ, услуг заказчик должен определить требования к товарам, работам, услугам, поставляемым (выполняемым, оказываемым) в рамках исполнения договора, заключаемого по результатам закупки.</w:t>
      </w:r>
    </w:p>
    <w:p w:rsidR="00194ACF" w:rsidRPr="00EE61A7" w:rsidRDefault="00194ACF" w:rsidP="00194ACF">
      <w:pPr>
        <w:ind w:firstLine="720"/>
      </w:pPr>
      <w:bookmarkStart w:id="79" w:name="sub_10310"/>
      <w:bookmarkEnd w:id="77"/>
      <w:r>
        <w:t>5</w:t>
      </w:r>
      <w:r w:rsidRPr="00EE61A7">
        <w:t>.1.2. При формировании требований к закупаемым товарам, работам, услугам должны соблюдаться следующие требования:</w:t>
      </w:r>
    </w:p>
    <w:p w:rsidR="00194ACF" w:rsidRPr="00EE61A7" w:rsidRDefault="00194ACF" w:rsidP="00194ACF">
      <w:pPr>
        <w:ind w:firstLine="720"/>
      </w:pPr>
      <w:bookmarkStart w:id="80" w:name="sub_10311"/>
      <w:bookmarkEnd w:id="79"/>
      <w:r>
        <w:t>5</w:t>
      </w:r>
      <w:r w:rsidRPr="00EE61A7">
        <w:t>.1.2.1. устанавливаемые требования к товарам, работам, услугам должны быть поня</w:t>
      </w:r>
      <w:r w:rsidRPr="00EE61A7">
        <w:t>т</w:t>
      </w:r>
      <w:r w:rsidRPr="00EE61A7">
        <w:t>ными и полными, обеспечивать четкое и однозначное изложение требований к качеству и иным показателям товаров, работ, услуг;</w:t>
      </w:r>
    </w:p>
    <w:p w:rsidR="00194ACF" w:rsidRPr="00EE61A7" w:rsidRDefault="00194ACF" w:rsidP="00194ACF">
      <w:pPr>
        <w:ind w:firstLine="720"/>
      </w:pPr>
      <w:bookmarkStart w:id="81" w:name="sub_10312"/>
      <w:bookmarkEnd w:id="80"/>
      <w:r>
        <w:t>5</w:t>
      </w:r>
      <w:r w:rsidRPr="00EE61A7">
        <w:t>.1.2.2. должны учитываться действующие на момент закупки требования, предъявля</w:t>
      </w:r>
      <w:r w:rsidRPr="00EE61A7">
        <w:t>е</w:t>
      </w:r>
      <w:r w:rsidRPr="00EE61A7">
        <w:t xml:space="preserve">мые </w:t>
      </w:r>
      <w:hyperlink r:id="rId33" w:history="1">
        <w:r w:rsidRPr="00EE61A7">
          <w:rPr>
            <w:b/>
            <w:bCs/>
          </w:rPr>
          <w:t>законодательством</w:t>
        </w:r>
      </w:hyperlink>
      <w:r w:rsidRPr="00EE61A7">
        <w:t xml:space="preserve"> Российской Федерации по видам товаров об обязательной сертиф</w:t>
      </w:r>
      <w:r w:rsidRPr="00EE61A7">
        <w:t>и</w:t>
      </w:r>
      <w:r w:rsidRPr="00EE61A7">
        <w:t>кации;</w:t>
      </w:r>
    </w:p>
    <w:p w:rsidR="00194ACF" w:rsidRPr="00EE61A7" w:rsidRDefault="00194ACF" w:rsidP="00194ACF">
      <w:pPr>
        <w:ind w:firstLine="720"/>
      </w:pPr>
      <w:bookmarkStart w:id="82" w:name="sub_10313"/>
      <w:bookmarkEnd w:id="81"/>
      <w:r>
        <w:t>5</w:t>
      </w:r>
      <w:r w:rsidRPr="00EE61A7">
        <w:t>.1.2.3. требования к закупаемым товарам, работам, услугам должны быть ориентиров</w:t>
      </w:r>
      <w:r w:rsidRPr="00EE61A7">
        <w:t>а</w:t>
      </w:r>
      <w:r w:rsidRPr="00EE61A7">
        <w:t>ны на приобретение качественных товаров, работ, услуг, имеющих необходимые заказчику п</w:t>
      </w:r>
      <w:r w:rsidRPr="00EE61A7">
        <w:t>о</w:t>
      </w:r>
      <w:r w:rsidRPr="00EE61A7">
        <w:t>требительские свойства и технические характеристики;</w:t>
      </w:r>
    </w:p>
    <w:p w:rsidR="00194ACF" w:rsidRPr="00EE61A7" w:rsidRDefault="00194ACF" w:rsidP="00194ACF">
      <w:pPr>
        <w:ind w:firstLine="720"/>
      </w:pPr>
      <w:bookmarkStart w:id="83" w:name="sub_10314"/>
      <w:bookmarkEnd w:id="82"/>
      <w:r>
        <w:t>5</w:t>
      </w:r>
      <w:r w:rsidRPr="00EE61A7">
        <w:t>.1.2.4. устанавливаемые требования к предмету закупки должны, по возможности, обеспечивать представление участниками закупки предложений о поставке инновационных товаров и энергосберегающих технологий.</w:t>
      </w:r>
    </w:p>
    <w:p w:rsidR="00194ACF" w:rsidRPr="00EE61A7" w:rsidRDefault="00194ACF" w:rsidP="00194ACF">
      <w:pPr>
        <w:ind w:firstLine="720"/>
      </w:pPr>
      <w:r>
        <w:t>5</w:t>
      </w:r>
      <w:r w:rsidRPr="00EE61A7">
        <w:t>.1.2.5.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w:t>
      </w:r>
      <w:r w:rsidRPr="00EE61A7">
        <w:t>а</w:t>
      </w:r>
      <w:r w:rsidRPr="00EE61A7">
        <w:t>ционные характеристики (при необходимости) предмета закупки;</w:t>
      </w:r>
    </w:p>
    <w:p w:rsidR="00194ACF" w:rsidRPr="00EE61A7" w:rsidRDefault="00194ACF" w:rsidP="00194ACF">
      <w:pPr>
        <w:ind w:firstLine="720"/>
      </w:pPr>
      <w:r>
        <w:t>5</w:t>
      </w:r>
      <w:r w:rsidRPr="00EE61A7">
        <w:t>.1.2.6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w:t>
      </w:r>
      <w:r w:rsidRPr="00EE61A7">
        <w:t>о</w:t>
      </w:r>
      <w:r w:rsidRPr="00EE61A7">
        <w:t>лезных моделей, промышленных образцов, наименование страны происхождения товара, тр</w:t>
      </w:r>
      <w:r w:rsidRPr="00EE61A7">
        <w:t>е</w:t>
      </w:r>
      <w:r w:rsidRPr="00EE61A7">
        <w:t xml:space="preserve">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w:t>
      </w:r>
      <w:r w:rsidRPr="00EE61A7">
        <w:lastRenderedPageBreak/>
        <w:t>если не имеется другого способа, обеспечивающего более точное и четкое описание указанных характеристик предмета закупки;</w:t>
      </w:r>
    </w:p>
    <w:p w:rsidR="00194ACF" w:rsidRPr="00EE61A7" w:rsidRDefault="00194ACF" w:rsidP="00194ACF">
      <w:pPr>
        <w:ind w:firstLine="720"/>
      </w:pPr>
      <w:r>
        <w:t>5</w:t>
      </w:r>
      <w:r w:rsidRPr="00EE61A7">
        <w:t>.1.2.7.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194ACF" w:rsidRPr="00EE61A7" w:rsidRDefault="00194ACF" w:rsidP="00194ACF">
      <w:pPr>
        <w:ind w:firstLine="720"/>
      </w:pPr>
      <w:r w:rsidRPr="00EE61A7">
        <w:t>а) несовместимости товаров, на которых размещаются другие товарные знаки, и нео</w:t>
      </w:r>
      <w:r w:rsidRPr="00EE61A7">
        <w:t>б</w:t>
      </w:r>
      <w:r w:rsidRPr="00EE61A7">
        <w:t>ходимости обеспечения взаимодействия таких товаров с товарами, используемыми заказчиком;</w:t>
      </w:r>
    </w:p>
    <w:p w:rsidR="00194ACF" w:rsidRPr="00EE61A7" w:rsidRDefault="00194ACF" w:rsidP="00194ACF">
      <w:pPr>
        <w:ind w:firstLine="720"/>
      </w:pPr>
      <w:r w:rsidRPr="00EE61A7">
        <w:t>б) закупок запасных частей и расходных материалов к машинам и оборудованию, и</w:t>
      </w:r>
      <w:r w:rsidRPr="00EE61A7">
        <w:t>с</w:t>
      </w:r>
      <w:r w:rsidRPr="00EE61A7">
        <w:t>пользуемым заказчиком, в соответствии с технической документацией на указанные машины и оборудование;</w:t>
      </w:r>
    </w:p>
    <w:p w:rsidR="00194ACF" w:rsidRPr="00EE61A7" w:rsidRDefault="00194ACF" w:rsidP="00194ACF">
      <w:pPr>
        <w:ind w:firstLine="720"/>
      </w:pPr>
      <w:r w:rsidRPr="00EE61A7">
        <w:t>в) закупок товаров, необходимых для исполнения государственного или муниципальн</w:t>
      </w:r>
      <w:r w:rsidRPr="00EE61A7">
        <w:t>о</w:t>
      </w:r>
      <w:r w:rsidRPr="00EE61A7">
        <w:t>го контракта;</w:t>
      </w:r>
    </w:p>
    <w:p w:rsidR="00194ACF" w:rsidRPr="00EE61A7" w:rsidRDefault="00194ACF" w:rsidP="00194ACF">
      <w:pPr>
        <w:ind w:firstLine="720"/>
      </w:pPr>
      <w:r w:rsidRPr="00EE61A7">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w:t>
      </w:r>
      <w:r w:rsidRPr="00EE61A7">
        <w:t>а</w:t>
      </w:r>
      <w:r w:rsidRPr="00EE61A7">
        <w:t>ра, если это предусмотрено условиями международных договоров Российской Федерации или условиями договоров юридических лиц, в целях исполнения этими юридическими лицами об</w:t>
      </w:r>
      <w:r w:rsidRPr="00EE61A7">
        <w:t>я</w:t>
      </w:r>
      <w:r w:rsidRPr="00EE61A7">
        <w:t>зательств по заключенным договорам с юридическими лицами.</w:t>
      </w:r>
    </w:p>
    <w:bookmarkEnd w:id="83"/>
    <w:p w:rsidR="00194ACF" w:rsidRPr="000A574C" w:rsidRDefault="00194ACF" w:rsidP="00194ACF">
      <w:pPr>
        <w:ind w:firstLine="720"/>
      </w:pPr>
      <w:r>
        <w:rPr>
          <w:rStyle w:val="afffc"/>
          <w:color w:val="auto"/>
        </w:rPr>
        <w:t>5</w:t>
      </w:r>
      <w:r w:rsidRPr="000A574C">
        <w:rPr>
          <w:rStyle w:val="afffc"/>
          <w:color w:val="auto"/>
        </w:rPr>
        <w:t>.2. Требования к правоспособности участника закупок</w:t>
      </w:r>
    </w:p>
    <w:p w:rsidR="00194ACF" w:rsidRPr="00EE61A7" w:rsidRDefault="00194ACF" w:rsidP="00194ACF">
      <w:pPr>
        <w:ind w:firstLine="720"/>
      </w:pPr>
      <w:bookmarkStart w:id="84" w:name="sub_10317"/>
      <w:bookmarkStart w:id="85" w:name="sub_10325"/>
      <w:bookmarkEnd w:id="78"/>
      <w:r>
        <w:t>5</w:t>
      </w:r>
      <w:r w:rsidRPr="00EE61A7">
        <w:t>.2.1. Устанавливаются следующие обязательные требования к правоспособности участника закупок:</w:t>
      </w:r>
    </w:p>
    <w:p w:rsidR="00194ACF" w:rsidRPr="00EE61A7" w:rsidRDefault="00194ACF" w:rsidP="00194ACF">
      <w:pPr>
        <w:ind w:firstLine="720"/>
      </w:pPr>
      <w:bookmarkStart w:id="86" w:name="sub_10318"/>
      <w:bookmarkEnd w:id="84"/>
      <w:r>
        <w:t>5</w:t>
      </w:r>
      <w:r w:rsidRPr="00EE61A7">
        <w:t>.2.1.1. 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w:t>
      </w:r>
      <w:r w:rsidRPr="00EE61A7">
        <w:t>ы</w:t>
      </w:r>
      <w:r w:rsidRPr="00EE61A7">
        <w:t>полнение работ, оказание услуг, являющихся предметом закупки;</w:t>
      </w:r>
    </w:p>
    <w:p w:rsidR="00194ACF" w:rsidRPr="00EE61A7" w:rsidRDefault="00194ACF" w:rsidP="00194ACF">
      <w:pPr>
        <w:ind w:firstLine="720"/>
      </w:pPr>
      <w:bookmarkStart w:id="87" w:name="sub_10319"/>
      <w:bookmarkEnd w:id="86"/>
      <w:r>
        <w:t>5</w:t>
      </w:r>
      <w:r w:rsidRPr="00EE61A7">
        <w:t>.2.1.2.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w:t>
      </w:r>
      <w:r w:rsidRPr="00EE61A7">
        <w:t>у</w:t>
      </w:r>
      <w:r w:rsidRPr="00EE61A7">
        <w:t>ального предпринимателя банкротом и об открытии конкурсного производства;</w:t>
      </w:r>
    </w:p>
    <w:p w:rsidR="00194ACF" w:rsidRPr="00EE61A7" w:rsidRDefault="00194ACF" w:rsidP="00194ACF">
      <w:pPr>
        <w:ind w:firstLine="720"/>
      </w:pPr>
      <w:bookmarkStart w:id="88" w:name="sub_10320"/>
      <w:bookmarkEnd w:id="87"/>
      <w:r>
        <w:t>5</w:t>
      </w:r>
      <w:r w:rsidRPr="00EE61A7">
        <w:t>.2.1.3. не приостановление деятельности участника закупки в порядке, предусмотре</w:t>
      </w:r>
      <w:r w:rsidRPr="00EE61A7">
        <w:t>н</w:t>
      </w:r>
      <w:r w:rsidRPr="00EE61A7">
        <w:t xml:space="preserve">ном </w:t>
      </w:r>
      <w:hyperlink r:id="rId34" w:history="1">
        <w:r w:rsidRPr="00EE61A7">
          <w:rPr>
            <w:b/>
            <w:bCs/>
          </w:rPr>
          <w:t>Кодексом</w:t>
        </w:r>
      </w:hyperlink>
      <w:r w:rsidRPr="00EE61A7">
        <w:t xml:space="preserve"> Российской Федерации об административных правонарушениях, на день подачи заявки в целях участия в закупках;</w:t>
      </w:r>
    </w:p>
    <w:p w:rsidR="00194ACF" w:rsidRPr="00EE61A7" w:rsidRDefault="00194ACF" w:rsidP="00194ACF">
      <w:pPr>
        <w:ind w:firstLine="720"/>
      </w:pPr>
      <w:bookmarkStart w:id="89" w:name="sub_10321"/>
      <w:bookmarkEnd w:id="88"/>
      <w:r>
        <w:t>5</w:t>
      </w:r>
      <w:r w:rsidRPr="00EE61A7">
        <w:t>.2.1.4. отсутствие у участника закупки задолженности по начисленным налогам, сб</w:t>
      </w:r>
      <w:r w:rsidRPr="00EE61A7">
        <w:t>о</w:t>
      </w:r>
      <w:r w:rsidRPr="00EE61A7">
        <w:t>рам и иным обязательным платежам в бюджеты любого уровня или государственные внебю</w:t>
      </w:r>
      <w:r w:rsidRPr="00EE61A7">
        <w:t>д</w:t>
      </w:r>
      <w:r w:rsidRPr="00EE61A7">
        <w:t>жетные фонды за прошедший календарный год не превышающий 25 % балансовой стоимости активов участника закупки;</w:t>
      </w:r>
    </w:p>
    <w:p w:rsidR="00194ACF" w:rsidRPr="00EE61A7" w:rsidRDefault="00194ACF" w:rsidP="00194ACF">
      <w:pPr>
        <w:ind w:firstLine="720"/>
      </w:pPr>
      <w:bookmarkStart w:id="90" w:name="sub_10323"/>
      <w:bookmarkEnd w:id="89"/>
      <w:r>
        <w:t>5</w:t>
      </w:r>
      <w:r w:rsidRPr="00EE61A7">
        <w:t>.2.1.5. отсутствие сведений об участнике закупки в реестре недобросовестных поста</w:t>
      </w:r>
      <w:r w:rsidRPr="00EE61A7">
        <w:t>в</w:t>
      </w:r>
      <w:r w:rsidRPr="00EE61A7">
        <w:t xml:space="preserve">щиков, предусмотренном </w:t>
      </w:r>
      <w:hyperlink r:id="rId35" w:history="1">
        <w:r w:rsidRPr="00EE61A7">
          <w:rPr>
            <w:b/>
            <w:bCs/>
          </w:rPr>
          <w:t>ст. 5</w:t>
        </w:r>
      </w:hyperlink>
      <w:r w:rsidRPr="00EE61A7">
        <w:t xml:space="preserve"> Федерального закона N 223-ФЗ и в реестре недобросовестных поставщиков, предусмотренном </w:t>
      </w:r>
      <w:hyperlink r:id="rId36" w:history="1">
        <w:r w:rsidRPr="00EE61A7">
          <w:rPr>
            <w:b/>
            <w:bCs/>
          </w:rPr>
          <w:t>Федеральным законом</w:t>
        </w:r>
      </w:hyperlink>
      <w:r w:rsidRPr="00EE61A7">
        <w:t xml:space="preserve"> от 05 апреля 2013 года N 44-ФЗ "</w:t>
      </w:r>
      <w:r w:rsidRPr="00A05DA1">
        <w:t xml:space="preserve"> </w:t>
      </w:r>
      <w:r w:rsidRPr="00EE61A7">
        <w:t>О контрактной системе в сфере закупок товаров, работ, услуг для обеспечения государственных и муниципальных нужд";</w:t>
      </w:r>
    </w:p>
    <w:p w:rsidR="00194ACF" w:rsidRPr="00EE61A7" w:rsidRDefault="00194ACF" w:rsidP="00194ACF">
      <w:pPr>
        <w:ind w:firstLine="720"/>
      </w:pPr>
      <w:bookmarkStart w:id="91" w:name="sub_10324"/>
      <w:bookmarkEnd w:id="90"/>
      <w:r>
        <w:t>5</w:t>
      </w:r>
      <w:r w:rsidRPr="00EE61A7">
        <w:t>.2.2. Дополнительные требования к участникам закупок по правоспособности и квал</w:t>
      </w:r>
      <w:r w:rsidRPr="00EE61A7">
        <w:t>и</w:t>
      </w:r>
      <w:r w:rsidRPr="00EE61A7">
        <w:t>фикации устанавливаются в документации о закупке.</w:t>
      </w:r>
    </w:p>
    <w:bookmarkEnd w:id="91"/>
    <w:p w:rsidR="00194ACF" w:rsidRPr="000A574C" w:rsidRDefault="00194ACF" w:rsidP="00194ACF">
      <w:pPr>
        <w:ind w:firstLine="720"/>
      </w:pPr>
      <w:r>
        <w:rPr>
          <w:rStyle w:val="afffc"/>
          <w:color w:val="auto"/>
        </w:rPr>
        <w:t>5</w:t>
      </w:r>
      <w:r w:rsidRPr="000A574C">
        <w:rPr>
          <w:rStyle w:val="afffc"/>
          <w:color w:val="auto"/>
        </w:rPr>
        <w:t>.3. Требования к извещению о закупке</w:t>
      </w:r>
    </w:p>
    <w:p w:rsidR="00194ACF" w:rsidRPr="00EE61A7" w:rsidRDefault="00194ACF" w:rsidP="00194ACF">
      <w:pPr>
        <w:ind w:firstLine="720"/>
      </w:pPr>
      <w:bookmarkStart w:id="92" w:name="sub_10334"/>
      <w:bookmarkEnd w:id="85"/>
      <w:r w:rsidRPr="00EE61A7">
        <w:t>Извещение о закупке является неотъемлемой частью документации закупочной проц</w:t>
      </w:r>
      <w:r w:rsidRPr="00EE61A7">
        <w:t>е</w:t>
      </w:r>
      <w:r w:rsidRPr="00EE61A7">
        <w:t>дуры. В извещении об осуществлении конкурентной закупки должны быть указаны следующие сведения:</w:t>
      </w:r>
    </w:p>
    <w:p w:rsidR="00194ACF" w:rsidRPr="00EE61A7" w:rsidRDefault="00194ACF" w:rsidP="00194ACF">
      <w:pPr>
        <w:ind w:firstLine="720"/>
      </w:pPr>
      <w:r>
        <w:t>5</w:t>
      </w:r>
      <w:r w:rsidRPr="00EE61A7">
        <w:t>.3.1. способ осуществления закупки;</w:t>
      </w:r>
    </w:p>
    <w:p w:rsidR="00194ACF" w:rsidRPr="00EE61A7" w:rsidRDefault="00194ACF" w:rsidP="00194ACF">
      <w:pPr>
        <w:ind w:firstLine="720"/>
      </w:pPr>
      <w:r>
        <w:t>5</w:t>
      </w:r>
      <w:r w:rsidRPr="00EE61A7">
        <w:t>.3.2 наименование, место нахождения, почтовый адрес, адрес электронной почты, н</w:t>
      </w:r>
      <w:r w:rsidRPr="00EE61A7">
        <w:t>о</w:t>
      </w:r>
      <w:r w:rsidRPr="00EE61A7">
        <w:t>мер контактного телефона заказчика;</w:t>
      </w:r>
    </w:p>
    <w:p w:rsidR="00194ACF" w:rsidRPr="00EE61A7" w:rsidRDefault="00194ACF" w:rsidP="00194ACF">
      <w:pPr>
        <w:ind w:firstLine="720"/>
      </w:pPr>
      <w:r w:rsidRPr="00EE61A7">
        <w:t>6.3.3. предмет договора с указанием количества поставляемого товара, объема выполн</w:t>
      </w:r>
      <w:r w:rsidRPr="00EE61A7">
        <w:t>я</w:t>
      </w:r>
      <w:r w:rsidRPr="00EE61A7">
        <w:t>емой работы, оказываемой услуги, а также краткое описание предмета закупки (при необход</w:t>
      </w:r>
      <w:r w:rsidRPr="00EE61A7">
        <w:t>и</w:t>
      </w:r>
      <w:r w:rsidRPr="00EE61A7">
        <w:t>мости);</w:t>
      </w:r>
    </w:p>
    <w:p w:rsidR="00194ACF" w:rsidRPr="00EE61A7" w:rsidRDefault="00194ACF" w:rsidP="00194ACF">
      <w:pPr>
        <w:ind w:firstLine="720"/>
      </w:pPr>
      <w:r>
        <w:lastRenderedPageBreak/>
        <w:t>5</w:t>
      </w:r>
      <w:r w:rsidRPr="00EE61A7">
        <w:t>.3.4. место поставки товара, выполнения работы, оказания услуги;</w:t>
      </w:r>
    </w:p>
    <w:p w:rsidR="00194ACF" w:rsidRPr="00EE61A7" w:rsidRDefault="00194ACF" w:rsidP="00194ACF">
      <w:pPr>
        <w:ind w:firstLine="720"/>
      </w:pPr>
      <w:r>
        <w:t>5</w:t>
      </w:r>
      <w:r w:rsidRPr="00EE61A7">
        <w:t>.3.5.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w:t>
      </w:r>
      <w:r w:rsidRPr="00EE61A7">
        <w:t>о</w:t>
      </w:r>
      <w:r w:rsidRPr="00EE61A7">
        <w:t>вора, либо цена единицы товара, работы, услуги и максимальное значение цены договора;</w:t>
      </w:r>
    </w:p>
    <w:p w:rsidR="00194ACF" w:rsidRPr="00EE61A7" w:rsidRDefault="00194ACF" w:rsidP="00194ACF">
      <w:pPr>
        <w:ind w:firstLine="720"/>
      </w:pPr>
      <w:r>
        <w:t>5</w:t>
      </w:r>
      <w:r w:rsidRPr="00EE61A7">
        <w:t>.3.6.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194ACF" w:rsidRPr="00EE61A7" w:rsidRDefault="00194ACF" w:rsidP="00194ACF">
      <w:pPr>
        <w:ind w:firstLine="720"/>
      </w:pPr>
      <w:r>
        <w:t>5</w:t>
      </w:r>
      <w:r w:rsidRPr="00EE61A7">
        <w:t>.3.7. порядок, дата начала, дата и время окончания срока подачи заявок на участие в з</w:t>
      </w:r>
      <w:r w:rsidRPr="00EE61A7">
        <w:t>а</w:t>
      </w:r>
      <w:r w:rsidRPr="00EE61A7">
        <w:t>купке (этапах конкурентной закупки) и порядок подведения итогов конкурентной закупки (этапов конкурентной закупки);</w:t>
      </w:r>
    </w:p>
    <w:p w:rsidR="00194ACF" w:rsidRPr="00EE61A7" w:rsidRDefault="00194ACF" w:rsidP="00194ACF">
      <w:pPr>
        <w:ind w:firstLine="720"/>
      </w:pPr>
      <w:r w:rsidRPr="00EE61A7">
        <w:t>6.3.8. адрес электронной площадки в информационно-телекоммуникационной сети «И</w:t>
      </w:r>
      <w:r w:rsidRPr="00EE61A7">
        <w:t>н</w:t>
      </w:r>
      <w:r w:rsidRPr="00EE61A7">
        <w:t>тернет» (при осуществлении конкурентной закупки);</w:t>
      </w:r>
    </w:p>
    <w:p w:rsidR="00194ACF" w:rsidRPr="00EE61A7" w:rsidRDefault="00194ACF" w:rsidP="00194ACF">
      <w:pPr>
        <w:ind w:firstLine="720"/>
      </w:pPr>
      <w:r>
        <w:t>5</w:t>
      </w:r>
      <w:r w:rsidRPr="00EE61A7">
        <w:t>.3.9. иные сведения, определенные положением о закупке.</w:t>
      </w:r>
    </w:p>
    <w:p w:rsidR="00194ACF" w:rsidRPr="000A574C" w:rsidRDefault="00194ACF" w:rsidP="00194ACF">
      <w:pPr>
        <w:ind w:firstLine="720"/>
      </w:pPr>
      <w:r>
        <w:rPr>
          <w:rStyle w:val="afffc"/>
          <w:color w:val="auto"/>
        </w:rPr>
        <w:t>5</w:t>
      </w:r>
      <w:r w:rsidRPr="000A574C">
        <w:rPr>
          <w:rStyle w:val="afffc"/>
          <w:color w:val="auto"/>
        </w:rPr>
        <w:t>.4. Требования к документации о закупке</w:t>
      </w:r>
    </w:p>
    <w:p w:rsidR="00194ACF" w:rsidRPr="00EE61A7" w:rsidRDefault="00194ACF" w:rsidP="00194ACF">
      <w:pPr>
        <w:ind w:firstLine="720"/>
      </w:pPr>
      <w:bookmarkStart w:id="93" w:name="sub_10348"/>
      <w:bookmarkEnd w:id="92"/>
      <w:r w:rsidRPr="00EE61A7">
        <w:t>В документации о закупке должны быть указаны, как минимум следующие сведения:</w:t>
      </w:r>
    </w:p>
    <w:p w:rsidR="00194ACF" w:rsidRPr="00EE61A7" w:rsidRDefault="00194ACF" w:rsidP="00194ACF">
      <w:pPr>
        <w:ind w:firstLine="720"/>
      </w:pPr>
      <w:bookmarkStart w:id="94" w:name="sub_10335"/>
      <w:r>
        <w:t>5</w:t>
      </w:r>
      <w:r w:rsidRPr="00EE61A7">
        <w:t>.4.1.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w:t>
      </w:r>
      <w:r w:rsidRPr="00EE61A7">
        <w:t>ь</w:t>
      </w:r>
      <w:r w:rsidRPr="00EE61A7">
        <w:t>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w:t>
      </w:r>
      <w:r w:rsidRPr="00EE61A7">
        <w:t>о</w:t>
      </w:r>
      <w:r w:rsidRPr="00EE61A7">
        <w:t>ты, оказываемой услуги потребностям заказчика;</w:t>
      </w:r>
    </w:p>
    <w:p w:rsidR="00194ACF" w:rsidRPr="00EE61A7" w:rsidRDefault="00194ACF" w:rsidP="00194ACF">
      <w:pPr>
        <w:ind w:firstLine="720"/>
      </w:pPr>
      <w:bookmarkStart w:id="95" w:name="sub_10336"/>
      <w:bookmarkEnd w:id="94"/>
      <w:r>
        <w:t>5</w:t>
      </w:r>
      <w:r w:rsidRPr="00EE61A7">
        <w:t>.4.2. требования к содержанию, форме, оформлению и составу заявки на участие в з</w:t>
      </w:r>
      <w:r w:rsidRPr="00EE61A7">
        <w:t>а</w:t>
      </w:r>
      <w:r w:rsidRPr="00EE61A7">
        <w:t>купке;</w:t>
      </w:r>
    </w:p>
    <w:p w:rsidR="00194ACF" w:rsidRPr="00EE61A7" w:rsidRDefault="00194ACF" w:rsidP="00194ACF">
      <w:pPr>
        <w:ind w:firstLine="720"/>
      </w:pPr>
      <w:bookmarkStart w:id="96" w:name="sub_10337"/>
      <w:bookmarkEnd w:id="95"/>
      <w:r>
        <w:t>5</w:t>
      </w:r>
      <w:r w:rsidRPr="00EE61A7">
        <w:t>.4.3. требования к описанию участниками закупки поставляемого товара, который я</w:t>
      </w:r>
      <w:r w:rsidRPr="00EE61A7">
        <w:t>в</w:t>
      </w:r>
      <w:r w:rsidRPr="00EE61A7">
        <w:t>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w:t>
      </w:r>
      <w:r w:rsidRPr="00EE61A7">
        <w:t>е</w:t>
      </w:r>
      <w:r w:rsidRPr="00EE61A7">
        <w:t>ственных и качественных характеристик;</w:t>
      </w:r>
    </w:p>
    <w:p w:rsidR="00194ACF" w:rsidRPr="00EE61A7" w:rsidRDefault="00194ACF" w:rsidP="00194ACF">
      <w:pPr>
        <w:ind w:firstLine="720"/>
      </w:pPr>
      <w:bookmarkStart w:id="97" w:name="sub_10338"/>
      <w:bookmarkEnd w:id="96"/>
      <w:r>
        <w:t>5</w:t>
      </w:r>
      <w:r w:rsidRPr="00EE61A7">
        <w:t>.4.4. место, условия и сроки (периоды) поставки товара, выполнения работы, оказания услуги;</w:t>
      </w:r>
    </w:p>
    <w:p w:rsidR="00194ACF" w:rsidRPr="00EE61A7" w:rsidRDefault="00194ACF" w:rsidP="00194ACF">
      <w:pPr>
        <w:ind w:firstLine="720"/>
      </w:pPr>
      <w:bookmarkStart w:id="98" w:name="sub_10339"/>
      <w:bookmarkEnd w:id="97"/>
      <w:r>
        <w:t>5</w:t>
      </w:r>
      <w:r w:rsidRPr="00EE61A7">
        <w:t>.4.5. сведения о начальной (максимальной) цене договора (цене лота);</w:t>
      </w:r>
    </w:p>
    <w:p w:rsidR="00194ACF" w:rsidRPr="00EE61A7" w:rsidRDefault="00194ACF" w:rsidP="00194ACF">
      <w:pPr>
        <w:ind w:firstLine="720"/>
      </w:pPr>
      <w:bookmarkStart w:id="99" w:name="sub_10340"/>
      <w:bookmarkEnd w:id="98"/>
      <w:r>
        <w:t>5</w:t>
      </w:r>
      <w:r w:rsidRPr="00EE61A7">
        <w:t>.4.6. форма, сроки и порядок оплаты товара, работы, услуги;</w:t>
      </w:r>
    </w:p>
    <w:p w:rsidR="00194ACF" w:rsidRPr="00EE61A7" w:rsidRDefault="00194ACF" w:rsidP="00194ACF">
      <w:pPr>
        <w:ind w:firstLine="720"/>
      </w:pPr>
      <w:bookmarkStart w:id="100" w:name="sub_10341"/>
      <w:bookmarkEnd w:id="99"/>
      <w:r>
        <w:t>5</w:t>
      </w:r>
      <w:r w:rsidRPr="00EE61A7">
        <w:t>.4.7. порядок формирования цены договора (цены лота) (с учетом или без учета расх</w:t>
      </w:r>
      <w:r w:rsidRPr="00EE61A7">
        <w:t>о</w:t>
      </w:r>
      <w:r w:rsidRPr="00EE61A7">
        <w:t>дов на перевозку, страхование, уплату таможенных пошлин, налогов и других обязательных платежей);</w:t>
      </w:r>
    </w:p>
    <w:p w:rsidR="00194ACF" w:rsidRPr="00EE61A7" w:rsidRDefault="00194ACF" w:rsidP="00194ACF">
      <w:pPr>
        <w:ind w:firstLine="720"/>
      </w:pPr>
      <w:bookmarkStart w:id="101" w:name="sub_10342"/>
      <w:bookmarkEnd w:id="100"/>
      <w:r>
        <w:t>5</w:t>
      </w:r>
      <w:r w:rsidRPr="00EE61A7">
        <w:t>.4.8. порядок, место, дата начала и дата окончания срока подачи заявок на участие в з</w:t>
      </w:r>
      <w:r w:rsidRPr="00EE61A7">
        <w:t>а</w:t>
      </w:r>
      <w:r w:rsidRPr="00EE61A7">
        <w:t>купке;</w:t>
      </w:r>
    </w:p>
    <w:p w:rsidR="00194ACF" w:rsidRPr="00EE61A7" w:rsidRDefault="00194ACF" w:rsidP="00194ACF">
      <w:pPr>
        <w:ind w:firstLine="720"/>
      </w:pPr>
      <w:bookmarkStart w:id="102" w:name="sub_10343"/>
      <w:bookmarkEnd w:id="101"/>
      <w:r>
        <w:t>5</w:t>
      </w:r>
      <w:r w:rsidRPr="00EE61A7">
        <w:t>.4.9. требования к участникам закупки и перечень документов, представляемых учас</w:t>
      </w:r>
      <w:r w:rsidRPr="00EE61A7">
        <w:t>т</w:t>
      </w:r>
      <w:r w:rsidRPr="00EE61A7">
        <w:t>никами закупки для подтверждения их соответствия установленным требованиям;</w:t>
      </w:r>
    </w:p>
    <w:p w:rsidR="00194ACF" w:rsidRPr="00EE61A7" w:rsidRDefault="00194ACF" w:rsidP="00194ACF">
      <w:pPr>
        <w:ind w:firstLine="720"/>
      </w:pPr>
      <w:bookmarkStart w:id="103" w:name="sub_10344"/>
      <w:bookmarkEnd w:id="102"/>
      <w:r>
        <w:t>5</w:t>
      </w:r>
      <w:r w:rsidRPr="00EE61A7">
        <w:t>.4.10. формы, порядок, дата начала и дата окончания срока предоставления участникам закупки разъяснений положений документации о закупке;</w:t>
      </w:r>
    </w:p>
    <w:p w:rsidR="00194ACF" w:rsidRPr="00EE61A7" w:rsidRDefault="00194ACF" w:rsidP="00194ACF">
      <w:pPr>
        <w:ind w:firstLine="720"/>
      </w:pPr>
      <w:bookmarkStart w:id="104" w:name="sub_10345"/>
      <w:bookmarkEnd w:id="103"/>
      <w:r>
        <w:t>5</w:t>
      </w:r>
      <w:r w:rsidRPr="00EE61A7">
        <w:t>.4.11. место и дата рассмотрения предложений участников закупки и подведения ит</w:t>
      </w:r>
      <w:r w:rsidRPr="00EE61A7">
        <w:t>о</w:t>
      </w:r>
      <w:r w:rsidRPr="00EE61A7">
        <w:t>гов закупки;</w:t>
      </w:r>
    </w:p>
    <w:p w:rsidR="00194ACF" w:rsidRPr="00EE61A7" w:rsidRDefault="00194ACF" w:rsidP="00194ACF">
      <w:pPr>
        <w:ind w:firstLine="720"/>
      </w:pPr>
      <w:bookmarkStart w:id="105" w:name="sub_10346"/>
      <w:bookmarkEnd w:id="104"/>
      <w:r>
        <w:t>5</w:t>
      </w:r>
      <w:r w:rsidRPr="00EE61A7">
        <w:t>.4.12. критерии оценки и сопоставления заявок на участие в закупке;</w:t>
      </w:r>
    </w:p>
    <w:p w:rsidR="00194ACF" w:rsidRPr="00EE61A7" w:rsidRDefault="00194ACF" w:rsidP="00194ACF">
      <w:pPr>
        <w:ind w:firstLine="720"/>
      </w:pPr>
      <w:bookmarkStart w:id="106" w:name="sub_10347"/>
      <w:bookmarkEnd w:id="105"/>
      <w:r>
        <w:t>5</w:t>
      </w:r>
      <w:r w:rsidRPr="00EE61A7">
        <w:t>.4.13. порядок оценки и сопоставления заявок на участие в закупке.</w:t>
      </w:r>
    </w:p>
    <w:bookmarkEnd w:id="106"/>
    <w:p w:rsidR="00194ACF" w:rsidRPr="000A574C" w:rsidRDefault="00194ACF" w:rsidP="00194ACF">
      <w:pPr>
        <w:ind w:firstLine="720"/>
      </w:pPr>
      <w:r>
        <w:rPr>
          <w:rStyle w:val="afffc"/>
          <w:color w:val="auto"/>
        </w:rPr>
        <w:t>5</w:t>
      </w:r>
      <w:r w:rsidRPr="000A574C">
        <w:rPr>
          <w:rStyle w:val="afffc"/>
          <w:color w:val="auto"/>
        </w:rPr>
        <w:t>.5. Требования к протоколам, составленным по результатам закупки</w:t>
      </w:r>
    </w:p>
    <w:bookmarkEnd w:id="93"/>
    <w:p w:rsidR="00194ACF" w:rsidRPr="00EE61A7" w:rsidRDefault="00194ACF" w:rsidP="00194ACF">
      <w:pPr>
        <w:ind w:firstLine="720"/>
      </w:pPr>
      <w:r w:rsidRPr="00EE61A7">
        <w:lastRenderedPageBreak/>
        <w:t>В протоколах, составленных по результатам закупки должны быть указаны, как мин</w:t>
      </w:r>
      <w:r w:rsidRPr="00EE61A7">
        <w:t>и</w:t>
      </w:r>
      <w:r w:rsidRPr="00EE61A7">
        <w:t>мум следующие сведения:</w:t>
      </w:r>
    </w:p>
    <w:p w:rsidR="00194ACF" w:rsidRPr="00EE61A7" w:rsidRDefault="00194ACF" w:rsidP="00194ACF">
      <w:pPr>
        <w:ind w:firstLine="720"/>
      </w:pPr>
      <w:bookmarkStart w:id="107" w:name="sub_10349"/>
      <w:r>
        <w:t>5</w:t>
      </w:r>
      <w:r w:rsidRPr="00EE61A7">
        <w:t>.5.1. количество закупаемых товаров, работ, услуг;</w:t>
      </w:r>
    </w:p>
    <w:p w:rsidR="00194ACF" w:rsidRPr="00EE61A7" w:rsidRDefault="00194ACF" w:rsidP="00194ACF">
      <w:pPr>
        <w:ind w:firstLine="720"/>
      </w:pPr>
      <w:bookmarkStart w:id="108" w:name="sub_10350"/>
      <w:bookmarkEnd w:id="107"/>
      <w:r>
        <w:t>5</w:t>
      </w:r>
      <w:r w:rsidRPr="00EE61A7">
        <w:t>.5.2. цена закупаемых товаров, работ, услуг;</w:t>
      </w:r>
    </w:p>
    <w:p w:rsidR="00194ACF" w:rsidRPr="00EE61A7" w:rsidRDefault="00194ACF" w:rsidP="00194ACF">
      <w:pPr>
        <w:ind w:firstLine="720"/>
      </w:pPr>
      <w:bookmarkStart w:id="109" w:name="sub_10351"/>
      <w:bookmarkEnd w:id="108"/>
      <w:r>
        <w:t>5</w:t>
      </w:r>
      <w:r w:rsidRPr="00EE61A7">
        <w:t>.5.3. сроки исполнения договора.</w:t>
      </w:r>
    </w:p>
    <w:p w:rsidR="00194ACF" w:rsidRPr="00EE61A7" w:rsidRDefault="00194ACF" w:rsidP="00194ACF">
      <w:pPr>
        <w:ind w:firstLine="720"/>
      </w:pPr>
      <w:bookmarkStart w:id="110" w:name="sub_11143"/>
      <w:bookmarkEnd w:id="109"/>
      <w:r>
        <w:t>5</w:t>
      </w:r>
      <w:r w:rsidRPr="00EE61A7">
        <w:t>.6. Требования к комиссии по закупке:</w:t>
      </w:r>
    </w:p>
    <w:p w:rsidR="00194ACF" w:rsidRPr="00EE61A7" w:rsidRDefault="00194ACF" w:rsidP="00194ACF">
      <w:pPr>
        <w:ind w:firstLine="720"/>
      </w:pPr>
      <w:bookmarkStart w:id="111" w:name="sub_10353"/>
      <w:bookmarkEnd w:id="110"/>
      <w:r>
        <w:t>5</w:t>
      </w:r>
      <w:r w:rsidRPr="00EE61A7">
        <w:t>.6.1. В целях принятия решений по результатам процедур по закупку товаров, работ, услуг заказчиком создается комиссия по закупке.</w:t>
      </w:r>
    </w:p>
    <w:p w:rsidR="00194ACF" w:rsidRPr="00EE61A7" w:rsidRDefault="00194ACF" w:rsidP="00194ACF">
      <w:pPr>
        <w:ind w:firstLine="720"/>
      </w:pPr>
      <w:bookmarkStart w:id="112" w:name="sub_10354"/>
      <w:bookmarkEnd w:id="111"/>
      <w:r>
        <w:t>5</w:t>
      </w:r>
      <w:r w:rsidRPr="00EE61A7">
        <w:t>.6.2. Работа комиссии по закупке осуществляется на ее заседаниях в порядке, устано</w:t>
      </w:r>
      <w:r w:rsidRPr="00EE61A7">
        <w:t>в</w:t>
      </w:r>
      <w:r w:rsidRPr="00EE61A7">
        <w:t>ленном заказчиком.</w:t>
      </w:r>
    </w:p>
    <w:bookmarkEnd w:id="112"/>
    <w:p w:rsidR="00194ACF" w:rsidRPr="00EE61A7" w:rsidRDefault="00194ACF" w:rsidP="00194ACF">
      <w:pPr>
        <w:ind w:firstLine="720"/>
      </w:pPr>
      <w:r>
        <w:t>5</w:t>
      </w:r>
      <w:r w:rsidRPr="00EE61A7">
        <w:t>.6.3. Заседание комиссии по закупке считается правомочным, если на нем присутствует не менее чем 50 процентов от общего числа ее членов. Решения комиссии по закупке прин</w:t>
      </w:r>
      <w:r w:rsidRPr="00EE61A7">
        <w:t>и</w:t>
      </w:r>
      <w:r w:rsidRPr="00EE61A7">
        <w:t>маются простым большинством голосов от числа присутствующих на заседании членов. Гол</w:t>
      </w:r>
      <w:r w:rsidRPr="00EE61A7">
        <w:t>о</w:t>
      </w:r>
      <w:r w:rsidRPr="00EE61A7">
        <w:t>сование осуществляется открыто. При голосовании каждый член комиссии имеет один голос. В случае равенства голосов, решение принимает председатель комиссии.</w:t>
      </w:r>
    </w:p>
    <w:p w:rsidR="00194ACF" w:rsidRPr="00EE61A7" w:rsidRDefault="00194ACF" w:rsidP="00194ACF">
      <w:pPr>
        <w:ind w:firstLine="720"/>
      </w:pPr>
      <w:r>
        <w:t>5</w:t>
      </w:r>
      <w:r w:rsidRPr="00EE61A7">
        <w:t>.6.4. В случае возникновения при ведении единой информационной системы федерал</w:t>
      </w:r>
      <w:r w:rsidRPr="00EE61A7">
        <w:t>ь</w:t>
      </w:r>
      <w:r w:rsidRPr="00EE61A7">
        <w:t>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настоящим Федеральным законом и пол</w:t>
      </w:r>
      <w:r w:rsidRPr="00EE61A7">
        <w:t>о</w:t>
      </w:r>
      <w:r w:rsidRPr="00EE61A7">
        <w:t>жением о закупке,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w:t>
      </w:r>
      <w:r w:rsidRPr="00EE61A7">
        <w:t>е</w:t>
      </w:r>
      <w:r w:rsidRPr="00EE61A7">
        <w:t>ских или иных неполадок, блокирующих доступ к единой информационной системе, и считае</w:t>
      </w:r>
      <w:r w:rsidRPr="00EE61A7">
        <w:t>т</w:t>
      </w:r>
      <w:r w:rsidRPr="00EE61A7">
        <w:t>ся размещенной в установленном порядке.</w:t>
      </w:r>
    </w:p>
    <w:p w:rsidR="00194ACF" w:rsidRPr="000A574C" w:rsidRDefault="00194ACF" w:rsidP="00194ACF">
      <w:pPr>
        <w:ind w:firstLine="720"/>
      </w:pPr>
    </w:p>
    <w:p w:rsidR="00194ACF" w:rsidRPr="000A574C" w:rsidRDefault="00194ACF" w:rsidP="00194ACF">
      <w:pPr>
        <w:pStyle w:val="1"/>
        <w:rPr>
          <w:b/>
          <w:sz w:val="24"/>
          <w:szCs w:val="24"/>
        </w:rPr>
      </w:pPr>
      <w:bookmarkStart w:id="113" w:name="sub_7"/>
      <w:r>
        <w:rPr>
          <w:b/>
          <w:sz w:val="24"/>
          <w:szCs w:val="24"/>
        </w:rPr>
        <w:t>6</w:t>
      </w:r>
      <w:r w:rsidRPr="000A574C">
        <w:rPr>
          <w:b/>
          <w:sz w:val="24"/>
          <w:szCs w:val="24"/>
        </w:rPr>
        <w:t>. Порядок проведения конкурса</w:t>
      </w:r>
    </w:p>
    <w:bookmarkEnd w:id="113"/>
    <w:p w:rsidR="00194ACF" w:rsidRPr="000A574C" w:rsidRDefault="00194ACF" w:rsidP="00194ACF">
      <w:pPr>
        <w:ind w:firstLine="720"/>
      </w:pPr>
    </w:p>
    <w:p w:rsidR="00194ACF" w:rsidRPr="000A574C" w:rsidRDefault="00194ACF" w:rsidP="00194ACF">
      <w:pPr>
        <w:ind w:firstLine="720"/>
      </w:pPr>
      <w:bookmarkStart w:id="114" w:name="sub_10356"/>
      <w:r>
        <w:rPr>
          <w:rStyle w:val="afffc"/>
          <w:color w:val="auto"/>
        </w:rPr>
        <w:t>6</w:t>
      </w:r>
      <w:r w:rsidRPr="000A574C">
        <w:rPr>
          <w:rStyle w:val="afffc"/>
          <w:color w:val="auto"/>
        </w:rPr>
        <w:t>.1. Общий порядок проведения открытого конкурса</w:t>
      </w:r>
    </w:p>
    <w:p w:rsidR="00194ACF" w:rsidRPr="00D633E8" w:rsidRDefault="00194ACF" w:rsidP="00194ACF">
      <w:pPr>
        <w:ind w:firstLine="720"/>
      </w:pPr>
      <w:bookmarkStart w:id="115" w:name="sub_10357"/>
      <w:bookmarkStart w:id="116" w:name="sub_10366"/>
      <w:bookmarkEnd w:id="114"/>
      <w:r>
        <w:t>6</w:t>
      </w:r>
      <w:r w:rsidRPr="00D633E8">
        <w:t>.1.1. В целях закупки товаров, работ, услуг путем проведения открытого конкурса необходимо:</w:t>
      </w:r>
    </w:p>
    <w:p w:rsidR="00194ACF" w:rsidRPr="00D633E8" w:rsidRDefault="00194ACF" w:rsidP="00194ACF">
      <w:pPr>
        <w:ind w:firstLine="720"/>
      </w:pPr>
      <w:bookmarkStart w:id="117" w:name="sub_10358"/>
      <w:bookmarkEnd w:id="115"/>
      <w:r>
        <w:t>6</w:t>
      </w:r>
      <w:r w:rsidRPr="00D633E8">
        <w:t>.1.1.1. разработать и разместить</w:t>
      </w:r>
      <w:r>
        <w:t xml:space="preserve"> на официальном сайте заказчика, на Электронной площадке РТС-Тендер (</w:t>
      </w:r>
      <w:hyperlink r:id="rId37" w:history="1">
        <w:r w:rsidRPr="00DB59A1">
          <w:rPr>
            <w:rStyle w:val="a3"/>
          </w:rPr>
          <w:t>https://www.rts-tender.ru/</w:t>
        </w:r>
      </w:hyperlink>
      <w:r>
        <w:t xml:space="preserve">) и </w:t>
      </w:r>
      <w:r w:rsidRPr="00D633E8">
        <w:t xml:space="preserve">в единой информационной системе </w:t>
      </w:r>
      <w:hyperlink r:id="rId38" w:history="1">
        <w:r w:rsidRPr="00D633E8">
          <w:rPr>
            <w:b/>
            <w:bCs/>
          </w:rPr>
          <w:t>www.zakupki.gov.ru</w:t>
        </w:r>
      </w:hyperlink>
      <w:r w:rsidRPr="00D633E8">
        <w:t xml:space="preserve"> извещение о проведении открытого конкурса, конкурсную документацию, проект договора;</w:t>
      </w:r>
    </w:p>
    <w:p w:rsidR="00194ACF" w:rsidRPr="00D633E8" w:rsidRDefault="00194ACF" w:rsidP="00194ACF">
      <w:pPr>
        <w:ind w:firstLine="720"/>
      </w:pPr>
      <w:bookmarkStart w:id="118" w:name="sub_10359"/>
      <w:bookmarkEnd w:id="117"/>
      <w:r>
        <w:t>6</w:t>
      </w:r>
      <w:r w:rsidRPr="00D633E8">
        <w:t>.1.1.2. в случае получения от претендента запроса на разъяснение положений конкур</w:t>
      </w:r>
      <w:r w:rsidRPr="00D633E8">
        <w:t>с</w:t>
      </w:r>
      <w:r w:rsidRPr="00D633E8">
        <w:t>ной документации, заказчик осуществляет разъяснение положений документации о конкурен</w:t>
      </w:r>
      <w:r w:rsidRPr="00D633E8">
        <w:t>т</w:t>
      </w:r>
      <w:r w:rsidRPr="00D633E8">
        <w:t xml:space="preserve">ной закупке и размещает их </w:t>
      </w:r>
      <w:r>
        <w:t>на электронной площадке</w:t>
      </w:r>
      <w:r w:rsidRPr="00D633E8">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194ACF" w:rsidRPr="00D633E8" w:rsidRDefault="00194ACF" w:rsidP="00194ACF">
      <w:pPr>
        <w:ind w:firstLine="720"/>
      </w:pPr>
      <w:bookmarkStart w:id="119" w:name="sub_10360"/>
      <w:bookmarkEnd w:id="118"/>
      <w:r>
        <w:t>6</w:t>
      </w:r>
      <w:r w:rsidRPr="00D633E8">
        <w:t>.1.1.3. при необходимости вносить изменения в извещение о проведении открытого конкурса, конкурсную документацию;</w:t>
      </w:r>
    </w:p>
    <w:p w:rsidR="00194ACF" w:rsidRPr="00D633E8" w:rsidRDefault="00194ACF" w:rsidP="00194ACF">
      <w:pPr>
        <w:ind w:firstLine="720"/>
      </w:pPr>
      <w:bookmarkStart w:id="120" w:name="sub_10361"/>
      <w:bookmarkEnd w:id="119"/>
      <w:r>
        <w:t>6</w:t>
      </w:r>
      <w:r w:rsidRPr="00D633E8">
        <w:t>.1.1.4. принимать все конкурсные заявки, поданные в срок и в порядке, установленные в конкурсной документации;</w:t>
      </w:r>
    </w:p>
    <w:p w:rsidR="00194ACF" w:rsidRPr="00D633E8" w:rsidRDefault="00194ACF" w:rsidP="00194ACF">
      <w:pPr>
        <w:ind w:firstLine="720"/>
      </w:pPr>
      <w:bookmarkStart w:id="121" w:name="sub_10362"/>
      <w:bookmarkEnd w:id="120"/>
      <w:r>
        <w:t>6</w:t>
      </w:r>
      <w:r w:rsidRPr="00D633E8">
        <w:t>.1.1.5. осуществлять публичное вскрытие конвертов с конкурсными заявками;</w:t>
      </w:r>
    </w:p>
    <w:p w:rsidR="00194ACF" w:rsidRPr="00D633E8" w:rsidRDefault="00194ACF" w:rsidP="00194ACF">
      <w:pPr>
        <w:ind w:firstLine="720"/>
      </w:pPr>
      <w:bookmarkStart w:id="122" w:name="sub_10363"/>
      <w:bookmarkEnd w:id="121"/>
      <w:r>
        <w:t>6</w:t>
      </w:r>
      <w:r w:rsidRPr="00D633E8">
        <w:t>.1.1.6. рассмотреть, оценить и сопоставить конкурсные заявки в целях определения п</w:t>
      </w:r>
      <w:r w:rsidRPr="00D633E8">
        <w:t>о</w:t>
      </w:r>
      <w:r w:rsidRPr="00D633E8">
        <w:t>бедителя конкурса;</w:t>
      </w:r>
    </w:p>
    <w:p w:rsidR="00194ACF" w:rsidRPr="00D633E8" w:rsidRDefault="00194ACF" w:rsidP="00194ACF">
      <w:pPr>
        <w:ind w:firstLine="720"/>
      </w:pPr>
      <w:bookmarkStart w:id="123" w:name="sub_10364"/>
      <w:bookmarkEnd w:id="122"/>
      <w:r>
        <w:lastRenderedPageBreak/>
        <w:t>6</w:t>
      </w:r>
      <w:r w:rsidRPr="00D633E8">
        <w:t>.1.1.7. разместить</w:t>
      </w:r>
      <w:r>
        <w:t xml:space="preserve"> на официальном сайте заказчика, на электронной площадке РТС-Тендер (</w:t>
      </w:r>
      <w:hyperlink r:id="rId39" w:history="1">
        <w:r w:rsidRPr="00DB59A1">
          <w:rPr>
            <w:rStyle w:val="a3"/>
          </w:rPr>
          <w:t>https://www.rts-tender.ru</w:t>
        </w:r>
      </w:hyperlink>
      <w:r>
        <w:t xml:space="preserve">) </w:t>
      </w:r>
      <w:r w:rsidRPr="00D633E8">
        <w:t>и в единой информационной системе www.zakupki.gov.ru протоколы, составленные по результатам заседаний комиссии по закупке;</w:t>
      </w:r>
    </w:p>
    <w:p w:rsidR="00194ACF" w:rsidRPr="00D633E8" w:rsidRDefault="00194ACF" w:rsidP="00194ACF">
      <w:pPr>
        <w:ind w:firstLine="720"/>
      </w:pPr>
      <w:bookmarkStart w:id="124" w:name="sub_10365"/>
      <w:bookmarkEnd w:id="123"/>
      <w:r>
        <w:t>6</w:t>
      </w:r>
      <w:r w:rsidRPr="00D633E8">
        <w:t>.1.1.8. заключить договор по результатам закупки.</w:t>
      </w:r>
    </w:p>
    <w:bookmarkEnd w:id="124"/>
    <w:p w:rsidR="00194ACF" w:rsidRPr="000A574C" w:rsidRDefault="00194ACF" w:rsidP="00194ACF">
      <w:pPr>
        <w:ind w:firstLine="720"/>
      </w:pPr>
      <w:r>
        <w:rPr>
          <w:rStyle w:val="afffc"/>
          <w:color w:val="auto"/>
        </w:rPr>
        <w:t>6</w:t>
      </w:r>
      <w:r w:rsidRPr="000A574C">
        <w:rPr>
          <w:rStyle w:val="afffc"/>
          <w:color w:val="auto"/>
        </w:rPr>
        <w:t>.2. Извещение о проведении открытого конкурса</w:t>
      </w:r>
    </w:p>
    <w:p w:rsidR="00194ACF" w:rsidRPr="00E04A75" w:rsidRDefault="00194ACF" w:rsidP="00194ACF">
      <w:pPr>
        <w:ind w:firstLine="720"/>
      </w:pPr>
      <w:bookmarkStart w:id="125" w:name="sub_10375"/>
      <w:bookmarkEnd w:id="116"/>
      <w:r w:rsidRPr="00E04A75">
        <w:t>Заказчик не менее чем за двадцать дней до дня окончания подачи конкурсных заявок размещает на официальном сайте заказчика</w:t>
      </w:r>
      <w:r>
        <w:t>, на электронной площадке РТС-Тендер (</w:t>
      </w:r>
      <w:hyperlink r:id="rId40" w:history="1">
        <w:r w:rsidRPr="00DB59A1">
          <w:rPr>
            <w:rStyle w:val="a3"/>
          </w:rPr>
          <w:t>https://www.rts-tender.ru</w:t>
        </w:r>
      </w:hyperlink>
      <w:r>
        <w:t>)</w:t>
      </w:r>
      <w:r w:rsidRPr="00E04A75">
        <w:t xml:space="preserve"> и в единой информационной системе </w:t>
      </w:r>
      <w:hyperlink r:id="rId41" w:history="1">
        <w:r w:rsidRPr="00E04A75">
          <w:rPr>
            <w:b/>
            <w:bCs/>
          </w:rPr>
          <w:t>www.zakupki.gov.ru</w:t>
        </w:r>
      </w:hyperlink>
      <w:r w:rsidRPr="00E04A75">
        <w:t xml:space="preserve"> извещение о проведении открытого конкурса.</w:t>
      </w:r>
    </w:p>
    <w:p w:rsidR="00194ACF" w:rsidRPr="00E04A75" w:rsidRDefault="00194ACF" w:rsidP="00194ACF">
      <w:pPr>
        <w:ind w:firstLine="720"/>
      </w:pPr>
      <w:bookmarkStart w:id="126" w:name="sub_10368"/>
      <w:r>
        <w:t>6</w:t>
      </w:r>
      <w:r w:rsidRPr="00E04A75">
        <w:t xml:space="preserve">.2.2. В извещении о проведении открытого конкурса должны быть указаны сведения в соответствии с </w:t>
      </w:r>
      <w:hyperlink w:anchor="sub_10326" w:history="1">
        <w:r w:rsidRPr="00E04A75">
          <w:rPr>
            <w:b/>
            <w:bCs/>
          </w:rPr>
          <w:t xml:space="preserve">п. </w:t>
        </w:r>
        <w:r>
          <w:rPr>
            <w:b/>
            <w:bCs/>
          </w:rPr>
          <w:t>5</w:t>
        </w:r>
        <w:r w:rsidRPr="00E04A75">
          <w:rPr>
            <w:b/>
            <w:bCs/>
          </w:rPr>
          <w:t>.3.1.</w:t>
        </w:r>
      </w:hyperlink>
      <w:r w:rsidRPr="00E04A75">
        <w:t xml:space="preserve"> настояще</w:t>
      </w:r>
      <w:r>
        <w:t>й</w:t>
      </w:r>
      <w:r w:rsidRPr="00E04A75">
        <w:t xml:space="preserve"> </w:t>
      </w:r>
      <w:r>
        <w:t>Закупочной документации</w:t>
      </w:r>
      <w:r w:rsidRPr="00E04A75">
        <w:t>, а также:</w:t>
      </w:r>
    </w:p>
    <w:p w:rsidR="00194ACF" w:rsidRPr="00E04A75" w:rsidRDefault="00194ACF" w:rsidP="00194ACF">
      <w:pPr>
        <w:ind w:firstLine="720"/>
      </w:pPr>
      <w:bookmarkStart w:id="127" w:name="sub_10369"/>
      <w:bookmarkEnd w:id="126"/>
      <w:r>
        <w:t>6</w:t>
      </w:r>
      <w:r w:rsidRPr="00E04A75">
        <w:t>.2.2.1. срок отказа от проведения конкурса;</w:t>
      </w:r>
    </w:p>
    <w:p w:rsidR="00194ACF" w:rsidRPr="00E04A75" w:rsidRDefault="00194ACF" w:rsidP="00194ACF">
      <w:pPr>
        <w:ind w:firstLine="720"/>
      </w:pPr>
      <w:bookmarkStart w:id="128" w:name="sub_10370"/>
      <w:bookmarkEnd w:id="127"/>
      <w:r>
        <w:t>6</w:t>
      </w:r>
      <w:r w:rsidRPr="00E04A75">
        <w:t>.2.2.2. даты и время начала и окончания приема конкурсных заявок;</w:t>
      </w:r>
    </w:p>
    <w:p w:rsidR="00194ACF" w:rsidRPr="00E04A75" w:rsidRDefault="00194ACF" w:rsidP="00194ACF">
      <w:pPr>
        <w:ind w:firstLine="720"/>
      </w:pPr>
      <w:bookmarkStart w:id="129" w:name="sub_10371"/>
      <w:bookmarkEnd w:id="128"/>
      <w:r>
        <w:t>6</w:t>
      </w:r>
      <w:r w:rsidRPr="00E04A75">
        <w:t>.2.2.3. место, дата и время вскрытия конвертов с конкурсными заявками;</w:t>
      </w:r>
    </w:p>
    <w:p w:rsidR="00194ACF" w:rsidRPr="00E04A75" w:rsidRDefault="00194ACF" w:rsidP="00194ACF">
      <w:pPr>
        <w:ind w:firstLine="720"/>
      </w:pPr>
      <w:bookmarkStart w:id="130" w:name="sub_10372"/>
      <w:bookmarkEnd w:id="129"/>
      <w:r>
        <w:t>6</w:t>
      </w:r>
      <w:r w:rsidRPr="00E04A75">
        <w:t>.2.2.4. размер задатка (обеспечения заявки), срок и порядок внесения задатка, реквиз</w:t>
      </w:r>
      <w:r w:rsidRPr="00E04A75">
        <w:t>и</w:t>
      </w:r>
      <w:r w:rsidRPr="00E04A75">
        <w:t>ты счета.</w:t>
      </w:r>
    </w:p>
    <w:p w:rsidR="00194ACF" w:rsidRPr="00E04A75" w:rsidRDefault="00194ACF" w:rsidP="00194ACF">
      <w:pPr>
        <w:ind w:firstLine="720"/>
      </w:pPr>
      <w:bookmarkStart w:id="131" w:name="sub_10373"/>
      <w:bookmarkEnd w:id="130"/>
      <w:r>
        <w:t>6</w:t>
      </w:r>
      <w:r w:rsidRPr="00E04A75">
        <w:t>.2.3. В любое время до истечения срока представления конкурсных заявок заказчик вправе по собственной инициативе либо в ответ на запрос претендента внести изменения в и</w:t>
      </w:r>
      <w:r w:rsidRPr="00E04A75">
        <w:t>з</w:t>
      </w:r>
      <w:r w:rsidRPr="00E04A75">
        <w:t>вещение о проведении открытого конкурса. В течение трех дней со дня принятия решения о необходимости изменения извещения о проведении открытого конкурса такие изменения ра</w:t>
      </w:r>
      <w:r w:rsidRPr="00E04A75">
        <w:t>з</w:t>
      </w:r>
      <w:r w:rsidRPr="00E04A75">
        <w:t>мещаются заказчиком на официальном сайте заказчика</w:t>
      </w:r>
      <w:r>
        <w:t>, на электронной площадке РТС-Тендер (</w:t>
      </w:r>
      <w:hyperlink r:id="rId42" w:history="1">
        <w:r w:rsidRPr="00DB59A1">
          <w:rPr>
            <w:rStyle w:val="a3"/>
          </w:rPr>
          <w:t>https://www.rts-tender.ru</w:t>
        </w:r>
      </w:hyperlink>
      <w:r>
        <w:t>)</w:t>
      </w:r>
      <w:r w:rsidRPr="00E04A75">
        <w:t xml:space="preserve"> и  в единой информационной системе </w:t>
      </w:r>
      <w:hyperlink r:id="rId43" w:history="1">
        <w:r w:rsidRPr="00E04A75">
          <w:rPr>
            <w:b/>
            <w:bCs/>
          </w:rPr>
          <w:t>www.zakupki.gov.ru</w:t>
        </w:r>
      </w:hyperlink>
      <w:r w:rsidRPr="00E04A75">
        <w:t xml:space="preserve"> и напра</w:t>
      </w:r>
      <w:r w:rsidRPr="00E04A75">
        <w:t>в</w:t>
      </w:r>
      <w:r w:rsidRPr="00E04A75">
        <w:t>ляются по электронной почте претендентам, которым заказчик предоставил конкурсную док</w:t>
      </w:r>
      <w:r w:rsidRPr="00E04A75">
        <w:t>у</w:t>
      </w:r>
      <w:r w:rsidRPr="00E04A75">
        <w:t>ментацию на бумажном носителе.</w:t>
      </w:r>
    </w:p>
    <w:p w:rsidR="00194ACF" w:rsidRPr="00E04A75" w:rsidRDefault="00194ACF" w:rsidP="00194ACF">
      <w:pPr>
        <w:ind w:firstLine="720"/>
      </w:pPr>
      <w:bookmarkStart w:id="132" w:name="sub_10374"/>
      <w:bookmarkEnd w:id="131"/>
      <w:r>
        <w:t>6</w:t>
      </w:r>
      <w:r w:rsidRPr="00E04A75">
        <w:t>.2.3.1. В случае, если изменения в извещение о проведении открытого конкурса внес</w:t>
      </w:r>
      <w:r w:rsidRPr="00E04A75">
        <w:t>е</w:t>
      </w:r>
      <w:r w:rsidRPr="00E04A75">
        <w:t>ны позднее чем за 15 дней до даты окончания подачи заявок на участие в закупке, срок подачи заявок на участие в такой закупке должен быть продлен так, чтобы со дня размещения в ед</w:t>
      </w:r>
      <w:r w:rsidRPr="00E04A75">
        <w:t>и</w:t>
      </w:r>
      <w:r w:rsidRPr="00E04A75">
        <w:t>ной информационной системе внесенных в извещение о закупке изменений до даты окончания подачи заявок на участие в закупке такой срок составлял не менее чем 15 дней.</w:t>
      </w:r>
    </w:p>
    <w:bookmarkEnd w:id="132"/>
    <w:p w:rsidR="00194ACF" w:rsidRPr="000A574C" w:rsidRDefault="00194ACF" w:rsidP="00194ACF">
      <w:pPr>
        <w:ind w:firstLine="720"/>
      </w:pPr>
      <w:r>
        <w:rPr>
          <w:rStyle w:val="afffc"/>
          <w:color w:val="auto"/>
        </w:rPr>
        <w:t>6</w:t>
      </w:r>
      <w:r w:rsidRPr="000A574C">
        <w:rPr>
          <w:rStyle w:val="afffc"/>
          <w:color w:val="auto"/>
        </w:rPr>
        <w:t>.3. Конкурсная документация</w:t>
      </w:r>
    </w:p>
    <w:p w:rsidR="00194ACF" w:rsidRPr="00E04A75" w:rsidRDefault="00194ACF" w:rsidP="00194ACF">
      <w:pPr>
        <w:ind w:firstLine="720"/>
      </w:pPr>
      <w:bookmarkStart w:id="133" w:name="sub_10376"/>
      <w:bookmarkStart w:id="134" w:name="sub_10400"/>
      <w:bookmarkEnd w:id="125"/>
      <w:r>
        <w:t>6</w:t>
      </w:r>
      <w:r w:rsidRPr="00E04A75">
        <w:t>.3.1. Заказчик одновременно с размещением извещения о проведении открытого ко</w:t>
      </w:r>
      <w:r w:rsidRPr="00E04A75">
        <w:t>н</w:t>
      </w:r>
      <w:r w:rsidRPr="00E04A75">
        <w:t>курса размещает на официальном сайте заказчика</w:t>
      </w:r>
      <w:r>
        <w:t>, на электронной площадке РТС-Тендер (</w:t>
      </w:r>
      <w:hyperlink r:id="rId44" w:history="1">
        <w:r w:rsidRPr="00DB59A1">
          <w:rPr>
            <w:rStyle w:val="a3"/>
          </w:rPr>
          <w:t>https://www.rts-tender.ru</w:t>
        </w:r>
      </w:hyperlink>
      <w:r>
        <w:t>)</w:t>
      </w:r>
      <w:r w:rsidRPr="00E04A75">
        <w:t xml:space="preserve"> и  в единой информационной системе </w:t>
      </w:r>
      <w:hyperlink r:id="rId45" w:history="1">
        <w:r w:rsidRPr="00E04A75">
          <w:rPr>
            <w:b/>
            <w:bCs/>
          </w:rPr>
          <w:t>www.zakupki.gov.ru</w:t>
        </w:r>
      </w:hyperlink>
      <w:r w:rsidRPr="00E04A75">
        <w:t xml:space="preserve"> конкур</w:t>
      </w:r>
      <w:r w:rsidRPr="00E04A75">
        <w:t>с</w:t>
      </w:r>
      <w:r w:rsidRPr="00E04A75">
        <w:t>ную документацию.</w:t>
      </w:r>
    </w:p>
    <w:p w:rsidR="00194ACF" w:rsidRPr="00E04A75" w:rsidRDefault="00194ACF" w:rsidP="00194ACF">
      <w:pPr>
        <w:ind w:firstLine="720"/>
      </w:pPr>
      <w:bookmarkStart w:id="135" w:name="sub_10377"/>
      <w:bookmarkEnd w:id="133"/>
      <w:r>
        <w:t>6</w:t>
      </w:r>
      <w:r w:rsidRPr="00E04A75">
        <w:t>.3.1.1. Сведения, содержащиеся в конкурсной документации, должны соответствовать сведениям, указанным в извещении о проведении открытого конкурса.</w:t>
      </w:r>
    </w:p>
    <w:p w:rsidR="00194ACF" w:rsidRPr="00E04A75" w:rsidRDefault="00194ACF" w:rsidP="00194ACF">
      <w:pPr>
        <w:ind w:firstLine="720"/>
      </w:pPr>
      <w:bookmarkStart w:id="136" w:name="sub_10378"/>
      <w:bookmarkEnd w:id="135"/>
      <w:r>
        <w:t>6</w:t>
      </w:r>
      <w:r w:rsidRPr="00E04A75">
        <w:t xml:space="preserve">.3.2. В конкурсной документации должны быть указаны сведения в соответствии с </w:t>
      </w:r>
      <w:hyperlink w:anchor="sub_10334" w:history="1">
        <w:r w:rsidRPr="00E04A75">
          <w:rPr>
            <w:b/>
            <w:bCs/>
          </w:rPr>
          <w:t>пунктом 6.4.</w:t>
        </w:r>
      </w:hyperlink>
      <w:r w:rsidRPr="00E04A75">
        <w:t xml:space="preserve"> настоящего Положения, а также:</w:t>
      </w:r>
    </w:p>
    <w:p w:rsidR="00194ACF" w:rsidRPr="00E04A75" w:rsidRDefault="00194ACF" w:rsidP="00194ACF">
      <w:pPr>
        <w:ind w:firstLine="720"/>
      </w:pPr>
      <w:bookmarkStart w:id="137" w:name="sub_10379"/>
      <w:bookmarkEnd w:id="136"/>
      <w:r>
        <w:t>6</w:t>
      </w:r>
      <w:r w:rsidRPr="00E04A75">
        <w:t>.3.2.1.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w:t>
      </w:r>
      <w:r w:rsidRPr="00E04A75">
        <w:t>о</w:t>
      </w:r>
      <w:r w:rsidRPr="00E04A75">
        <w:t>сти);</w:t>
      </w:r>
    </w:p>
    <w:p w:rsidR="00194ACF" w:rsidRPr="00E04A75" w:rsidRDefault="00194ACF" w:rsidP="00194ACF">
      <w:pPr>
        <w:ind w:firstLine="720"/>
      </w:pPr>
      <w:bookmarkStart w:id="138" w:name="sub_10380"/>
      <w:bookmarkEnd w:id="137"/>
      <w:r>
        <w:t>6</w:t>
      </w:r>
      <w:r w:rsidRPr="00E04A75">
        <w:t xml:space="preserve">.3.2.2. </w:t>
      </w:r>
      <w:bookmarkStart w:id="139" w:name="sub_10382"/>
      <w:bookmarkEnd w:id="138"/>
      <w:r w:rsidRPr="00E04A75">
        <w:t>сведения о возможности заказчика увеличить количество поставляемого товара при заключении договора (при необходимости);</w:t>
      </w:r>
    </w:p>
    <w:p w:rsidR="00194ACF" w:rsidRPr="00E04A75" w:rsidRDefault="00194ACF" w:rsidP="00194ACF">
      <w:pPr>
        <w:ind w:firstLine="720"/>
      </w:pPr>
      <w:bookmarkStart w:id="140" w:name="sub_10383"/>
      <w:bookmarkEnd w:id="139"/>
      <w:r>
        <w:t>6</w:t>
      </w:r>
      <w:r w:rsidRPr="00E04A75">
        <w:t>.3.2.3. сведения о возможности заказчика изменить предусмотренные договором кол</w:t>
      </w:r>
      <w:r w:rsidRPr="00E04A75">
        <w:t>и</w:t>
      </w:r>
      <w:r w:rsidRPr="00E04A75">
        <w:t>чество товаров, объем работ, услуг и процент такого изменения (при необходимости);</w:t>
      </w:r>
    </w:p>
    <w:p w:rsidR="00194ACF" w:rsidRPr="00E04A75" w:rsidRDefault="00194ACF" w:rsidP="00194ACF">
      <w:pPr>
        <w:ind w:firstLine="720"/>
      </w:pPr>
      <w:bookmarkStart w:id="141" w:name="sub_10384"/>
      <w:bookmarkEnd w:id="140"/>
      <w:r>
        <w:t>6</w:t>
      </w:r>
      <w:r w:rsidRPr="00E04A75">
        <w:t>.3.2.4. сведения о возможности заказчика заключить договор с несколькими участн</w:t>
      </w:r>
      <w:r w:rsidRPr="00E04A75">
        <w:t>и</w:t>
      </w:r>
      <w:r w:rsidRPr="00E04A75">
        <w:t>ками закупок (при необходимости);</w:t>
      </w:r>
    </w:p>
    <w:p w:rsidR="00194ACF" w:rsidRPr="00E04A75" w:rsidRDefault="00194ACF" w:rsidP="00194ACF">
      <w:pPr>
        <w:ind w:firstLine="720"/>
      </w:pPr>
      <w:bookmarkStart w:id="142" w:name="sub_10385"/>
      <w:bookmarkEnd w:id="141"/>
      <w:r>
        <w:t>6</w:t>
      </w:r>
      <w:r w:rsidRPr="00E04A75">
        <w:t>.3.2.5. порядок и срок отзыва конкурсных заявок, порядок внесения изменений в такие заявки;</w:t>
      </w:r>
    </w:p>
    <w:p w:rsidR="00194ACF" w:rsidRPr="00E04A75" w:rsidRDefault="00194ACF" w:rsidP="00194ACF">
      <w:pPr>
        <w:ind w:firstLine="720"/>
      </w:pPr>
      <w:bookmarkStart w:id="143" w:name="sub_10386"/>
      <w:bookmarkEnd w:id="142"/>
      <w:r>
        <w:lastRenderedPageBreak/>
        <w:t>6</w:t>
      </w:r>
      <w:r w:rsidRPr="00E04A75">
        <w:t>.3.2.6. размер обеспечения исполнения договора, срок и порядок его предоставления (при необходимости);</w:t>
      </w:r>
    </w:p>
    <w:p w:rsidR="00194ACF" w:rsidRPr="00E04A75" w:rsidRDefault="00194ACF" w:rsidP="00194ACF">
      <w:pPr>
        <w:ind w:firstLine="720"/>
      </w:pPr>
      <w:bookmarkStart w:id="144" w:name="sub_10387"/>
      <w:bookmarkEnd w:id="143"/>
      <w:r>
        <w:t>6</w:t>
      </w:r>
      <w:r w:rsidRPr="00E04A75">
        <w:t>.3.2.7. срок действия заявки;</w:t>
      </w:r>
    </w:p>
    <w:p w:rsidR="00194ACF" w:rsidRPr="00E04A75" w:rsidRDefault="00194ACF" w:rsidP="00194ACF">
      <w:pPr>
        <w:ind w:firstLine="720"/>
      </w:pPr>
      <w:bookmarkStart w:id="145" w:name="sub_10388"/>
      <w:bookmarkEnd w:id="144"/>
      <w:r>
        <w:t>6</w:t>
      </w:r>
      <w:r w:rsidRPr="00E04A75">
        <w:t>.3.2.8. срок действия обеспечения заявки (при необходимости);</w:t>
      </w:r>
    </w:p>
    <w:p w:rsidR="00194ACF" w:rsidRPr="00E04A75" w:rsidRDefault="00194ACF" w:rsidP="00194ACF">
      <w:pPr>
        <w:ind w:firstLine="720"/>
      </w:pPr>
      <w:bookmarkStart w:id="146" w:name="sub_10389"/>
      <w:bookmarkEnd w:id="145"/>
      <w:r>
        <w:t>6</w:t>
      </w:r>
      <w:r w:rsidRPr="00E04A75">
        <w:t>.3.2.9. срок подписания договора победителем, иными участниками закупки (при нео</w:t>
      </w:r>
      <w:r w:rsidRPr="00E04A75">
        <w:t>б</w:t>
      </w:r>
      <w:r w:rsidRPr="00E04A75">
        <w:t>ходимости);</w:t>
      </w:r>
    </w:p>
    <w:p w:rsidR="00194ACF" w:rsidRPr="00E04A75" w:rsidRDefault="00194ACF" w:rsidP="00194ACF">
      <w:pPr>
        <w:ind w:firstLine="720"/>
      </w:pPr>
      <w:bookmarkStart w:id="147" w:name="sub_10390"/>
      <w:bookmarkEnd w:id="146"/>
      <w:r>
        <w:t>6</w:t>
      </w:r>
      <w:r w:rsidRPr="00E04A75">
        <w:t>.3.2.10. последствия признания конкурса несостоявшимся;</w:t>
      </w:r>
    </w:p>
    <w:p w:rsidR="00194ACF" w:rsidRPr="00E04A75" w:rsidRDefault="00194ACF" w:rsidP="00194ACF">
      <w:pPr>
        <w:ind w:firstLine="720"/>
      </w:pPr>
      <w:bookmarkStart w:id="148" w:name="sub_10391"/>
      <w:bookmarkEnd w:id="147"/>
      <w:r>
        <w:t>6</w:t>
      </w:r>
      <w:r w:rsidRPr="00E04A75">
        <w:t>.3.2.11. иные сведения и требования в зависимости от предмета закупки (при необх</w:t>
      </w:r>
      <w:r w:rsidRPr="00E04A75">
        <w:t>о</w:t>
      </w:r>
      <w:r w:rsidRPr="00E04A75">
        <w:t>димости).</w:t>
      </w:r>
    </w:p>
    <w:p w:rsidR="00194ACF" w:rsidRPr="00E04A75" w:rsidRDefault="00194ACF" w:rsidP="00194ACF">
      <w:pPr>
        <w:ind w:firstLine="720"/>
      </w:pPr>
      <w:bookmarkStart w:id="149" w:name="sub_10392"/>
      <w:bookmarkEnd w:id="148"/>
      <w:r>
        <w:t>6</w:t>
      </w:r>
      <w:r w:rsidRPr="00E04A75">
        <w:t>.3.3. К извещению о проведении открытого конкурса и конкурсной документации до</w:t>
      </w:r>
      <w:r w:rsidRPr="00E04A75">
        <w:t>л</w:t>
      </w:r>
      <w:r w:rsidRPr="00E04A75">
        <w:t>жен прилагаться проект договора, заключаемого по результатам закупки, являющийся неот</w:t>
      </w:r>
      <w:r w:rsidRPr="00E04A75">
        <w:t>ъ</w:t>
      </w:r>
      <w:r w:rsidRPr="00E04A75">
        <w:t>емлемой частью извещения и конкурсной документации (при проведении конкурса по н</w:t>
      </w:r>
      <w:r w:rsidRPr="00E04A75">
        <w:t>е</w:t>
      </w:r>
      <w:r w:rsidRPr="00E04A75">
        <w:t>скольким лотам к конкурсной документации может прилагаться единый проект договора, с</w:t>
      </w:r>
      <w:r w:rsidRPr="00E04A75">
        <w:t>о</w:t>
      </w:r>
      <w:r w:rsidRPr="00E04A75">
        <w:t>держащий общие условия по лотам и специальные условия в отношении каждого лота).</w:t>
      </w:r>
    </w:p>
    <w:p w:rsidR="00194ACF" w:rsidRPr="00E04A75" w:rsidRDefault="00194ACF" w:rsidP="00194ACF">
      <w:pPr>
        <w:ind w:firstLine="720"/>
      </w:pPr>
      <w:bookmarkStart w:id="150" w:name="sub_10393"/>
      <w:bookmarkEnd w:id="149"/>
      <w:r>
        <w:t>6</w:t>
      </w:r>
      <w:r w:rsidRPr="00E04A75">
        <w:t>.3.4. По запросу любого претендента, оформленному и представленному в порядке, установленном в извещении о проведении открытого конкурса, заказчик предоставляет пр</w:t>
      </w:r>
      <w:r w:rsidRPr="00E04A75">
        <w:t>е</w:t>
      </w:r>
      <w:r w:rsidRPr="00E04A75">
        <w:t>тенденту, от которого получен запрос, конкурсную документацию на бумажном носителе. При этом, конкурсная документация на бумажном носителе выдается после внесения претендентом платы за предоставление конкурсной документации, если такая плата установлена и указание об этом содержится в извещении о проведении открытого конкурса.</w:t>
      </w:r>
    </w:p>
    <w:p w:rsidR="00194ACF" w:rsidRPr="00E04A75" w:rsidRDefault="00194ACF" w:rsidP="00194ACF">
      <w:pPr>
        <w:ind w:firstLine="720"/>
      </w:pPr>
      <w:bookmarkStart w:id="151" w:name="sub_10395"/>
      <w:bookmarkEnd w:id="150"/>
      <w:r>
        <w:t>6</w:t>
      </w:r>
      <w:r w:rsidRPr="00E04A75">
        <w:t xml:space="preserve">.3.5. </w:t>
      </w:r>
      <w:bookmarkStart w:id="152" w:name="sub_10397"/>
      <w:bookmarkEnd w:id="151"/>
      <w:r w:rsidRPr="00E04A75">
        <w:t>В любое время до истечения срока представления конкурсных заявок заказчик вправе по собственной инициативе либо в ответ на запрос претендента внести изменения в конкурсную документацию. В течение трех дней со дня принятия решения о необходимости изменения извещения о проведении открытого конкурса такие изменения размещаются на официальном сайте заказчика и (или) в единой информационной системе www.zakupki.gov.ru и направляются по электронной почте претендентам, которым заказчик предоставил конкурсную документацию на бумажном носителе.</w:t>
      </w:r>
    </w:p>
    <w:p w:rsidR="00194ACF" w:rsidRPr="00E04A75" w:rsidRDefault="00194ACF" w:rsidP="00194ACF">
      <w:pPr>
        <w:ind w:firstLine="720"/>
      </w:pPr>
      <w:bookmarkStart w:id="153" w:name="sub_10398"/>
      <w:bookmarkEnd w:id="152"/>
      <w:r>
        <w:t>6</w:t>
      </w:r>
      <w:r w:rsidRPr="00E04A75">
        <w:t>.3.7.1. В случае, если изменения в конкурсную документацию внесены позднее чем за 15 дней до даты окончания подачи заявок на участие в закупке, срок подачи заявок на участие в такой закупке должен быть продлен так, чтобы со дня размещения в единой информационной системе внесенных в документацию о закупке изменений до даты окончания подачи заявок на участие в закупке такой срок составлял не менее чем 15 дней.</w:t>
      </w:r>
    </w:p>
    <w:p w:rsidR="00194ACF" w:rsidRPr="00E04A75" w:rsidRDefault="00194ACF" w:rsidP="00194ACF">
      <w:pPr>
        <w:ind w:firstLine="720"/>
      </w:pPr>
      <w:bookmarkStart w:id="154" w:name="sub_10399"/>
      <w:bookmarkEnd w:id="153"/>
      <w:r>
        <w:t>6</w:t>
      </w:r>
      <w:r w:rsidRPr="00E04A75">
        <w:t xml:space="preserve">.3.7.2. Любой претендент вправе направить заказчику запрос разъяснений положений конкурсной документации в письменной форме или в форме электронного документа в срок не позднее чем за три рабочих дня до дня окончания подачи конкурсных заявок. </w:t>
      </w:r>
      <w:bookmarkEnd w:id="154"/>
      <w:r w:rsidRPr="00E04A75">
        <w:t>Заказчик ос</w:t>
      </w:r>
      <w:r w:rsidRPr="00E04A75">
        <w:t>у</w:t>
      </w:r>
      <w:r w:rsidRPr="00E04A75">
        <w:t>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w:t>
      </w:r>
      <w:r w:rsidRPr="00E04A75">
        <w:t>а</w:t>
      </w:r>
      <w:r w:rsidRPr="00E04A75">
        <w:t>кой закупки, от которого поступил указанный запрос. При этом заказчик вправе не осущест</w:t>
      </w:r>
      <w:r w:rsidRPr="00E04A75">
        <w:t>в</w:t>
      </w:r>
      <w:r w:rsidRPr="00E04A75">
        <w:t>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194ACF" w:rsidRPr="000A574C" w:rsidRDefault="00194ACF" w:rsidP="00194ACF">
      <w:pPr>
        <w:ind w:firstLine="720"/>
      </w:pPr>
      <w:r>
        <w:rPr>
          <w:rStyle w:val="afffc"/>
          <w:color w:val="auto"/>
        </w:rPr>
        <w:t>6</w:t>
      </w:r>
      <w:r w:rsidRPr="000A574C">
        <w:rPr>
          <w:rStyle w:val="afffc"/>
          <w:color w:val="auto"/>
        </w:rPr>
        <w:t>.4. Отказ от проведения конкурса</w:t>
      </w:r>
    </w:p>
    <w:p w:rsidR="00194ACF" w:rsidRPr="00E04A75" w:rsidRDefault="00194ACF" w:rsidP="00194ACF">
      <w:pPr>
        <w:ind w:firstLine="720"/>
      </w:pPr>
      <w:bookmarkStart w:id="155" w:name="sub_10401"/>
      <w:bookmarkStart w:id="156" w:name="sub_10404"/>
      <w:bookmarkEnd w:id="134"/>
      <w:r>
        <w:t>6</w:t>
      </w:r>
      <w:r w:rsidRPr="00E04A75">
        <w:t>.4.1. Заказчик вправе принять решение об отказе от проведения открытого конкурса в сроки, указанные в извещении о проведении открытого конкурса.</w:t>
      </w:r>
    </w:p>
    <w:p w:rsidR="00194ACF" w:rsidRPr="00E04A75" w:rsidRDefault="00194ACF" w:rsidP="00194ACF">
      <w:pPr>
        <w:ind w:firstLine="720"/>
      </w:pPr>
      <w:bookmarkStart w:id="157" w:name="sub_10402"/>
      <w:bookmarkEnd w:id="155"/>
      <w:r>
        <w:t>6</w:t>
      </w:r>
      <w:r w:rsidRPr="00E04A75">
        <w:t>.4.2. В случае принятия решения об отказе от проведения открытого конкурса, заказчик в течение дня, следующего за днем принятия такого решения размещает сведения об отказе от проведения открытого конкурса на официальном сайте заказчика</w:t>
      </w:r>
      <w:r>
        <w:t>, на электронной площадке РТС-Тендер (</w:t>
      </w:r>
      <w:hyperlink r:id="rId46" w:history="1">
        <w:r w:rsidRPr="00DB59A1">
          <w:rPr>
            <w:rStyle w:val="a3"/>
          </w:rPr>
          <w:t>https://www.rts-tender.ru</w:t>
        </w:r>
      </w:hyperlink>
      <w:r>
        <w:t>) и</w:t>
      </w:r>
      <w:r w:rsidRPr="00E04A75">
        <w:t xml:space="preserve"> в единой информационной системе </w:t>
      </w:r>
      <w:hyperlink r:id="rId47" w:history="1">
        <w:r w:rsidRPr="00E04A75">
          <w:rPr>
            <w:b/>
            <w:bCs/>
          </w:rPr>
          <w:t>www.zakupki.gov.ru</w:t>
        </w:r>
      </w:hyperlink>
      <w:r w:rsidRPr="00E04A75">
        <w:t xml:space="preserve"> и в течение трех дней направляет по электронной почте уведомления всем участникам закупок. Заказчик не несет обязательств или ответственности в случае не ознако</w:t>
      </w:r>
      <w:r w:rsidRPr="00E04A75">
        <w:t>м</w:t>
      </w:r>
      <w:r w:rsidRPr="00E04A75">
        <w:lastRenderedPageBreak/>
        <w:t>ления претендентами, участниками закупок с извещением об отказе от проведения открытого конкурса.</w:t>
      </w:r>
    </w:p>
    <w:p w:rsidR="00194ACF" w:rsidRPr="00E04A75" w:rsidRDefault="00194ACF" w:rsidP="00194ACF">
      <w:pPr>
        <w:ind w:firstLine="720"/>
      </w:pPr>
      <w:bookmarkStart w:id="158" w:name="sub_10403"/>
      <w:bookmarkEnd w:id="157"/>
      <w:r>
        <w:t>6</w:t>
      </w:r>
      <w:r w:rsidRPr="00E04A75">
        <w:t>.4.3. В случае, если решение об отказе от проведения открытого конкурса принято до вскрытия конвертов с конкурсными заявками, конкурсные заявки, полученные до принятия решения об отказе от проведения открытого конкурса, не вскрываются и по письменному з</w:t>
      </w:r>
      <w:r w:rsidRPr="00E04A75">
        <w:t>а</w:t>
      </w:r>
      <w:r w:rsidRPr="00E04A75">
        <w:t>просу участника закупки, подавшего конкурсную заявку, возвращаются данному участнику.</w:t>
      </w:r>
    </w:p>
    <w:bookmarkEnd w:id="158"/>
    <w:p w:rsidR="00194ACF" w:rsidRPr="000A574C" w:rsidRDefault="00194ACF" w:rsidP="00194ACF">
      <w:pPr>
        <w:ind w:firstLine="720"/>
      </w:pPr>
      <w:r>
        <w:rPr>
          <w:rStyle w:val="afffc"/>
          <w:color w:val="auto"/>
        </w:rPr>
        <w:t>6</w:t>
      </w:r>
      <w:r w:rsidRPr="000A574C">
        <w:rPr>
          <w:rStyle w:val="afffc"/>
          <w:color w:val="auto"/>
        </w:rPr>
        <w:t xml:space="preserve">.5.Требования к конкурсной заявке </w:t>
      </w:r>
    </w:p>
    <w:p w:rsidR="00194ACF" w:rsidRPr="00E04A75" w:rsidRDefault="00194ACF" w:rsidP="00194ACF">
      <w:pPr>
        <w:ind w:firstLine="720"/>
      </w:pPr>
      <w:bookmarkStart w:id="159" w:name="sub_10405"/>
      <w:bookmarkStart w:id="160" w:name="sub_10412"/>
      <w:bookmarkEnd w:id="156"/>
      <w:r>
        <w:t>6</w:t>
      </w:r>
      <w:r w:rsidRPr="00E04A75">
        <w:t>.5.1. Для участия в конкурентной закупке претендент должен подготовить конкурсную заявку, оформленную в полном соответствии с требованиями конкурсной документации. 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w:t>
      </w:r>
      <w:r w:rsidRPr="00E04A75">
        <w:t>о</w:t>
      </w:r>
      <w:r w:rsidRPr="00E04A75">
        <w:t>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w:t>
      </w:r>
      <w:r w:rsidRPr="00E04A75">
        <w:t>ы</w:t>
      </w:r>
      <w:r w:rsidRPr="00E04A75">
        <w:t>ве заявки получено заказчиком до истечения срока подачи заявок на участие в такой закупке</w:t>
      </w:r>
    </w:p>
    <w:p w:rsidR="00194ACF" w:rsidRPr="00E04A75" w:rsidRDefault="00194ACF" w:rsidP="00194ACF">
      <w:pPr>
        <w:ind w:firstLine="720"/>
      </w:pPr>
      <w:bookmarkStart w:id="161" w:name="sub_10406"/>
      <w:bookmarkEnd w:id="159"/>
      <w:r>
        <w:t>6</w:t>
      </w:r>
      <w:r w:rsidRPr="00E04A75">
        <w:t>.5.2. Заявка на участие в конкурсе в обязательном порядке должна содержать:</w:t>
      </w:r>
    </w:p>
    <w:p w:rsidR="00194ACF" w:rsidRPr="00E04A75" w:rsidRDefault="00194ACF" w:rsidP="00194ACF">
      <w:pPr>
        <w:ind w:firstLine="720"/>
        <w:rPr>
          <w:b/>
        </w:rPr>
      </w:pPr>
      <w:bookmarkStart w:id="162" w:name="sub_10407"/>
      <w:bookmarkEnd w:id="161"/>
      <w:r w:rsidRPr="00E04A75">
        <w:rPr>
          <w:b/>
        </w:rPr>
        <w:t>6.5.2.1. для юридического лица:</w:t>
      </w:r>
    </w:p>
    <w:p w:rsidR="00194ACF" w:rsidRPr="00E04A75" w:rsidRDefault="00194ACF" w:rsidP="00194ACF">
      <w:pPr>
        <w:ind w:firstLine="720"/>
      </w:pPr>
      <w:bookmarkStart w:id="163" w:name="sub_11064"/>
      <w:bookmarkEnd w:id="162"/>
      <w:r w:rsidRPr="00E04A75">
        <w:t>а) заполненную форму конкурсной заявки в соответствии с требованиями конкурсной документации (оригинал);</w:t>
      </w:r>
    </w:p>
    <w:p w:rsidR="00194ACF" w:rsidRPr="00E04A75" w:rsidRDefault="00194ACF" w:rsidP="00194ACF">
      <w:pPr>
        <w:ind w:firstLine="720"/>
      </w:pPr>
      <w:bookmarkStart w:id="164" w:name="sub_11065"/>
      <w:bookmarkEnd w:id="163"/>
      <w:r w:rsidRPr="00E04A75">
        <w:t>б) анкету юридического лица по установленной в конкурсной документации форме (оригинал);</w:t>
      </w:r>
    </w:p>
    <w:p w:rsidR="00194ACF" w:rsidRPr="00E04A75" w:rsidRDefault="00194ACF" w:rsidP="00194ACF">
      <w:pPr>
        <w:ind w:firstLine="720"/>
      </w:pPr>
      <w:bookmarkStart w:id="165" w:name="sub_11066"/>
      <w:bookmarkEnd w:id="164"/>
      <w:r w:rsidRPr="00E04A75">
        <w:t>в) копии учредительных документов с приложением имеющихся изменений (нотар</w:t>
      </w:r>
      <w:r w:rsidRPr="00E04A75">
        <w:t>и</w:t>
      </w:r>
      <w:r w:rsidRPr="00E04A75">
        <w:t>ально заверенные копии);</w:t>
      </w:r>
    </w:p>
    <w:p w:rsidR="00194ACF" w:rsidRPr="00E04A75" w:rsidRDefault="00194ACF" w:rsidP="00194ACF">
      <w:pPr>
        <w:ind w:firstLine="720"/>
      </w:pPr>
      <w:bookmarkStart w:id="166" w:name="sub_11067"/>
      <w:bookmarkEnd w:id="165"/>
      <w:r w:rsidRPr="00E04A75">
        <w:t>г) выписку из единого государственного реестра юридических лиц (оригинал) или нот</w:t>
      </w:r>
      <w:r w:rsidRPr="00E04A75">
        <w:t>а</w:t>
      </w:r>
      <w:r w:rsidRPr="00E04A75">
        <w:t>риально заверенную копию такой выписки, полученную не ранее чем за 20 дней до дня разм</w:t>
      </w:r>
      <w:r w:rsidRPr="00E04A75">
        <w:t>е</w:t>
      </w:r>
      <w:r w:rsidRPr="00E04A75">
        <w:t>щения на официальном сайте заказчика</w:t>
      </w:r>
      <w:r>
        <w:t>, на электронной площадке РТС-Тендер (</w:t>
      </w:r>
      <w:hyperlink r:id="rId48" w:history="1">
        <w:r w:rsidRPr="00DB59A1">
          <w:rPr>
            <w:rStyle w:val="a3"/>
          </w:rPr>
          <w:t>https://www.rts-tender.ru</w:t>
        </w:r>
      </w:hyperlink>
      <w:r>
        <w:t>)</w:t>
      </w:r>
      <w:r w:rsidRPr="00E04A75">
        <w:t xml:space="preserve"> и в единой информационной системе </w:t>
      </w:r>
      <w:hyperlink r:id="rId49" w:history="1">
        <w:r w:rsidRPr="00E04A75">
          <w:rPr>
            <w:b/>
            <w:bCs/>
          </w:rPr>
          <w:t>www.zakupki.gov.ru</w:t>
        </w:r>
      </w:hyperlink>
      <w:r w:rsidRPr="00E04A75">
        <w:t xml:space="preserve"> извещения о проведении открытого конкурса;</w:t>
      </w:r>
    </w:p>
    <w:p w:rsidR="00194ACF" w:rsidRPr="00E04A75" w:rsidRDefault="00194ACF" w:rsidP="00194ACF">
      <w:pPr>
        <w:ind w:firstLine="720"/>
      </w:pPr>
      <w:bookmarkStart w:id="167" w:name="sub_11068"/>
      <w:bookmarkEnd w:id="166"/>
      <w:r w:rsidRPr="00E04A75">
        <w:t>д) решение об одобрении или о совершении крупной сделки (оригинал) либо копия т</w:t>
      </w:r>
      <w:r w:rsidRPr="00E04A75">
        <w:t>а</w:t>
      </w:r>
      <w:r w:rsidRPr="00E04A75">
        <w:t>кого решения в случае, если требование о необходимости наличия такого решения для сове</w:t>
      </w:r>
      <w:r w:rsidRPr="00E04A75">
        <w:t>р</w:t>
      </w:r>
      <w:r w:rsidRPr="00E04A75">
        <w:t>шения крупной сделки установлено законодательством Российской Федерации, учредительн</w:t>
      </w:r>
      <w:r w:rsidRPr="00E04A75">
        <w:t>ы</w:t>
      </w:r>
      <w:r w:rsidRPr="00E04A75">
        <w:t>ми документами юридического лица и если для участника закупки поставка товаров, выполн</w:t>
      </w:r>
      <w:r w:rsidRPr="00E04A75">
        <w:t>е</w:t>
      </w:r>
      <w:r w:rsidRPr="00E04A75">
        <w:t>ние работ, оказание услуг, являющихся предметом договора, или внесение задатка в качестве обеспечения конкурсной заявки, обеспечения исполнения договора является крупной сделкой;</w:t>
      </w:r>
    </w:p>
    <w:p w:rsidR="00194ACF" w:rsidRPr="00E04A75" w:rsidRDefault="00194ACF" w:rsidP="00194ACF">
      <w:pPr>
        <w:ind w:firstLine="720"/>
      </w:pPr>
      <w:bookmarkStart w:id="168" w:name="sub_11069"/>
      <w:bookmarkEnd w:id="167"/>
      <w:r w:rsidRPr="00E04A75">
        <w:t>е) 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w:t>
      </w:r>
      <w:r w:rsidRPr="00E04A75">
        <w:t>я</w:t>
      </w:r>
      <w:r w:rsidRPr="00E04A75">
        <w:t>ми Федеральной налоговой службы не ранее чем за 20 дней до срока окончания приема ко</w:t>
      </w:r>
      <w:r w:rsidRPr="00E04A75">
        <w:t>н</w:t>
      </w:r>
      <w:r w:rsidRPr="00E04A75">
        <w:t>курсных заявок (оригинал или нотариально заверенную копию);</w:t>
      </w:r>
    </w:p>
    <w:p w:rsidR="00194ACF" w:rsidRPr="00E04A75" w:rsidRDefault="00194ACF" w:rsidP="00194ACF">
      <w:pPr>
        <w:ind w:firstLine="720"/>
      </w:pPr>
      <w:bookmarkStart w:id="169" w:name="sub_11070"/>
      <w:bookmarkEnd w:id="168"/>
      <w:r w:rsidRPr="00E04A75">
        <w:t>ж) документы, подтверждающие право участника закупки на поставку товара, произв</w:t>
      </w:r>
      <w:r w:rsidRPr="00E04A75">
        <w:t>о</w:t>
      </w:r>
      <w:r w:rsidRPr="00E04A75">
        <w:t>дителем которого он не является, и предоставление фирменных гарантий производителя товара (оригиналы или копии);</w:t>
      </w:r>
    </w:p>
    <w:p w:rsidR="00194ACF" w:rsidRPr="00E04A75" w:rsidRDefault="00194ACF" w:rsidP="00194ACF">
      <w:pPr>
        <w:ind w:firstLine="720"/>
      </w:pPr>
      <w:bookmarkStart w:id="170" w:name="sub_11071"/>
      <w:bookmarkEnd w:id="169"/>
      <w:r w:rsidRPr="00E04A75">
        <w:t>з)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w:t>
      </w:r>
      <w:r w:rsidRPr="00E04A75">
        <w:t>е</w:t>
      </w:r>
      <w:r w:rsidRPr="00E04A75">
        <w:t>ское лицо обладает правом действовать от имени участника закупки без доверенности (далее также - руководитель). В случае, если от имени участника закупки действует иное лицо, ко</w:t>
      </w:r>
      <w:r w:rsidRPr="00E04A75">
        <w:t>н</w:t>
      </w:r>
      <w:r w:rsidRPr="00E04A75">
        <w:t>курсная заявка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w:t>
      </w:r>
      <w:r w:rsidRPr="00E04A75">
        <w:t>и</w:t>
      </w:r>
      <w:r w:rsidRPr="00E04A75">
        <w:lastRenderedPageBreak/>
        <w:t xml:space="preserve">санную руководителем участника закупки или уполномоченным этим руководителем лицом, либо нотариально заверенную копию такой доверенности. </w:t>
      </w:r>
      <w:bookmarkStart w:id="171" w:name="sub_11072"/>
      <w:bookmarkEnd w:id="170"/>
    </w:p>
    <w:p w:rsidR="00194ACF" w:rsidRPr="00E04A75" w:rsidRDefault="00194ACF" w:rsidP="00194ACF">
      <w:pPr>
        <w:ind w:firstLine="720"/>
      </w:pPr>
      <w:r w:rsidRPr="00E04A75">
        <w:t>и) сведения о функциональных характеристиках (потребительских свойствах) и кач</w:t>
      </w:r>
      <w:r w:rsidRPr="00E04A75">
        <w:t>е</w:t>
      </w:r>
      <w:r w:rsidRPr="00E04A75">
        <w:t>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конкурсной документацией, также копии документов, подтвержд</w:t>
      </w:r>
      <w:r w:rsidRPr="00E04A75">
        <w:t>а</w:t>
      </w:r>
      <w:r w:rsidRPr="00E04A75">
        <w:t xml:space="preserve">ющих соответствие товара, работ, услуг требованиям, установленным в соответствии с </w:t>
      </w:r>
      <w:hyperlink r:id="rId50" w:history="1">
        <w:r w:rsidRPr="00E04A75">
          <w:rPr>
            <w:b/>
            <w:bCs/>
          </w:rPr>
          <w:t>зак</w:t>
        </w:r>
        <w:r w:rsidRPr="00E04A75">
          <w:rPr>
            <w:b/>
            <w:bCs/>
          </w:rPr>
          <w:t>о</w:t>
        </w:r>
        <w:r w:rsidRPr="00E04A75">
          <w:rPr>
            <w:b/>
            <w:bCs/>
          </w:rPr>
          <w:t>нодательством</w:t>
        </w:r>
      </w:hyperlink>
      <w:r w:rsidRPr="00E04A75">
        <w:t xml:space="preserve"> Российской Федерации, если в соответствии с законодательством Российской Федерации установлены требования к таким товарам, работам, услугам;</w:t>
      </w:r>
    </w:p>
    <w:p w:rsidR="00194ACF" w:rsidRPr="00E04A75" w:rsidRDefault="00194ACF" w:rsidP="00194ACF">
      <w:pPr>
        <w:ind w:firstLine="720"/>
      </w:pPr>
      <w:bookmarkStart w:id="172" w:name="sub_11073"/>
      <w:bookmarkEnd w:id="171"/>
      <w:r w:rsidRPr="00E04A75">
        <w:t>к) документ, подтверждающий внесение участником закупки задатка (оригинал);</w:t>
      </w:r>
    </w:p>
    <w:p w:rsidR="00194ACF" w:rsidRPr="00E04A75" w:rsidRDefault="00194ACF" w:rsidP="00194ACF">
      <w:pPr>
        <w:ind w:firstLine="720"/>
      </w:pPr>
      <w:bookmarkStart w:id="173" w:name="sub_11074"/>
      <w:bookmarkEnd w:id="172"/>
      <w:r w:rsidRPr="00E04A75">
        <w:t>л) копии бухгалтерского баланса со всеми приложениями, включая отчет о прибылях и убытках, за последний завершенный отчетный период (при необходимости);</w:t>
      </w:r>
    </w:p>
    <w:p w:rsidR="00194ACF" w:rsidRPr="00E04A75" w:rsidRDefault="00194ACF" w:rsidP="00194ACF">
      <w:pPr>
        <w:ind w:firstLine="720"/>
      </w:pPr>
      <w:bookmarkStart w:id="174" w:name="sub_11075"/>
      <w:bookmarkEnd w:id="173"/>
      <w:r w:rsidRPr="00E04A75">
        <w:t>м) иные документы или копии документов, перечень которых определен конкурсной документацией, подтверждающие соответствие конкурсной заявки на участие в конкурсе, участника закупки требованиям, установленным в конкурсной документации.</w:t>
      </w:r>
    </w:p>
    <w:p w:rsidR="00194ACF" w:rsidRPr="00E04A75" w:rsidRDefault="00194ACF" w:rsidP="00194ACF">
      <w:pPr>
        <w:ind w:firstLine="720"/>
        <w:rPr>
          <w:b/>
        </w:rPr>
      </w:pPr>
      <w:bookmarkStart w:id="175" w:name="sub_10408"/>
      <w:bookmarkEnd w:id="174"/>
      <w:r w:rsidRPr="00E04A75">
        <w:rPr>
          <w:b/>
        </w:rPr>
        <w:t>6.5.2.2. для индивидуального предпринимателя:</w:t>
      </w:r>
    </w:p>
    <w:p w:rsidR="00194ACF" w:rsidRPr="00E04A75" w:rsidRDefault="00194ACF" w:rsidP="00194ACF">
      <w:pPr>
        <w:ind w:firstLine="720"/>
      </w:pPr>
      <w:bookmarkStart w:id="176" w:name="sub_11076"/>
      <w:bookmarkEnd w:id="175"/>
      <w:r w:rsidRPr="00E04A75">
        <w:t>а) заполненную форму конкурсной заявки в соответствии с требованиями конкурсной документации (оригинал);</w:t>
      </w:r>
    </w:p>
    <w:p w:rsidR="00194ACF" w:rsidRPr="00E04A75" w:rsidRDefault="00194ACF" w:rsidP="00194ACF">
      <w:pPr>
        <w:ind w:firstLine="720"/>
      </w:pPr>
      <w:bookmarkStart w:id="177" w:name="sub_11077"/>
      <w:bookmarkEnd w:id="176"/>
      <w:r w:rsidRPr="00E04A75">
        <w:t>б) фамилию, имя, отчество, паспортные данные, сведения о месте жительства, номер контактного телефона;</w:t>
      </w:r>
    </w:p>
    <w:p w:rsidR="00194ACF" w:rsidRPr="00E04A75" w:rsidRDefault="00194ACF" w:rsidP="00194ACF">
      <w:pPr>
        <w:ind w:firstLine="720"/>
      </w:pPr>
      <w:bookmarkStart w:id="178" w:name="sub_11078"/>
      <w:bookmarkEnd w:id="177"/>
      <w:r w:rsidRPr="00E04A75">
        <w:t>в) выписку из единого государственного реестра индивидуальных предпринимателей (оригинал) или нотариально заверенную копию такой выписки, полученную не ранее чем за 20 дней до дня размещения в единой информационной системе извещения о проведении открыт</w:t>
      </w:r>
      <w:r w:rsidRPr="00E04A75">
        <w:t>о</w:t>
      </w:r>
      <w:r w:rsidRPr="00E04A75">
        <w:t>го конкурса;</w:t>
      </w:r>
    </w:p>
    <w:p w:rsidR="00194ACF" w:rsidRPr="00E04A75" w:rsidRDefault="00194ACF" w:rsidP="00194ACF">
      <w:pPr>
        <w:ind w:firstLine="720"/>
      </w:pPr>
      <w:bookmarkStart w:id="179" w:name="sub_11079"/>
      <w:bookmarkEnd w:id="178"/>
      <w:r w:rsidRPr="00E04A75">
        <w:t>г) 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w:t>
      </w:r>
      <w:r w:rsidRPr="00E04A75">
        <w:t>я</w:t>
      </w:r>
      <w:r w:rsidRPr="00E04A75">
        <w:t>ми Федеральной налоговой службы не ранее чем за 20 дней до срока окончания приема ко</w:t>
      </w:r>
      <w:r w:rsidRPr="00E04A75">
        <w:t>н</w:t>
      </w:r>
      <w:r w:rsidRPr="00E04A75">
        <w:t>курсных заявок (оригинал или нотариально заверенную копию);</w:t>
      </w:r>
    </w:p>
    <w:p w:rsidR="00194ACF" w:rsidRPr="00E04A75" w:rsidRDefault="00194ACF" w:rsidP="00194ACF">
      <w:pPr>
        <w:ind w:firstLine="720"/>
      </w:pPr>
      <w:bookmarkStart w:id="180" w:name="sub_11080"/>
      <w:bookmarkEnd w:id="179"/>
      <w:r w:rsidRPr="00E04A75">
        <w:t>д) документы, подтверждающие право участника закупки на поставку товара, произв</w:t>
      </w:r>
      <w:r w:rsidRPr="00E04A75">
        <w:t>о</w:t>
      </w:r>
      <w:r w:rsidRPr="00E04A75">
        <w:t>дителем которого он не является, и предоставление фирменных гарантий производителя товара (оригиналы или копии);</w:t>
      </w:r>
    </w:p>
    <w:p w:rsidR="00194ACF" w:rsidRPr="00E04A75" w:rsidRDefault="00194ACF" w:rsidP="00194ACF">
      <w:pPr>
        <w:ind w:firstLine="720"/>
      </w:pPr>
      <w:bookmarkStart w:id="181" w:name="sub_11081"/>
      <w:bookmarkEnd w:id="180"/>
      <w:r w:rsidRPr="00E04A75">
        <w:t>е) сведения о функциональных характеристиках (потребительских свойствах) и кач</w:t>
      </w:r>
      <w:r w:rsidRPr="00E04A75">
        <w:t>е</w:t>
      </w:r>
      <w:r w:rsidRPr="00E04A75">
        <w:t>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конкурсной документацией, также копии документов, подтвержд</w:t>
      </w:r>
      <w:r w:rsidRPr="00E04A75">
        <w:t>а</w:t>
      </w:r>
      <w:r w:rsidRPr="00E04A75">
        <w:t xml:space="preserve">ющих соответствие товара, работ, услуг требованиям, установленным в соответствии с </w:t>
      </w:r>
      <w:hyperlink r:id="rId51" w:history="1">
        <w:r w:rsidRPr="00E04A75">
          <w:rPr>
            <w:b/>
            <w:bCs/>
          </w:rPr>
          <w:t>зак</w:t>
        </w:r>
        <w:r w:rsidRPr="00E04A75">
          <w:rPr>
            <w:b/>
            <w:bCs/>
          </w:rPr>
          <w:t>о</w:t>
        </w:r>
        <w:r w:rsidRPr="00E04A75">
          <w:rPr>
            <w:b/>
            <w:bCs/>
          </w:rPr>
          <w:t>нодательством</w:t>
        </w:r>
      </w:hyperlink>
      <w:r w:rsidRPr="00E04A75">
        <w:t xml:space="preserve"> Российской Федерации, если в соответствии с законодательством Российской Федерации установлены требования к таким товарам, работам, услугам;</w:t>
      </w:r>
    </w:p>
    <w:p w:rsidR="00194ACF" w:rsidRPr="00E04A75" w:rsidRDefault="00194ACF" w:rsidP="00194ACF">
      <w:pPr>
        <w:ind w:firstLine="720"/>
      </w:pPr>
      <w:bookmarkStart w:id="182" w:name="sub_11082"/>
      <w:bookmarkEnd w:id="181"/>
      <w:r w:rsidRPr="00E04A75">
        <w:t>ж) документ, подтверждающий внесение участником закупки задатка (оригинал);</w:t>
      </w:r>
    </w:p>
    <w:p w:rsidR="00194ACF" w:rsidRPr="00E04A75" w:rsidRDefault="00194ACF" w:rsidP="00194ACF">
      <w:pPr>
        <w:ind w:firstLine="720"/>
      </w:pPr>
      <w:bookmarkStart w:id="183" w:name="sub_11083"/>
      <w:bookmarkEnd w:id="182"/>
      <w:r w:rsidRPr="00E04A75">
        <w:t>з) иные документы или копии документов, перечень которых определен конкурсной д</w:t>
      </w:r>
      <w:r w:rsidRPr="00E04A75">
        <w:t>о</w:t>
      </w:r>
      <w:r w:rsidRPr="00E04A75">
        <w:t>кументацией, подтверждающие соответствие конкурсной заявки участника закупки требован</w:t>
      </w:r>
      <w:r w:rsidRPr="00E04A75">
        <w:t>и</w:t>
      </w:r>
      <w:r w:rsidRPr="00E04A75">
        <w:t>ям, установленным в конкурсной документации.</w:t>
      </w:r>
    </w:p>
    <w:p w:rsidR="00194ACF" w:rsidRPr="00E04A75" w:rsidRDefault="00194ACF" w:rsidP="00194ACF">
      <w:pPr>
        <w:ind w:firstLine="720"/>
        <w:rPr>
          <w:b/>
        </w:rPr>
      </w:pPr>
      <w:bookmarkStart w:id="184" w:name="sub_10409"/>
      <w:bookmarkEnd w:id="183"/>
      <w:r w:rsidRPr="00E04A75">
        <w:rPr>
          <w:b/>
        </w:rPr>
        <w:t>6.5.2.3. для физического лица:</w:t>
      </w:r>
    </w:p>
    <w:p w:rsidR="00194ACF" w:rsidRPr="00E04A75" w:rsidRDefault="00194ACF" w:rsidP="00194ACF">
      <w:pPr>
        <w:ind w:firstLine="720"/>
      </w:pPr>
      <w:bookmarkStart w:id="185" w:name="sub_11084"/>
      <w:bookmarkEnd w:id="184"/>
      <w:r w:rsidRPr="00E04A75">
        <w:t>а) заполненную форму конкурсной заявки в соответствии с требованиями конкурсной документации (оригинал);</w:t>
      </w:r>
    </w:p>
    <w:p w:rsidR="00194ACF" w:rsidRPr="00E04A75" w:rsidRDefault="00194ACF" w:rsidP="00194ACF">
      <w:pPr>
        <w:ind w:firstLine="720"/>
      </w:pPr>
      <w:bookmarkStart w:id="186" w:name="sub_11085"/>
      <w:bookmarkEnd w:id="185"/>
      <w:r w:rsidRPr="00E04A75">
        <w:t>б) фамилию, имя, отчество, паспортные данные, сведения о месте жительства, номер контактного телефона;</w:t>
      </w:r>
    </w:p>
    <w:p w:rsidR="00194ACF" w:rsidRPr="00E04A75" w:rsidRDefault="00194ACF" w:rsidP="00194ACF">
      <w:pPr>
        <w:ind w:firstLine="720"/>
      </w:pPr>
      <w:bookmarkStart w:id="187" w:name="sub_11086"/>
      <w:bookmarkEnd w:id="186"/>
      <w:r w:rsidRPr="00E04A75">
        <w:lastRenderedPageBreak/>
        <w:t>в) документы, подтверждающие право участника закупки на поставку товара, произв</w:t>
      </w:r>
      <w:r w:rsidRPr="00E04A75">
        <w:t>о</w:t>
      </w:r>
      <w:r w:rsidRPr="00E04A75">
        <w:t>дителем которого он не является, и предоставление фирменных гарантий производителя товара (оригиналы или копии);</w:t>
      </w:r>
    </w:p>
    <w:p w:rsidR="00194ACF" w:rsidRPr="00E04A75" w:rsidRDefault="00194ACF" w:rsidP="00194ACF">
      <w:pPr>
        <w:ind w:firstLine="720"/>
      </w:pPr>
      <w:bookmarkStart w:id="188" w:name="sub_11087"/>
      <w:bookmarkEnd w:id="187"/>
      <w:r w:rsidRPr="00E04A75">
        <w:t>г) сведения о функциональных характеристиках (потребительских свойствах) и кач</w:t>
      </w:r>
      <w:r w:rsidRPr="00E04A75">
        <w:t>е</w:t>
      </w:r>
      <w:r w:rsidRPr="00E04A75">
        <w:t>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конкурсной документацией, также копии документов, подтвержд</w:t>
      </w:r>
      <w:r w:rsidRPr="00E04A75">
        <w:t>а</w:t>
      </w:r>
      <w:r w:rsidRPr="00E04A75">
        <w:t xml:space="preserve">ющих соответствие товара, работ, услуг требованиям, установленным в соответствии с </w:t>
      </w:r>
      <w:hyperlink r:id="rId52" w:history="1">
        <w:r w:rsidRPr="00E04A75">
          <w:rPr>
            <w:b/>
            <w:bCs/>
          </w:rPr>
          <w:t>зак</w:t>
        </w:r>
        <w:r w:rsidRPr="00E04A75">
          <w:rPr>
            <w:b/>
            <w:bCs/>
          </w:rPr>
          <w:t>о</w:t>
        </w:r>
        <w:r w:rsidRPr="00E04A75">
          <w:rPr>
            <w:b/>
            <w:bCs/>
          </w:rPr>
          <w:t>нодательством</w:t>
        </w:r>
      </w:hyperlink>
      <w:r w:rsidRPr="00E04A75">
        <w:t xml:space="preserve"> Российской Федерации, если в соответствии с законодательством Российской Федерации установлены требования к таким товарам, работам, услугам;</w:t>
      </w:r>
    </w:p>
    <w:p w:rsidR="00194ACF" w:rsidRPr="00E04A75" w:rsidRDefault="00194ACF" w:rsidP="00194ACF">
      <w:pPr>
        <w:ind w:firstLine="720"/>
      </w:pPr>
      <w:bookmarkStart w:id="189" w:name="sub_11088"/>
      <w:bookmarkEnd w:id="188"/>
      <w:r w:rsidRPr="00E04A75">
        <w:t>д) документ, подтверждающий внесение участником закупки задатка (оригинал);</w:t>
      </w:r>
    </w:p>
    <w:p w:rsidR="00194ACF" w:rsidRPr="00E04A75" w:rsidRDefault="00194ACF" w:rsidP="00194ACF">
      <w:pPr>
        <w:ind w:firstLine="720"/>
      </w:pPr>
      <w:bookmarkStart w:id="190" w:name="sub_11089"/>
      <w:bookmarkEnd w:id="189"/>
      <w:r w:rsidRPr="00E04A75">
        <w:t>е) иные документы или копии документов, перечень которых определен конкурсной д</w:t>
      </w:r>
      <w:r w:rsidRPr="00E04A75">
        <w:t>о</w:t>
      </w:r>
      <w:r w:rsidRPr="00E04A75">
        <w:t>кументацией, подтверждающие соответствие конкурсной заявки участника закупки требован</w:t>
      </w:r>
      <w:r w:rsidRPr="00E04A75">
        <w:t>и</w:t>
      </w:r>
      <w:r w:rsidRPr="00E04A75">
        <w:t>ям, установленным в конкурсной документации.</w:t>
      </w:r>
    </w:p>
    <w:p w:rsidR="00194ACF" w:rsidRPr="00E04A75" w:rsidRDefault="00194ACF" w:rsidP="00194ACF">
      <w:pPr>
        <w:ind w:firstLine="720"/>
      </w:pPr>
      <w:bookmarkStart w:id="191" w:name="sub_10410"/>
      <w:bookmarkEnd w:id="190"/>
      <w:r>
        <w:t>6</w:t>
      </w:r>
      <w:r w:rsidRPr="00E04A75">
        <w:t>.5.2.4. для группы (нескольких лиц) лиц, выступающих на стороне одного участника закупки:</w:t>
      </w:r>
    </w:p>
    <w:p w:rsidR="00194ACF" w:rsidRPr="00E04A75" w:rsidRDefault="00194ACF" w:rsidP="00194ACF">
      <w:pPr>
        <w:ind w:firstLine="720"/>
      </w:pPr>
      <w:bookmarkStart w:id="192" w:name="sub_11090"/>
      <w:bookmarkEnd w:id="191"/>
      <w:r w:rsidRPr="00E04A75">
        <w:t>а) документ, подтверждающий объединение лиц, выступающих на стороне одного участника закупки в группу (оригинал или нотариально заверенная копия), и право конкретн</w:t>
      </w:r>
      <w:r w:rsidRPr="00E04A75">
        <w:t>о</w:t>
      </w:r>
      <w:r w:rsidRPr="00E04A75">
        <w:t>го участника закупки участвовать в конкурсе от имени группы лиц, в том числе подавать ко</w:t>
      </w:r>
      <w:r w:rsidRPr="00E04A75">
        <w:t>н</w:t>
      </w:r>
      <w:r w:rsidRPr="00E04A75">
        <w:t>курсную заявку, вносить обеспечение заявки, договора, подписывать протоколы, договор;</w:t>
      </w:r>
    </w:p>
    <w:p w:rsidR="00194ACF" w:rsidRPr="00E04A75" w:rsidRDefault="00194ACF" w:rsidP="00194ACF">
      <w:pPr>
        <w:ind w:firstLine="720"/>
      </w:pPr>
      <w:bookmarkStart w:id="193" w:name="sub_11091"/>
      <w:bookmarkEnd w:id="192"/>
      <w:r w:rsidRPr="00E04A75">
        <w:t xml:space="preserve">б) документы и сведения в соответствии с </w:t>
      </w:r>
      <w:hyperlink w:anchor="sub_10407" w:history="1">
        <w:r w:rsidRPr="00E04A75">
          <w:rPr>
            <w:b/>
            <w:bCs/>
          </w:rPr>
          <w:t xml:space="preserve">пунктом </w:t>
        </w:r>
        <w:r>
          <w:rPr>
            <w:b/>
            <w:bCs/>
          </w:rPr>
          <w:t>6</w:t>
        </w:r>
        <w:r w:rsidRPr="00E04A75">
          <w:rPr>
            <w:b/>
            <w:bCs/>
          </w:rPr>
          <w:t>.5.2.1</w:t>
        </w:r>
      </w:hyperlink>
      <w:r w:rsidRPr="00E04A75">
        <w:t xml:space="preserve">, или </w:t>
      </w:r>
      <w:hyperlink w:anchor="sub_10408" w:history="1">
        <w:r w:rsidRPr="00E04A75">
          <w:rPr>
            <w:b/>
            <w:bCs/>
          </w:rPr>
          <w:t xml:space="preserve">пунктами </w:t>
        </w:r>
        <w:r>
          <w:rPr>
            <w:b/>
            <w:bCs/>
          </w:rPr>
          <w:t>6</w:t>
        </w:r>
        <w:r w:rsidRPr="00E04A75">
          <w:rPr>
            <w:b/>
            <w:bCs/>
          </w:rPr>
          <w:t>.5.2.2</w:t>
        </w:r>
      </w:hyperlink>
      <w:r w:rsidRPr="00E04A75">
        <w:t xml:space="preserve">, </w:t>
      </w:r>
      <w:hyperlink w:anchor="sub_10409" w:history="1">
        <w:r>
          <w:rPr>
            <w:b/>
            <w:bCs/>
          </w:rPr>
          <w:t>6</w:t>
        </w:r>
        <w:r w:rsidRPr="00E04A75">
          <w:rPr>
            <w:b/>
            <w:bCs/>
          </w:rPr>
          <w:t>.5.2.3.</w:t>
        </w:r>
      </w:hyperlink>
      <w:r w:rsidRPr="00E04A75">
        <w:t xml:space="preserve"> настоящего Положения участника закупки, которому от имени группы лиц поручено подать конкурсную заявку.</w:t>
      </w:r>
    </w:p>
    <w:p w:rsidR="00194ACF" w:rsidRPr="00E04A75" w:rsidRDefault="00194ACF" w:rsidP="00194ACF">
      <w:pPr>
        <w:ind w:firstLine="720"/>
      </w:pPr>
      <w:bookmarkStart w:id="194" w:name="sub_10411"/>
      <w:bookmarkEnd w:id="193"/>
      <w:r>
        <w:t>6</w:t>
      </w:r>
      <w:r w:rsidRPr="00E04A75">
        <w:t>.5.3. Иные требования к конкурсной заявке устанавливаются в конкурсной документ</w:t>
      </w:r>
      <w:r w:rsidRPr="00E04A75">
        <w:t>а</w:t>
      </w:r>
      <w:r w:rsidRPr="00E04A75">
        <w:t>ции в зависимости от предмета закупки.</w:t>
      </w:r>
    </w:p>
    <w:bookmarkEnd w:id="194"/>
    <w:p w:rsidR="00194ACF" w:rsidRPr="000A574C" w:rsidRDefault="00194ACF" w:rsidP="00194ACF">
      <w:pPr>
        <w:ind w:firstLine="720"/>
      </w:pPr>
      <w:r>
        <w:rPr>
          <w:rStyle w:val="afffc"/>
          <w:color w:val="auto"/>
        </w:rPr>
        <w:t>6</w:t>
      </w:r>
      <w:r w:rsidRPr="000A574C">
        <w:rPr>
          <w:rStyle w:val="afffc"/>
          <w:color w:val="auto"/>
        </w:rPr>
        <w:t xml:space="preserve">.6. Задаток как обеспечение конкурсной заявки </w:t>
      </w:r>
    </w:p>
    <w:p w:rsidR="00194ACF" w:rsidRPr="00E04A75" w:rsidRDefault="00194ACF" w:rsidP="00194ACF">
      <w:pPr>
        <w:ind w:firstLine="720"/>
      </w:pPr>
      <w:bookmarkStart w:id="195" w:name="sub_10413"/>
      <w:bookmarkStart w:id="196" w:name="sub_10426"/>
      <w:bookmarkEnd w:id="160"/>
      <w:r>
        <w:t>6</w:t>
      </w:r>
      <w:r w:rsidRPr="00E04A75">
        <w:t>.6.1. Заказчик вправе предусмотреть в положении о закупке требование обеспечения заявок на участие в конкурентных закупках, в том числе порядок, срок и случаи возврата так</w:t>
      </w:r>
      <w:r w:rsidRPr="00E04A75">
        <w:t>о</w:t>
      </w:r>
      <w:r w:rsidRPr="00E04A75">
        <w:t>го обеспечения. 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о закупке заказчика в соответствии с настоящим Фед</w:t>
      </w:r>
      <w:r w:rsidRPr="00E04A75">
        <w:t>е</w:t>
      </w:r>
      <w:r w:rsidRPr="00E04A75">
        <w:t>ральным законом). Обеспечение заявки на участие в конкурентной закупке может предоста</w:t>
      </w:r>
      <w:r w:rsidRPr="00E04A75">
        <w:t>в</w:t>
      </w:r>
      <w:r w:rsidRPr="00E04A75">
        <w:t xml:space="preserve">ляться участником конкурентной закупки путем внесения денежных средств, предоставления банковской гарантии или иным способом, предусмотренным </w:t>
      </w:r>
      <w:hyperlink r:id="rId53" w:anchor="/document/10164072/entry/0" w:history="1">
        <w:r w:rsidRPr="00E04A75">
          <w:t>Гражданским кодексом</w:t>
        </w:r>
      </w:hyperlink>
      <w:r w:rsidRPr="00E04A75">
        <w:t xml:space="preserve"> Росси</w:t>
      </w:r>
      <w:r w:rsidRPr="00E04A75">
        <w:t>й</w:t>
      </w:r>
      <w:r w:rsidRPr="00E04A75">
        <w:t>ской Федерации, за исключением проведения закупки в соответствии с частью 6 настоящего Положения.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bookmarkEnd w:id="195"/>
    <w:p w:rsidR="00194ACF" w:rsidRPr="00E04A75" w:rsidRDefault="00194ACF" w:rsidP="00194ACF">
      <w:pPr>
        <w:ind w:firstLine="720"/>
      </w:pPr>
      <w:r>
        <w:t>6</w:t>
      </w:r>
      <w:r w:rsidRPr="00E04A75">
        <w:t>.6.2. Возврат участнику конкурентной закупки обеспечения заявки на участие в заку</w:t>
      </w:r>
      <w:r w:rsidRPr="00E04A75">
        <w:t>п</w:t>
      </w:r>
      <w:r w:rsidRPr="00E04A75">
        <w:t>ке не производится в следующих случаях:</w:t>
      </w:r>
    </w:p>
    <w:p w:rsidR="00194ACF" w:rsidRPr="00E04A75" w:rsidRDefault="00194ACF" w:rsidP="00194ACF">
      <w:pPr>
        <w:ind w:firstLine="720"/>
      </w:pPr>
      <w:r w:rsidRPr="00E04A75">
        <w:t>1) уклонение или отказ участника закупки от заключения договора;</w:t>
      </w:r>
    </w:p>
    <w:p w:rsidR="00194ACF" w:rsidRPr="00E04A75" w:rsidRDefault="00194ACF" w:rsidP="00194ACF">
      <w:pPr>
        <w:ind w:firstLine="720"/>
      </w:pPr>
      <w:r w:rsidRPr="00E04A75">
        <w:t>2) непредоставление или предоставление с нарушением условий, установленных наст</w:t>
      </w:r>
      <w:r w:rsidRPr="00E04A75">
        <w:t>о</w:t>
      </w:r>
      <w:r w:rsidRPr="00E04A75">
        <w:t>ящим Федеральным законом, до заключения договора заказчику обеспечения исполнения д</w:t>
      </w:r>
      <w:r w:rsidRPr="00E04A75">
        <w:t>о</w:t>
      </w:r>
      <w:r w:rsidRPr="00E04A75">
        <w:t>говора (в случае, если в извещении об осуществлении закупки, документации о закупке уст</w:t>
      </w:r>
      <w:r w:rsidRPr="00E04A75">
        <w:t>а</w:t>
      </w:r>
      <w:r w:rsidRPr="00E04A75">
        <w:t>новлены требования обеспечения исполнения договора и срок его предоставления до заключ</w:t>
      </w:r>
      <w:r w:rsidRPr="00E04A75">
        <w:t>е</w:t>
      </w:r>
      <w:r w:rsidRPr="00E04A75">
        <w:t>ния договора).</w:t>
      </w:r>
    </w:p>
    <w:p w:rsidR="00194ACF" w:rsidRPr="00E04A75" w:rsidRDefault="00194ACF" w:rsidP="00194ACF">
      <w:pPr>
        <w:ind w:firstLine="720"/>
      </w:pPr>
      <w:r>
        <w:t>6</w:t>
      </w:r>
      <w:r w:rsidRPr="00E04A75">
        <w:t>.6.3.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w:t>
      </w:r>
      <w:r w:rsidRPr="00E04A75">
        <w:t>е</w:t>
      </w:r>
      <w:r w:rsidRPr="00E04A75">
        <w:t>вышает пять миллионов рублей. В случае, если начальная (максимальная) цена договора пр</w:t>
      </w:r>
      <w:r w:rsidRPr="00E04A75">
        <w:t>е</w:t>
      </w:r>
      <w:r w:rsidRPr="00E04A75">
        <w:lastRenderedPageBreak/>
        <w:t>вышает пять миллионов рублей, заказчик вправе установить в документации о закупке треб</w:t>
      </w:r>
      <w:r w:rsidRPr="00E04A75">
        <w:t>о</w:t>
      </w:r>
      <w:r w:rsidRPr="00E04A75">
        <w:t>вание к обеспечению заявок на участие в закупке в размере не более 5% начальной (макс</w:t>
      </w:r>
      <w:r w:rsidRPr="00E04A75">
        <w:t>и</w:t>
      </w:r>
      <w:r w:rsidRPr="00E04A75">
        <w:t>мальной) цены договора.</w:t>
      </w:r>
    </w:p>
    <w:p w:rsidR="00194ACF" w:rsidRPr="000A574C" w:rsidRDefault="00194ACF" w:rsidP="00194ACF">
      <w:pPr>
        <w:ind w:firstLine="720"/>
      </w:pPr>
      <w:r>
        <w:rPr>
          <w:rStyle w:val="afffc"/>
          <w:color w:val="auto"/>
        </w:rPr>
        <w:t>6</w:t>
      </w:r>
      <w:r w:rsidRPr="000A574C">
        <w:rPr>
          <w:rStyle w:val="afffc"/>
          <w:color w:val="auto"/>
        </w:rPr>
        <w:t>.7. Порядок приема конкурсных заявок</w:t>
      </w:r>
    </w:p>
    <w:p w:rsidR="00194ACF" w:rsidRPr="00407126" w:rsidRDefault="00194ACF" w:rsidP="00194ACF">
      <w:pPr>
        <w:ind w:firstLine="720"/>
      </w:pPr>
      <w:bookmarkStart w:id="197" w:name="sub_10427"/>
      <w:bookmarkStart w:id="198" w:name="sub_10441"/>
      <w:bookmarkEnd w:id="196"/>
      <w:r>
        <w:t>6</w:t>
      </w:r>
      <w:r w:rsidRPr="00407126">
        <w:t>.7.1. Со дня размещения извещения на официальном сайте заказчика</w:t>
      </w:r>
      <w:r>
        <w:t>, на электронной площадке РТС-Тендер (</w:t>
      </w:r>
      <w:hyperlink r:id="rId54" w:history="1">
        <w:r w:rsidRPr="00DB59A1">
          <w:rPr>
            <w:rStyle w:val="a3"/>
          </w:rPr>
          <w:t>https://www.rts-tender.ru</w:t>
        </w:r>
      </w:hyperlink>
      <w:r>
        <w:t>)</w:t>
      </w:r>
      <w:r w:rsidRPr="00407126">
        <w:t xml:space="preserve"> и в единой информационной системе </w:t>
      </w:r>
      <w:hyperlink r:id="rId55" w:history="1">
        <w:r w:rsidRPr="00407126">
          <w:rPr>
            <w:b/>
            <w:bCs/>
          </w:rPr>
          <w:t>www.zakupki.gov.ru</w:t>
        </w:r>
      </w:hyperlink>
      <w:r w:rsidRPr="00407126">
        <w:t xml:space="preserve"> и до окончания срока подачи конкурсных заявок, установленного в изв</w:t>
      </w:r>
      <w:r w:rsidRPr="00407126">
        <w:t>е</w:t>
      </w:r>
      <w:r w:rsidRPr="00407126">
        <w:t>щении о проведении открытого конкурса, заказчик осуществляет прием конкурсных заявок.</w:t>
      </w:r>
    </w:p>
    <w:p w:rsidR="00194ACF" w:rsidRPr="00407126" w:rsidRDefault="00194ACF" w:rsidP="00194ACF">
      <w:pPr>
        <w:ind w:firstLine="720"/>
      </w:pPr>
      <w:bookmarkStart w:id="199" w:name="sub_10428"/>
      <w:bookmarkEnd w:id="197"/>
      <w:r>
        <w:t>6</w:t>
      </w:r>
      <w:r w:rsidRPr="00407126">
        <w:t xml:space="preserve">.7.2. Для участия в конкурсе претендент должен подать в  </w:t>
      </w:r>
      <w:r>
        <w:t>электронной форме на эле</w:t>
      </w:r>
      <w:r>
        <w:t>к</w:t>
      </w:r>
      <w:r>
        <w:t>тронной площадке РТС-Тендер (</w:t>
      </w:r>
      <w:hyperlink r:id="rId56" w:history="1">
        <w:r w:rsidRPr="00DB59A1">
          <w:rPr>
            <w:rStyle w:val="a3"/>
          </w:rPr>
          <w:t>https://www.rts-tender.ru</w:t>
        </w:r>
      </w:hyperlink>
      <w:r>
        <w:t>)</w:t>
      </w:r>
      <w:r w:rsidRPr="00407126">
        <w:t xml:space="preserve"> конкурсную заявку по форме и в п</w:t>
      </w:r>
      <w:r w:rsidRPr="00407126">
        <w:t>о</w:t>
      </w:r>
      <w:r w:rsidRPr="00407126">
        <w:t>рядке, установленным конкурсной документацией. Претендент вправе подать только одну ко</w:t>
      </w:r>
      <w:r w:rsidRPr="00407126">
        <w:t>н</w:t>
      </w:r>
      <w:r w:rsidRPr="00407126">
        <w:t>курсную заявку в отношении каждого предмета конкурса (лота).</w:t>
      </w:r>
    </w:p>
    <w:p w:rsidR="00194ACF" w:rsidRDefault="00194ACF" w:rsidP="00194ACF">
      <w:pPr>
        <w:ind w:firstLine="720"/>
      </w:pPr>
      <w:bookmarkStart w:id="200" w:name="sub_10429"/>
      <w:bookmarkEnd w:id="199"/>
      <w:r>
        <w:t>6</w:t>
      </w:r>
      <w:r w:rsidRPr="00407126">
        <w:t>.7.3. Все конкурсные заявки, полученные до истечения срока подачи конкурсных з</w:t>
      </w:r>
      <w:r w:rsidRPr="00407126">
        <w:t>а</w:t>
      </w:r>
      <w:r w:rsidRPr="00407126">
        <w:t xml:space="preserve">явок, регистрируются </w:t>
      </w:r>
      <w:r>
        <w:t>на электронной площадке РТС-Тендер (</w:t>
      </w:r>
      <w:hyperlink r:id="rId57" w:history="1">
        <w:r w:rsidRPr="00DB59A1">
          <w:rPr>
            <w:rStyle w:val="a3"/>
          </w:rPr>
          <w:t>https://www.rts-tender.ru</w:t>
        </w:r>
      </w:hyperlink>
      <w:r>
        <w:t>)</w:t>
      </w:r>
      <w:r w:rsidRPr="00407126">
        <w:t xml:space="preserve">. </w:t>
      </w:r>
      <w:bookmarkStart w:id="201" w:name="sub_10430"/>
      <w:bookmarkEnd w:id="200"/>
    </w:p>
    <w:p w:rsidR="00194ACF" w:rsidRPr="00407126" w:rsidRDefault="00194ACF" w:rsidP="00194ACF">
      <w:pPr>
        <w:ind w:firstLine="720"/>
      </w:pPr>
      <w:bookmarkStart w:id="202" w:name="sub_10431"/>
      <w:bookmarkEnd w:id="201"/>
      <w:r>
        <w:t>6</w:t>
      </w:r>
      <w:r w:rsidRPr="00407126">
        <w:t xml:space="preserve">.7.4. </w:t>
      </w:r>
      <w:r>
        <w:t>Электронная площадка РТС-Тендер (</w:t>
      </w:r>
      <w:hyperlink r:id="rId58" w:history="1">
        <w:r w:rsidRPr="00DB59A1">
          <w:rPr>
            <w:rStyle w:val="a3"/>
          </w:rPr>
          <w:t>https://www.rts-tender.ru</w:t>
        </w:r>
      </w:hyperlink>
      <w:r>
        <w:t>)</w:t>
      </w:r>
      <w:r w:rsidRPr="00407126">
        <w:t xml:space="preserve"> обеспечивает ко</w:t>
      </w:r>
      <w:r w:rsidRPr="00407126">
        <w:t>н</w:t>
      </w:r>
      <w:r w:rsidRPr="00407126">
        <w:t>фиденциальность сведений, содержащихся в поданных конкурсных заявках.</w:t>
      </w:r>
    </w:p>
    <w:p w:rsidR="00194ACF" w:rsidRPr="00407126" w:rsidRDefault="00194ACF" w:rsidP="00194ACF">
      <w:pPr>
        <w:ind w:firstLine="720"/>
      </w:pPr>
      <w:bookmarkStart w:id="203" w:name="sub_10432"/>
      <w:bookmarkEnd w:id="202"/>
      <w:r>
        <w:t>6</w:t>
      </w:r>
      <w:r w:rsidRPr="00407126">
        <w:t>.7.5. Участник закупки вправе изменить или отозвать ранее поданную конкурсную з</w:t>
      </w:r>
      <w:r w:rsidRPr="00407126">
        <w:t>а</w:t>
      </w:r>
      <w:r w:rsidRPr="00407126">
        <w:t>явку в порядке, предусмотренном конкурсной документацией. Изменение и (или) отзыв ко</w:t>
      </w:r>
      <w:r w:rsidRPr="00407126">
        <w:t>н</w:t>
      </w:r>
      <w:r w:rsidRPr="00407126">
        <w:t>курсных заявок после истечения срока подачи конкурсных заявок, установленного конкурсной документацией, не допускается.</w:t>
      </w:r>
    </w:p>
    <w:p w:rsidR="00194ACF" w:rsidRPr="00407126" w:rsidRDefault="00194ACF" w:rsidP="00194ACF">
      <w:pPr>
        <w:ind w:firstLine="720"/>
      </w:pPr>
      <w:bookmarkStart w:id="204" w:name="sub_10433"/>
      <w:bookmarkEnd w:id="203"/>
      <w:r>
        <w:t>6</w:t>
      </w:r>
      <w:r w:rsidRPr="00407126">
        <w:t>.7.6. Если заказчик продлевает срок окончания приема конкурсных заявок, то участник, уже подавший заявку, вправе принять любое из следующих решений:</w:t>
      </w:r>
    </w:p>
    <w:p w:rsidR="00194ACF" w:rsidRPr="00407126" w:rsidRDefault="00194ACF" w:rsidP="00194ACF">
      <w:pPr>
        <w:ind w:firstLine="720"/>
      </w:pPr>
      <w:bookmarkStart w:id="205" w:name="sub_10434"/>
      <w:bookmarkEnd w:id="204"/>
      <w:r>
        <w:t>6</w:t>
      </w:r>
      <w:r w:rsidRPr="00407126">
        <w:t>.7.6.1. отозвать поданную заявку;</w:t>
      </w:r>
    </w:p>
    <w:p w:rsidR="00194ACF" w:rsidRPr="00407126" w:rsidRDefault="00194ACF" w:rsidP="00194ACF">
      <w:pPr>
        <w:ind w:firstLine="720"/>
      </w:pPr>
      <w:bookmarkStart w:id="206" w:name="sub_10435"/>
      <w:bookmarkEnd w:id="205"/>
      <w:r>
        <w:t>6</w:t>
      </w:r>
      <w:r w:rsidRPr="00407126">
        <w:t>.7.6.2. не отзывать поданную заявку, продлив при этом срок ее действия и срок де</w:t>
      </w:r>
      <w:r w:rsidRPr="00407126">
        <w:t>й</w:t>
      </w:r>
      <w:r w:rsidRPr="00407126">
        <w:t>ствия обеспечения заявки на соответствующий период времени и изменив ее (при желании);</w:t>
      </w:r>
    </w:p>
    <w:p w:rsidR="00194ACF" w:rsidRPr="00407126" w:rsidRDefault="00194ACF" w:rsidP="00194ACF">
      <w:pPr>
        <w:ind w:firstLine="720"/>
      </w:pPr>
      <w:bookmarkStart w:id="207" w:name="sub_10436"/>
      <w:bookmarkEnd w:id="206"/>
      <w:r>
        <w:t>6.</w:t>
      </w:r>
      <w:r w:rsidRPr="00407126">
        <w:t>7.6.3. не отзывать поданную заявку и не изменять срок ее действия, при этом конкур</w:t>
      </w:r>
      <w:r w:rsidRPr="00407126">
        <w:t>с</w:t>
      </w:r>
      <w:r w:rsidRPr="00407126">
        <w:t>ная заявка утрачивает свою силу в первоначально установленный в ней срок.</w:t>
      </w:r>
    </w:p>
    <w:p w:rsidR="00194ACF" w:rsidRPr="00407126" w:rsidRDefault="00194ACF" w:rsidP="00194ACF">
      <w:pPr>
        <w:ind w:firstLine="720"/>
      </w:pPr>
      <w:bookmarkStart w:id="208" w:name="sub_10437"/>
      <w:bookmarkEnd w:id="207"/>
      <w:r>
        <w:t>6</w:t>
      </w:r>
      <w:r w:rsidRPr="00407126">
        <w:t>.7.7. Если по окончании срока подачи заявок на участие в конкурсе, установленного конкурсной документацией, заказчиком будет получена только одна конкурсная заявка или не будет получено ни одной конкурсной заявки, конкурс будет признан несостоявшимся.</w:t>
      </w:r>
    </w:p>
    <w:p w:rsidR="00194ACF" w:rsidRPr="00407126" w:rsidRDefault="00194ACF" w:rsidP="00194ACF">
      <w:pPr>
        <w:ind w:firstLine="720"/>
      </w:pPr>
      <w:bookmarkStart w:id="209" w:name="sub_10438"/>
      <w:bookmarkEnd w:id="208"/>
      <w:r>
        <w:t>6</w:t>
      </w:r>
      <w:r w:rsidRPr="00407126">
        <w:t>.7.8. В случае, если конкурсной документацией предусмотрено два и более лота, ко</w:t>
      </w:r>
      <w:r w:rsidRPr="00407126">
        <w:t>н</w:t>
      </w:r>
      <w:r w:rsidRPr="00407126">
        <w:t>курс признается несостоявшимся только в отношении тех лотов, в отношении которых подана только одна конкурсная заявка или не подана ни одна конкурсная заявка.</w:t>
      </w:r>
    </w:p>
    <w:p w:rsidR="00194ACF" w:rsidRPr="00407126" w:rsidRDefault="00194ACF" w:rsidP="00194ACF">
      <w:pPr>
        <w:ind w:firstLine="720"/>
      </w:pPr>
      <w:bookmarkStart w:id="210" w:name="sub_10439"/>
      <w:bookmarkEnd w:id="209"/>
      <w:r>
        <w:t>6</w:t>
      </w:r>
      <w:r w:rsidRPr="00407126">
        <w:t>.7.9. Если по окончании срока подачи конкурсных заявок, установленного конкурсной документацией, заказчиком будет получена только одна конкурсная заявка, несмотря на то, что конкурс признается несостоявшимся, комиссия по закупке осуществит вскрытие конверта с т</w:t>
      </w:r>
      <w:r w:rsidRPr="00407126">
        <w:t>а</w:t>
      </w:r>
      <w:r w:rsidRPr="00407126">
        <w:t>кой заявкой и рассмотрит ее в порядке, установленном настоящим Положением. Если рассма</w:t>
      </w:r>
      <w:r w:rsidRPr="00407126">
        <w:t>т</w:t>
      </w:r>
      <w:r w:rsidRPr="00407126">
        <w:t>риваемая конкурсная заявка и подавший такую заявку участник закупки соответствуют треб</w:t>
      </w:r>
      <w:r w:rsidRPr="00407126">
        <w:t>о</w:t>
      </w:r>
      <w:r w:rsidRPr="00407126">
        <w:t>ваниям и условиям, предусмотренным конкурсной документацией, заказчик заключит договор с участником закупки, подавшим такую конкурсную заявку на условиях конкурсной докуме</w:t>
      </w:r>
      <w:r w:rsidRPr="00407126">
        <w:t>н</w:t>
      </w:r>
      <w:r w:rsidRPr="00407126">
        <w:t>тации, проекта договора и конкурсной заявки, поданной участником. Такой участник не вправе отказаться от заключения договора с заказчиком.</w:t>
      </w:r>
    </w:p>
    <w:p w:rsidR="00194ACF" w:rsidRPr="00407126" w:rsidRDefault="00194ACF" w:rsidP="00194ACF">
      <w:pPr>
        <w:ind w:firstLine="720"/>
      </w:pPr>
      <w:bookmarkStart w:id="211" w:name="sub_10440"/>
      <w:bookmarkEnd w:id="210"/>
      <w:r>
        <w:t>6</w:t>
      </w:r>
      <w:r w:rsidRPr="00407126">
        <w:t>.7.10. Конкурсные заявки, полученные заказчиком после окончания срока подачи ко</w:t>
      </w:r>
      <w:r w:rsidRPr="00407126">
        <w:t>н</w:t>
      </w:r>
      <w:r w:rsidRPr="00407126">
        <w:t>курсных заявок, установленного конкурсной документацией, не рассматриваются и направл</w:t>
      </w:r>
      <w:r w:rsidRPr="00407126">
        <w:t>я</w:t>
      </w:r>
      <w:r w:rsidRPr="00407126">
        <w:t>ются участникам закупки, подавшим такие заявки, в течение пяти  дней с момента получения заявок без нарушения целостности конверта, в котором была подана такая заявка. Опоздавшие конкурсные заявки вскрываются только в случае, если на конверте не указаны почтовый адрес (для юридического лица) или сведения о месте жительства (для физического лица) участника закупки.</w:t>
      </w:r>
    </w:p>
    <w:bookmarkEnd w:id="211"/>
    <w:p w:rsidR="00194ACF" w:rsidRDefault="00194ACF" w:rsidP="00194ACF">
      <w:pPr>
        <w:ind w:firstLine="720"/>
        <w:rPr>
          <w:rStyle w:val="afffc"/>
          <w:color w:val="auto"/>
        </w:rPr>
      </w:pPr>
    </w:p>
    <w:p w:rsidR="00194ACF" w:rsidRPr="000A574C" w:rsidRDefault="00194ACF" w:rsidP="00194ACF">
      <w:pPr>
        <w:ind w:firstLine="720"/>
      </w:pPr>
      <w:r>
        <w:rPr>
          <w:rStyle w:val="afffc"/>
          <w:color w:val="auto"/>
        </w:rPr>
        <w:lastRenderedPageBreak/>
        <w:t>6</w:t>
      </w:r>
      <w:r w:rsidRPr="000A574C">
        <w:rPr>
          <w:rStyle w:val="afffc"/>
          <w:color w:val="auto"/>
        </w:rPr>
        <w:t xml:space="preserve">.8. Вскрытие конвертов с конкурсными заявками </w:t>
      </w:r>
    </w:p>
    <w:p w:rsidR="00194ACF" w:rsidRPr="00407126" w:rsidRDefault="00194ACF" w:rsidP="00194ACF">
      <w:pPr>
        <w:ind w:firstLine="720"/>
      </w:pPr>
      <w:bookmarkStart w:id="212" w:name="sub_10442"/>
      <w:bookmarkStart w:id="213" w:name="sub_11055"/>
      <w:bookmarkEnd w:id="198"/>
      <w:r>
        <w:t>6</w:t>
      </w:r>
      <w:r w:rsidRPr="00407126">
        <w:t>.8.1. Публично в день, во время и в месте, указанные в конкурсной документации, к</w:t>
      </w:r>
      <w:r w:rsidRPr="00407126">
        <w:t>о</w:t>
      </w:r>
      <w:r w:rsidRPr="00407126">
        <w:t>миссией по закупке вскрываются конверты с конкурсными заявками.</w:t>
      </w:r>
    </w:p>
    <w:p w:rsidR="00194ACF" w:rsidRPr="00407126" w:rsidRDefault="00194ACF" w:rsidP="00194ACF">
      <w:pPr>
        <w:ind w:firstLine="720"/>
      </w:pPr>
      <w:bookmarkStart w:id="214" w:name="sub_10443"/>
      <w:bookmarkEnd w:id="212"/>
      <w:r>
        <w:t>6</w:t>
      </w:r>
      <w:r w:rsidRPr="00407126">
        <w:t>.8.2. Комиссией по закупке вскрываются конверты с конкурсными заявками, которые поступили заказчику в установленные конкурсной документацией сроки. В случае, если ко</w:t>
      </w:r>
      <w:r w:rsidRPr="00407126">
        <w:t>н</w:t>
      </w:r>
      <w:r w:rsidRPr="00407126">
        <w:t>курсная заявка подается в форме электронного документа, комиссией по закупке также ос</w:t>
      </w:r>
      <w:r w:rsidRPr="00407126">
        <w:t>у</w:t>
      </w:r>
      <w:r w:rsidRPr="00407126">
        <w:t>ществляется открытие доступа к поданным в форме электронных документов конкурсным з</w:t>
      </w:r>
      <w:r w:rsidRPr="00407126">
        <w:t>а</w:t>
      </w:r>
      <w:r w:rsidRPr="00407126">
        <w:t>явкам.</w:t>
      </w:r>
    </w:p>
    <w:p w:rsidR="00194ACF" w:rsidRPr="00407126" w:rsidRDefault="00194ACF" w:rsidP="00194ACF">
      <w:pPr>
        <w:ind w:firstLine="720"/>
      </w:pPr>
      <w:bookmarkStart w:id="215" w:name="sub_10444"/>
      <w:bookmarkEnd w:id="214"/>
      <w:r>
        <w:t>6</w:t>
      </w:r>
      <w:r w:rsidRPr="00407126">
        <w:t>.8.2.1. В случае установления факта подачи одним участником закупки двух и более конкурсных заявок в отношении одного и того же лота при условии, что поданные ранее зая</w:t>
      </w:r>
      <w:r w:rsidRPr="00407126">
        <w:t>в</w:t>
      </w:r>
      <w:r w:rsidRPr="00407126">
        <w:t>ки таким участником не отозваны, все конкурсные заявки участника закупки, поданные в о</w:t>
      </w:r>
      <w:r w:rsidRPr="00407126">
        <w:t>т</w:t>
      </w:r>
      <w:r w:rsidRPr="00407126">
        <w:t>ношении данного лота, не рассматриваются и возвращаются участнику.</w:t>
      </w:r>
    </w:p>
    <w:p w:rsidR="00194ACF" w:rsidRPr="00407126" w:rsidRDefault="00194ACF" w:rsidP="00194ACF">
      <w:pPr>
        <w:ind w:firstLine="720"/>
      </w:pPr>
      <w:bookmarkStart w:id="216" w:name="sub_10445"/>
      <w:bookmarkEnd w:id="215"/>
      <w:r>
        <w:t>6</w:t>
      </w:r>
      <w:r w:rsidRPr="00407126">
        <w:t>.8.3. Участники закупки, подавшие конкурсные заявки, или их представители вправе присутствовать при вскрытии конвертов с конкурсными заявками.</w:t>
      </w:r>
    </w:p>
    <w:p w:rsidR="00194ACF" w:rsidRPr="00407126" w:rsidRDefault="00194ACF" w:rsidP="00194ACF">
      <w:pPr>
        <w:ind w:firstLine="720"/>
      </w:pPr>
      <w:bookmarkStart w:id="217" w:name="sub_10446"/>
      <w:bookmarkEnd w:id="216"/>
      <w:r>
        <w:t>6</w:t>
      </w:r>
      <w:r w:rsidRPr="00407126">
        <w:t>.8.4. В ходе вскрытия поступивших на конкурс конвертов председатель или замеща</w:t>
      </w:r>
      <w:r w:rsidRPr="00407126">
        <w:t>ю</w:t>
      </w:r>
      <w:r w:rsidRPr="00407126">
        <w:t>щий его член комиссии по закупке, исходя из представленных в конкурсной заявке докуме</w:t>
      </w:r>
      <w:r w:rsidRPr="00407126">
        <w:t>н</w:t>
      </w:r>
      <w:r w:rsidRPr="00407126">
        <w:t>тов, оглашает следующую информацию:</w:t>
      </w:r>
    </w:p>
    <w:p w:rsidR="00194ACF" w:rsidRPr="00407126" w:rsidRDefault="00194ACF" w:rsidP="00194ACF">
      <w:pPr>
        <w:ind w:firstLine="720"/>
      </w:pPr>
      <w:bookmarkStart w:id="218" w:name="sub_10447"/>
      <w:bookmarkEnd w:id="217"/>
      <w:r>
        <w:t>6</w:t>
      </w:r>
      <w:r w:rsidRPr="00407126">
        <w:t>.8.4.1. о содержимом конверта (конкурсная заявка, ее изменение, отзыв, иное);</w:t>
      </w:r>
    </w:p>
    <w:p w:rsidR="00194ACF" w:rsidRPr="00407126" w:rsidRDefault="00194ACF" w:rsidP="00194ACF">
      <w:pPr>
        <w:ind w:firstLine="720"/>
      </w:pPr>
      <w:bookmarkStart w:id="219" w:name="sub_10448"/>
      <w:bookmarkEnd w:id="218"/>
      <w:r>
        <w:t>6</w:t>
      </w:r>
      <w:r w:rsidRPr="00407126">
        <w:t>.8.4.2. наименование (для юридического лица), фамилия, имя, отчество (для физич</w:t>
      </w:r>
      <w:r w:rsidRPr="00407126">
        <w:t>е</w:t>
      </w:r>
      <w:r w:rsidRPr="00407126">
        <w:t>ского лица) и почтовый адрес каждого участника закупки, конверт с конкурсной заявкой кот</w:t>
      </w:r>
      <w:r w:rsidRPr="00407126">
        <w:t>о</w:t>
      </w:r>
      <w:r w:rsidRPr="00407126">
        <w:t>рого вскрывается;</w:t>
      </w:r>
    </w:p>
    <w:p w:rsidR="00194ACF" w:rsidRPr="00407126" w:rsidRDefault="00194ACF" w:rsidP="00194ACF">
      <w:pPr>
        <w:ind w:firstLine="720"/>
      </w:pPr>
      <w:bookmarkStart w:id="220" w:name="sub_10449"/>
      <w:bookmarkEnd w:id="219"/>
      <w:r>
        <w:t>6</w:t>
      </w:r>
      <w:r w:rsidRPr="00407126">
        <w:t>.8.4.3. наличие сведений и документов, предусмотренных конкурсной документацией,</w:t>
      </w:r>
    </w:p>
    <w:p w:rsidR="00194ACF" w:rsidRPr="00407126" w:rsidRDefault="00194ACF" w:rsidP="00194ACF">
      <w:pPr>
        <w:ind w:firstLine="720"/>
      </w:pPr>
      <w:bookmarkStart w:id="221" w:name="sub_10450"/>
      <w:bookmarkEnd w:id="220"/>
      <w:r>
        <w:t>6</w:t>
      </w:r>
      <w:r w:rsidRPr="00407126">
        <w:t>.8.4.4. условия исполнения договора, указанные в такой заявке и являющиеся критер</w:t>
      </w:r>
      <w:r w:rsidRPr="00407126">
        <w:t>и</w:t>
      </w:r>
      <w:r w:rsidRPr="00407126">
        <w:t>ем оценки заявок на участие в конкурсе,</w:t>
      </w:r>
    </w:p>
    <w:p w:rsidR="00194ACF" w:rsidRPr="00407126" w:rsidRDefault="00194ACF" w:rsidP="00194ACF">
      <w:pPr>
        <w:ind w:firstLine="720"/>
      </w:pPr>
      <w:bookmarkStart w:id="222" w:name="sub_10451"/>
      <w:bookmarkEnd w:id="221"/>
      <w:r>
        <w:t>6</w:t>
      </w:r>
      <w:r w:rsidRPr="00407126">
        <w:t>.8.4.5. для конвертов с изменениями и отзывами заявок - существо изменений или факт отзыва заявки;</w:t>
      </w:r>
    </w:p>
    <w:p w:rsidR="00194ACF" w:rsidRPr="00407126" w:rsidRDefault="00194ACF" w:rsidP="00194ACF">
      <w:pPr>
        <w:ind w:firstLine="720"/>
      </w:pPr>
      <w:bookmarkStart w:id="223" w:name="sub_10452"/>
      <w:bookmarkEnd w:id="222"/>
      <w:r>
        <w:t>6</w:t>
      </w:r>
      <w:r w:rsidRPr="00407126">
        <w:t>.8.4.6. любую другую информацию, которую комиссия по закупке сочтет нужной огл</w:t>
      </w:r>
      <w:r w:rsidRPr="00407126">
        <w:t>а</w:t>
      </w:r>
      <w:r w:rsidRPr="00407126">
        <w:t>сить.</w:t>
      </w:r>
    </w:p>
    <w:p w:rsidR="00194ACF" w:rsidRPr="00407126" w:rsidRDefault="00194ACF" w:rsidP="00194ACF">
      <w:pPr>
        <w:ind w:firstLine="720"/>
      </w:pPr>
      <w:bookmarkStart w:id="224" w:name="sub_10453"/>
      <w:bookmarkEnd w:id="223"/>
      <w:r>
        <w:t>6</w:t>
      </w:r>
      <w:r w:rsidRPr="00407126">
        <w:t>.8.5. Представителям участников закупки может быть предоставлено право для инфо</w:t>
      </w:r>
      <w:r w:rsidRPr="00407126">
        <w:t>р</w:t>
      </w:r>
      <w:r w:rsidRPr="00407126">
        <w:t>мационного сообщения по сути конкурсной заявки и ответов на вопросы членов комиссии по закупке.</w:t>
      </w:r>
    </w:p>
    <w:p w:rsidR="00194ACF" w:rsidRPr="00407126" w:rsidRDefault="00194ACF" w:rsidP="00194ACF">
      <w:pPr>
        <w:ind w:firstLine="720"/>
      </w:pPr>
      <w:bookmarkStart w:id="225" w:name="sub_10454"/>
      <w:bookmarkEnd w:id="224"/>
      <w:r>
        <w:t>6</w:t>
      </w:r>
      <w:r w:rsidRPr="00407126">
        <w:t>.8.6. Конкурсные заявки, не вскрытые и не зачитанные в описанном выше порядке, не могут в дальнейшем приниматься в данной закупке к рассмотрению ни при каких условиях.</w:t>
      </w:r>
    </w:p>
    <w:p w:rsidR="00194ACF" w:rsidRPr="00407126" w:rsidRDefault="00194ACF" w:rsidP="00194ACF">
      <w:pPr>
        <w:ind w:firstLine="720"/>
      </w:pPr>
      <w:bookmarkStart w:id="226" w:name="sub_10455"/>
      <w:bookmarkEnd w:id="225"/>
      <w:r>
        <w:t>6</w:t>
      </w:r>
      <w:r w:rsidRPr="00407126">
        <w:t>.8.7. По результатам процедуры вскрытия конвертов с конкурсными заявками коми</w:t>
      </w:r>
      <w:r w:rsidRPr="00407126">
        <w:t>с</w:t>
      </w:r>
      <w:r w:rsidRPr="00407126">
        <w:t xml:space="preserve">сия по закупке составляет соответствующий протокол, который должен содержать оглашенные в соответствии с </w:t>
      </w:r>
      <w:hyperlink w:anchor="sub_10446" w:history="1">
        <w:r w:rsidRPr="00407126">
          <w:rPr>
            <w:b/>
            <w:bCs/>
          </w:rPr>
          <w:t xml:space="preserve">п. </w:t>
        </w:r>
        <w:r>
          <w:rPr>
            <w:b/>
            <w:bCs/>
          </w:rPr>
          <w:t>6</w:t>
        </w:r>
        <w:r w:rsidRPr="00407126">
          <w:rPr>
            <w:b/>
            <w:bCs/>
          </w:rPr>
          <w:t>.8.4.</w:t>
        </w:r>
      </w:hyperlink>
      <w:r w:rsidRPr="00407126">
        <w:t xml:space="preserve"> сведения, а также:</w:t>
      </w:r>
    </w:p>
    <w:p w:rsidR="00194ACF" w:rsidRPr="00407126" w:rsidRDefault="00194ACF" w:rsidP="00194ACF">
      <w:pPr>
        <w:ind w:firstLine="720"/>
      </w:pPr>
      <w:bookmarkStart w:id="227" w:name="sub_10456"/>
      <w:bookmarkEnd w:id="226"/>
      <w:r>
        <w:t>6</w:t>
      </w:r>
      <w:r w:rsidRPr="00407126">
        <w:t>.8.7.1. поименный состав присутствующих на процедуре вскрытия членов комиссии по закупке;</w:t>
      </w:r>
    </w:p>
    <w:p w:rsidR="00194ACF" w:rsidRPr="00407126" w:rsidRDefault="00194ACF" w:rsidP="00194ACF">
      <w:pPr>
        <w:ind w:firstLine="720"/>
      </w:pPr>
      <w:bookmarkStart w:id="228" w:name="sub_10457"/>
      <w:bookmarkEnd w:id="227"/>
      <w:r>
        <w:t>6</w:t>
      </w:r>
      <w:r w:rsidRPr="00407126">
        <w:t>.8.7.2. общее количество поступивших конкурсных заявок;</w:t>
      </w:r>
    </w:p>
    <w:p w:rsidR="00194ACF" w:rsidRPr="00407126" w:rsidRDefault="00194ACF" w:rsidP="00194ACF">
      <w:pPr>
        <w:ind w:firstLine="720"/>
      </w:pPr>
      <w:bookmarkStart w:id="229" w:name="sub_10458"/>
      <w:bookmarkEnd w:id="228"/>
      <w:r>
        <w:t>6</w:t>
      </w:r>
      <w:r w:rsidRPr="00407126">
        <w:t>.8.7.3. перечень опоздавших конкурсных заявок.</w:t>
      </w:r>
    </w:p>
    <w:p w:rsidR="00194ACF" w:rsidRPr="00407126" w:rsidRDefault="00194ACF" w:rsidP="00194ACF">
      <w:pPr>
        <w:ind w:firstLine="720"/>
      </w:pPr>
      <w:bookmarkStart w:id="230" w:name="sub_10459"/>
      <w:bookmarkEnd w:id="229"/>
      <w:r>
        <w:t>6</w:t>
      </w:r>
      <w:r w:rsidRPr="00407126">
        <w:t>.8.8. В случае, если по окончании срока подачи конкурсных заявок подана только одна конкурсная заявка или не подано ни одной конкурсной, в указанный протокол вносится и</w:t>
      </w:r>
      <w:r w:rsidRPr="00407126">
        <w:t>н</w:t>
      </w:r>
      <w:r w:rsidRPr="00407126">
        <w:t>формация о признании конкурса несостоявшимся.</w:t>
      </w:r>
    </w:p>
    <w:p w:rsidR="00194ACF" w:rsidRPr="00407126" w:rsidRDefault="00194ACF" w:rsidP="00194ACF">
      <w:pPr>
        <w:ind w:firstLine="720"/>
      </w:pPr>
      <w:bookmarkStart w:id="231" w:name="sub_10460"/>
      <w:bookmarkEnd w:id="230"/>
      <w:r>
        <w:t>6</w:t>
      </w:r>
      <w:r w:rsidRPr="00407126">
        <w:t>.8.9. Протокол вскрытия конвертов с конкурсными заявками подписывается всеми присутствующими на заседании членами комиссии по закупке не позднее двух дней с даты проведения закупки.</w:t>
      </w:r>
    </w:p>
    <w:p w:rsidR="00194ACF" w:rsidRPr="00407126" w:rsidRDefault="00194ACF" w:rsidP="00194ACF">
      <w:pPr>
        <w:ind w:firstLine="720"/>
      </w:pPr>
      <w:bookmarkStart w:id="232" w:name="sub_10461"/>
      <w:bookmarkEnd w:id="231"/>
      <w:r>
        <w:t>6</w:t>
      </w:r>
      <w:r w:rsidRPr="00407126">
        <w:t>.8.10. Указанный протокол размещается заказчиком не позднее чем через 3 дня со дня подписания на официальном сайте заказчика</w:t>
      </w:r>
      <w:r>
        <w:t>, на электронной площадке РТС-Тендер (</w:t>
      </w:r>
      <w:hyperlink r:id="rId59" w:history="1">
        <w:r w:rsidRPr="00DB59A1">
          <w:rPr>
            <w:rStyle w:val="a3"/>
          </w:rPr>
          <w:t>https://www.rts-tender.ru</w:t>
        </w:r>
      </w:hyperlink>
      <w:r>
        <w:t>)</w:t>
      </w:r>
      <w:r w:rsidRPr="00407126">
        <w:t xml:space="preserve"> и (или) в единой информационной системе </w:t>
      </w:r>
      <w:hyperlink r:id="rId60" w:history="1">
        <w:r w:rsidRPr="00407126">
          <w:rPr>
            <w:b/>
            <w:bCs/>
          </w:rPr>
          <w:t>www.zakupki.gov.ru</w:t>
        </w:r>
      </w:hyperlink>
      <w:r w:rsidRPr="00407126">
        <w:t>.</w:t>
      </w:r>
    </w:p>
    <w:p w:rsidR="00194ACF" w:rsidRPr="00407126" w:rsidRDefault="00194ACF" w:rsidP="00194ACF">
      <w:pPr>
        <w:ind w:firstLine="720"/>
      </w:pPr>
      <w:bookmarkStart w:id="233" w:name="sub_10462"/>
      <w:bookmarkEnd w:id="232"/>
      <w:r>
        <w:rPr>
          <w:b/>
          <w:bCs/>
        </w:rPr>
        <w:lastRenderedPageBreak/>
        <w:t>6</w:t>
      </w:r>
      <w:r w:rsidRPr="00407126">
        <w:rPr>
          <w:b/>
          <w:bCs/>
        </w:rPr>
        <w:t>.9. Оценка и сопоставление конкурсных заявок</w:t>
      </w:r>
    </w:p>
    <w:p w:rsidR="00194ACF" w:rsidRPr="00407126" w:rsidRDefault="00194ACF" w:rsidP="00194ACF">
      <w:pPr>
        <w:ind w:firstLine="720"/>
      </w:pPr>
      <w:bookmarkStart w:id="234" w:name="sub_10463"/>
      <w:bookmarkEnd w:id="233"/>
      <w:r>
        <w:t>6</w:t>
      </w:r>
      <w:r w:rsidRPr="00407126">
        <w:t>.9.1. Оценку и сопоставление конкурсных заявок осуществляет комиссия по закупке. Она вправе привлекать к данному процессу экспертов и любых других лиц, которых сочтет н</w:t>
      </w:r>
      <w:r w:rsidRPr="00407126">
        <w:t>е</w:t>
      </w:r>
      <w:r w:rsidRPr="00407126">
        <w:t>обходимым. При этом лица, участвующие в оценке и сопоставлении заявок, в том числе члены комиссии по закупке должны обеспечить конфиденциальность процесса оценки.</w:t>
      </w:r>
    </w:p>
    <w:p w:rsidR="00194ACF" w:rsidRPr="00407126" w:rsidRDefault="00194ACF" w:rsidP="00194ACF">
      <w:pPr>
        <w:ind w:firstLine="720"/>
      </w:pPr>
      <w:bookmarkStart w:id="235" w:name="sub_10464"/>
      <w:bookmarkEnd w:id="234"/>
      <w:r>
        <w:t>6</w:t>
      </w:r>
      <w:r w:rsidRPr="00407126">
        <w:t>.9.2. Оценка и сопоставление конкурсных заявок осуществляется в следующем поря</w:t>
      </w:r>
      <w:r w:rsidRPr="00407126">
        <w:t>д</w:t>
      </w:r>
      <w:r w:rsidRPr="00407126">
        <w:t>ке:</w:t>
      </w:r>
    </w:p>
    <w:p w:rsidR="00194ACF" w:rsidRPr="00407126" w:rsidRDefault="00194ACF" w:rsidP="00194ACF">
      <w:pPr>
        <w:ind w:firstLine="720"/>
      </w:pPr>
      <w:bookmarkStart w:id="236" w:name="sub_10465"/>
      <w:bookmarkEnd w:id="235"/>
      <w:r>
        <w:t>6</w:t>
      </w:r>
      <w:r w:rsidRPr="00407126">
        <w:t>.9.2.1. проведение отборочной стадии;</w:t>
      </w:r>
    </w:p>
    <w:p w:rsidR="00194ACF" w:rsidRPr="00407126" w:rsidRDefault="00194ACF" w:rsidP="00194ACF">
      <w:pPr>
        <w:ind w:firstLine="720"/>
      </w:pPr>
      <w:bookmarkStart w:id="237" w:name="sub_10466"/>
      <w:bookmarkEnd w:id="236"/>
      <w:r>
        <w:t>6</w:t>
      </w:r>
      <w:r w:rsidRPr="00407126">
        <w:t>.9.2.2. проведение оценочной стадии.</w:t>
      </w:r>
    </w:p>
    <w:p w:rsidR="00194ACF" w:rsidRPr="00407126" w:rsidRDefault="00194ACF" w:rsidP="00194ACF">
      <w:pPr>
        <w:ind w:firstLine="720"/>
      </w:pPr>
      <w:bookmarkStart w:id="238" w:name="sub_10467"/>
      <w:bookmarkEnd w:id="237"/>
      <w:r>
        <w:t>6</w:t>
      </w:r>
      <w:r w:rsidRPr="00407126">
        <w:t>.9.3. Отборочная стадия. В рамках отборочной стадии последовательно выполняются следующие действия:</w:t>
      </w:r>
    </w:p>
    <w:p w:rsidR="00194ACF" w:rsidRPr="00407126" w:rsidRDefault="00194ACF" w:rsidP="00194ACF">
      <w:pPr>
        <w:ind w:firstLine="720"/>
      </w:pPr>
      <w:bookmarkStart w:id="239" w:name="sub_10468"/>
      <w:bookmarkEnd w:id="238"/>
      <w:r>
        <w:t>6</w:t>
      </w:r>
      <w:r w:rsidRPr="00407126">
        <w:t>.9.3.1. затребование от участников закупки разъяснения положений конкурсных заявок и представления недостающих документов (при необходимости). При этом не допускаются з</w:t>
      </w:r>
      <w:r w:rsidRPr="00407126">
        <w:t>а</w:t>
      </w:r>
      <w:r w:rsidRPr="00407126">
        <w:t>просы или требования о представлении недостающих документов, направленные на изменение существа конкурсной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конкурсной заявки (перечня предлагаемой продукции, ее технических характеристик, иных технических условий). Не допускаются также запросы на изменение или представление отсутствующего обеспечения конкурсной заявки;</w:t>
      </w:r>
    </w:p>
    <w:p w:rsidR="00194ACF" w:rsidRPr="00407126" w:rsidRDefault="00194ACF" w:rsidP="00194ACF">
      <w:pPr>
        <w:ind w:firstLine="720"/>
      </w:pPr>
      <w:bookmarkStart w:id="240" w:name="sub_10469"/>
      <w:bookmarkEnd w:id="239"/>
      <w:r>
        <w:t>6</w:t>
      </w:r>
      <w:r w:rsidRPr="00407126">
        <w:t xml:space="preserve">.9.3.2. </w:t>
      </w:r>
      <w:bookmarkStart w:id="241" w:name="sub_10470"/>
      <w:bookmarkEnd w:id="240"/>
      <w:r w:rsidRPr="00407126">
        <w:t>проверка заявок на соблюдение требований конкурсной документации к офор</w:t>
      </w:r>
      <w:r w:rsidRPr="00407126">
        <w:t>м</w:t>
      </w:r>
      <w:r w:rsidRPr="00407126">
        <w:t>лению заявок; при этом конкурсные заявки рассматриваются как отвечающие требованиям конкурсной документации, даже если в них имеются несущественные несоответствия по фо</w:t>
      </w:r>
      <w:r w:rsidRPr="00407126">
        <w:t>р</w:t>
      </w:r>
      <w:r w:rsidRPr="00407126">
        <w:t>ме, или арифметические и грамматические ошибки;</w:t>
      </w:r>
    </w:p>
    <w:p w:rsidR="00194ACF" w:rsidRPr="00407126" w:rsidRDefault="00194ACF" w:rsidP="00194ACF">
      <w:pPr>
        <w:ind w:firstLine="720"/>
      </w:pPr>
      <w:bookmarkStart w:id="242" w:name="sub_10471"/>
      <w:bookmarkEnd w:id="241"/>
      <w:r>
        <w:t>6</w:t>
      </w:r>
      <w:r w:rsidRPr="00407126">
        <w:t>.9.3.3. проверка участника закупки на соответствие требованиям конкурса;</w:t>
      </w:r>
    </w:p>
    <w:p w:rsidR="00194ACF" w:rsidRPr="00407126" w:rsidRDefault="00194ACF" w:rsidP="00194ACF">
      <w:pPr>
        <w:ind w:firstLine="720"/>
      </w:pPr>
      <w:bookmarkStart w:id="243" w:name="sub_10472"/>
      <w:bookmarkEnd w:id="242"/>
      <w:r>
        <w:t>6</w:t>
      </w:r>
      <w:r w:rsidRPr="00407126">
        <w:t>.9.3.4. проверка предлагаемых товаров, работ, услуг на соответствие требованиям ко</w:t>
      </w:r>
      <w:r w:rsidRPr="00407126">
        <w:t>н</w:t>
      </w:r>
      <w:r w:rsidRPr="00407126">
        <w:t>курса;</w:t>
      </w:r>
    </w:p>
    <w:p w:rsidR="00194ACF" w:rsidRPr="00407126" w:rsidRDefault="00194ACF" w:rsidP="00194ACF">
      <w:pPr>
        <w:ind w:firstLine="720"/>
      </w:pPr>
      <w:bookmarkStart w:id="244" w:name="sub_10473"/>
      <w:bookmarkEnd w:id="243"/>
      <w:r>
        <w:t>6</w:t>
      </w:r>
      <w:r w:rsidRPr="00407126">
        <w:t>.9.3.5. отклонение конкурсных заявок, которые по мнению членов комиссии по закупке не соответствуют требованиям конкурса по существу, и принятие решения об отказе участн</w:t>
      </w:r>
      <w:r w:rsidRPr="00407126">
        <w:t>и</w:t>
      </w:r>
      <w:r w:rsidRPr="00407126">
        <w:t>кам закупки, подавшим такие заявки в допуске к участию в конкурсе.</w:t>
      </w:r>
    </w:p>
    <w:p w:rsidR="00194ACF" w:rsidRPr="00407126" w:rsidRDefault="00194ACF" w:rsidP="00194ACF">
      <w:pPr>
        <w:ind w:firstLine="720"/>
      </w:pPr>
      <w:bookmarkStart w:id="245" w:name="sub_10474"/>
      <w:bookmarkEnd w:id="244"/>
      <w:r>
        <w:t>6</w:t>
      </w:r>
      <w:r w:rsidRPr="00407126">
        <w:t>.9.4. Участнику закупки будет отказано в признании его участником конкурса, и его з</w:t>
      </w:r>
      <w:r w:rsidRPr="00407126">
        <w:t>а</w:t>
      </w:r>
      <w:r w:rsidRPr="00407126">
        <w:t>явка не будет допущена до оценочной стадии в случаях:</w:t>
      </w:r>
    </w:p>
    <w:p w:rsidR="00194ACF" w:rsidRPr="00407126" w:rsidRDefault="00194ACF" w:rsidP="00194ACF">
      <w:pPr>
        <w:ind w:firstLine="720"/>
      </w:pPr>
      <w:bookmarkStart w:id="246" w:name="sub_10475"/>
      <w:bookmarkEnd w:id="245"/>
      <w:r>
        <w:t>6</w:t>
      </w:r>
      <w:r w:rsidRPr="00407126">
        <w:t>.9.4.1. непредставления оригиналов и копий документов, а также иных сведений, тр</w:t>
      </w:r>
      <w:r w:rsidRPr="00407126">
        <w:t>е</w:t>
      </w:r>
      <w:r w:rsidRPr="00407126">
        <w:t>бование о наличии которых установлено конкурсной документацией;</w:t>
      </w:r>
    </w:p>
    <w:p w:rsidR="00194ACF" w:rsidRPr="00407126" w:rsidRDefault="00194ACF" w:rsidP="00194ACF">
      <w:pPr>
        <w:ind w:firstLine="720"/>
      </w:pPr>
      <w:bookmarkStart w:id="247" w:name="sub_10476"/>
      <w:bookmarkEnd w:id="246"/>
      <w:r>
        <w:t>6</w:t>
      </w:r>
      <w:r w:rsidRPr="00407126">
        <w:t>.9.4.2 несоответствия участника закупки требованиям к участникам конкурса, устано</w:t>
      </w:r>
      <w:r w:rsidRPr="00407126">
        <w:t>в</w:t>
      </w:r>
      <w:r w:rsidRPr="00407126">
        <w:t>ленным конкурсной документацией;</w:t>
      </w:r>
    </w:p>
    <w:p w:rsidR="00194ACF" w:rsidRPr="00407126" w:rsidRDefault="00194ACF" w:rsidP="00194ACF">
      <w:pPr>
        <w:ind w:firstLine="720"/>
      </w:pPr>
      <w:bookmarkStart w:id="248" w:name="sub_10477"/>
      <w:bookmarkEnd w:id="247"/>
      <w:r>
        <w:t>6</w:t>
      </w:r>
      <w:r w:rsidRPr="00407126">
        <w:t>.9.4.3. несоответствия конкурсной заявки требованиям к конкурсным заявкам, устано</w:t>
      </w:r>
      <w:r w:rsidRPr="00407126">
        <w:t>в</w:t>
      </w:r>
      <w:r w:rsidRPr="00407126">
        <w:t>ленным конкурсной документацией, в том числе непредставления документа, подтверждающ</w:t>
      </w:r>
      <w:r w:rsidRPr="00407126">
        <w:t>е</w:t>
      </w:r>
      <w:r w:rsidRPr="00407126">
        <w:t>го внесение задатка в качестве обеспечения заявки на участие в конкурсе;</w:t>
      </w:r>
    </w:p>
    <w:p w:rsidR="00194ACF" w:rsidRPr="00407126" w:rsidRDefault="00194ACF" w:rsidP="00194ACF">
      <w:pPr>
        <w:ind w:firstLine="720"/>
      </w:pPr>
      <w:bookmarkStart w:id="249" w:name="sub_10478"/>
      <w:bookmarkEnd w:id="248"/>
      <w:r>
        <w:t>6</w:t>
      </w:r>
      <w:r w:rsidRPr="00407126">
        <w:t>.9.4.4. несоответствия предлагаемых товаров, работ, услуг требованиям конкурсной документации;</w:t>
      </w:r>
    </w:p>
    <w:p w:rsidR="00194ACF" w:rsidRPr="00407126" w:rsidRDefault="00194ACF" w:rsidP="00194ACF">
      <w:pPr>
        <w:ind w:firstLine="720"/>
      </w:pPr>
      <w:bookmarkStart w:id="250" w:name="sub_10479"/>
      <w:bookmarkEnd w:id="249"/>
      <w:r>
        <w:t>6</w:t>
      </w:r>
      <w:r w:rsidRPr="00407126">
        <w:t>.9.4.5. непредставления задатка в качестве обеспечения заявки;</w:t>
      </w:r>
    </w:p>
    <w:p w:rsidR="00194ACF" w:rsidRPr="00407126" w:rsidRDefault="00194ACF" w:rsidP="00194ACF">
      <w:pPr>
        <w:ind w:firstLine="720"/>
      </w:pPr>
      <w:bookmarkStart w:id="251" w:name="sub_10480"/>
      <w:bookmarkEnd w:id="250"/>
      <w:r>
        <w:t>6</w:t>
      </w:r>
      <w:r w:rsidRPr="00407126">
        <w:t>.9.4.6. непредставления разъяснений конкурсной заявки по запросу комиссии по заку</w:t>
      </w:r>
      <w:r w:rsidRPr="00407126">
        <w:t>п</w:t>
      </w:r>
      <w:r w:rsidRPr="00407126">
        <w:t>ке;</w:t>
      </w:r>
    </w:p>
    <w:p w:rsidR="00194ACF" w:rsidRPr="00407126" w:rsidRDefault="00194ACF" w:rsidP="00194ACF">
      <w:pPr>
        <w:ind w:firstLine="720"/>
      </w:pPr>
      <w:bookmarkStart w:id="252" w:name="sub_10481"/>
      <w:bookmarkEnd w:id="251"/>
      <w:r>
        <w:t>6</w:t>
      </w:r>
      <w:r w:rsidRPr="00407126">
        <w:t>.9.4.7. предоставления в составе конкурсной заявки заведомо ложных сведений, нам</w:t>
      </w:r>
      <w:r w:rsidRPr="00407126">
        <w:t>е</w:t>
      </w:r>
      <w:r w:rsidRPr="00407126">
        <w:t>ренного искажения информации или документов, входящих в состав заявки.</w:t>
      </w:r>
    </w:p>
    <w:p w:rsidR="00194ACF" w:rsidRPr="00407126" w:rsidRDefault="00194ACF" w:rsidP="00194ACF">
      <w:pPr>
        <w:ind w:firstLine="720"/>
      </w:pPr>
      <w:bookmarkStart w:id="253" w:name="sub_10482"/>
      <w:bookmarkEnd w:id="252"/>
      <w:r>
        <w:t>6</w:t>
      </w:r>
      <w:r w:rsidRPr="00407126">
        <w:t xml:space="preserve">.9.5. Отказ в допуске к участию в конкурсе по иным основаниям, не указанным в </w:t>
      </w:r>
      <w:hyperlink w:anchor="sub_10474" w:history="1">
        <w:r w:rsidRPr="00407126">
          <w:rPr>
            <w:b/>
            <w:bCs/>
          </w:rPr>
          <w:t xml:space="preserve">пунктах </w:t>
        </w:r>
        <w:r>
          <w:rPr>
            <w:b/>
            <w:bCs/>
          </w:rPr>
          <w:t>6</w:t>
        </w:r>
        <w:r w:rsidRPr="00407126">
          <w:rPr>
            <w:b/>
            <w:bCs/>
          </w:rPr>
          <w:t>.9.4.</w:t>
        </w:r>
      </w:hyperlink>
      <w:r w:rsidRPr="00407126">
        <w:t xml:space="preserve">, </w:t>
      </w:r>
      <w:hyperlink w:anchor="sub_10483" w:history="1">
        <w:r>
          <w:rPr>
            <w:b/>
            <w:bCs/>
          </w:rPr>
          <w:t>6</w:t>
        </w:r>
        <w:r w:rsidRPr="00407126">
          <w:rPr>
            <w:b/>
            <w:bCs/>
          </w:rPr>
          <w:t>.9.6.</w:t>
        </w:r>
      </w:hyperlink>
      <w:r w:rsidRPr="00407126">
        <w:t xml:space="preserve"> не допускается.</w:t>
      </w:r>
    </w:p>
    <w:p w:rsidR="00194ACF" w:rsidRPr="00407126" w:rsidRDefault="00194ACF" w:rsidP="00194ACF">
      <w:pPr>
        <w:ind w:firstLine="720"/>
      </w:pPr>
      <w:bookmarkStart w:id="254" w:name="sub_10483"/>
      <w:bookmarkEnd w:id="253"/>
      <w:r>
        <w:t>6</w:t>
      </w:r>
      <w:r w:rsidRPr="00407126">
        <w:t>.9.6. В случае установления недостоверности сведений, содержащихся в конкурсной заявке, установления факта проведения ликвидации участника закупки или принятия арби</w:t>
      </w:r>
      <w:r w:rsidRPr="00407126">
        <w:t>т</w:t>
      </w:r>
      <w:r w:rsidRPr="00407126">
        <w:lastRenderedPageBreak/>
        <w:t>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w:t>
      </w:r>
      <w:r w:rsidRPr="00407126">
        <w:t>т</w:t>
      </w:r>
      <w:r w:rsidRPr="00407126">
        <w:t xml:space="preserve">ренном </w:t>
      </w:r>
      <w:hyperlink r:id="rId61" w:history="1">
        <w:r w:rsidRPr="00407126">
          <w:rPr>
            <w:b/>
            <w:bCs/>
          </w:rPr>
          <w:t>Кодексом</w:t>
        </w:r>
      </w:hyperlink>
      <w:r w:rsidRPr="00407126">
        <w:t xml:space="preserve">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w:t>
      </w:r>
      <w:r w:rsidRPr="00407126">
        <w:t>р</w:t>
      </w:r>
      <w:r w:rsidRPr="00407126">
        <w:t>ный год, такой участник закупки отстраняется от участия в конкурсе на любом этапе его пр</w:t>
      </w:r>
      <w:r w:rsidRPr="00407126">
        <w:t>о</w:t>
      </w:r>
      <w:r w:rsidRPr="00407126">
        <w:t>ведения.</w:t>
      </w:r>
    </w:p>
    <w:p w:rsidR="00194ACF" w:rsidRPr="00407126" w:rsidRDefault="00194ACF" w:rsidP="00194ACF">
      <w:pPr>
        <w:ind w:firstLine="720"/>
      </w:pPr>
      <w:bookmarkStart w:id="255" w:name="sub_10484"/>
      <w:bookmarkEnd w:id="254"/>
      <w:r>
        <w:t>6</w:t>
      </w:r>
      <w:r w:rsidRPr="00407126">
        <w:t>.9.7. В случае, если при проведении отборочной стадии заявка только одного участника признана соответствующей требованиям конкурсной документации, такой участник считается единственным участником конкурса. Заказчик заключит договор с участником закупки, п</w:t>
      </w:r>
      <w:r w:rsidRPr="00407126">
        <w:t>о</w:t>
      </w:r>
      <w:r w:rsidRPr="00407126">
        <w:t>давшим такую конкурсную заявку на условиях конкурсной документации, проекта договора и конкурсной заявки, поданной участником. Такой участник не вправе отказаться от заключения договора с заказчиком.</w:t>
      </w:r>
    </w:p>
    <w:p w:rsidR="00194ACF" w:rsidRPr="00407126" w:rsidRDefault="00194ACF" w:rsidP="00194ACF">
      <w:pPr>
        <w:ind w:firstLine="720"/>
      </w:pPr>
      <w:bookmarkStart w:id="256" w:name="sub_10485"/>
      <w:bookmarkEnd w:id="255"/>
      <w:r>
        <w:t>6</w:t>
      </w:r>
      <w:r w:rsidRPr="00407126">
        <w:t>.9.7.1. В случае, если при проведении отборочной стадии были признаны несоотве</w:t>
      </w:r>
      <w:r w:rsidRPr="00407126">
        <w:t>т</w:t>
      </w:r>
      <w:r w:rsidRPr="00407126">
        <w:t>ствующими требованиям конкурсной документации все конкурсные заявки, отказано в допуске к участию в конкурсе всем участникам, подавшим заявки, или заявка только одного участника признана соответствующей требованиям конкурсной документации, конкурс признается нес</w:t>
      </w:r>
      <w:r w:rsidRPr="00407126">
        <w:t>о</w:t>
      </w:r>
      <w:r w:rsidRPr="00407126">
        <w:t>стоявшимся. Эта информация вносится в протокол о результатах закупки.</w:t>
      </w:r>
    </w:p>
    <w:p w:rsidR="00194ACF" w:rsidRPr="00407126" w:rsidRDefault="00194ACF" w:rsidP="00194ACF">
      <w:pPr>
        <w:ind w:firstLine="720"/>
      </w:pPr>
      <w:bookmarkStart w:id="257" w:name="sub_10486"/>
      <w:bookmarkEnd w:id="256"/>
      <w:r>
        <w:t>6</w:t>
      </w:r>
      <w:r w:rsidRPr="00407126">
        <w:t>.9.8. Оценочная стадия. В рамках оценочной стадии комиссия по закупке оценивает и сопоставляет конкурсные заявки, которые не были отклонены на отборочной стадии. Цель оценки и сопоставления заявок заключается в их ранжировании по степени предпочтительн</w:t>
      </w:r>
      <w:r w:rsidRPr="00407126">
        <w:t>о</w:t>
      </w:r>
      <w:r w:rsidRPr="00407126">
        <w:t>сти для заказчика с целью определения победителя конкурса.</w:t>
      </w:r>
    </w:p>
    <w:p w:rsidR="00194ACF" w:rsidRPr="00407126" w:rsidRDefault="00194ACF" w:rsidP="00194ACF">
      <w:pPr>
        <w:ind w:firstLine="720"/>
      </w:pPr>
      <w:bookmarkStart w:id="258" w:name="sub_10487"/>
      <w:bookmarkEnd w:id="257"/>
      <w:r>
        <w:t>6</w:t>
      </w:r>
      <w:r w:rsidRPr="00407126">
        <w:t>.9.8.1. Оценка осуществляется в строгом соответствии с критериями и процедурами, указанными в конкурсной документации.</w:t>
      </w:r>
    </w:p>
    <w:p w:rsidR="00194ACF" w:rsidRPr="00407126" w:rsidRDefault="00194ACF" w:rsidP="00194ACF">
      <w:pPr>
        <w:ind w:firstLine="720"/>
      </w:pPr>
      <w:bookmarkStart w:id="259" w:name="sub_10488"/>
      <w:bookmarkEnd w:id="258"/>
      <w:r>
        <w:t>6</w:t>
      </w:r>
      <w:r w:rsidRPr="00407126">
        <w:t>.9.8.2. При ранжировании заявок комиссия по закупке принимает оценки и рекоменд</w:t>
      </w:r>
      <w:r w:rsidRPr="00407126">
        <w:t>а</w:t>
      </w:r>
      <w:r w:rsidRPr="00407126">
        <w:t>ции экспертов (если они привлекались), однако может принимать любые самостоятельные р</w:t>
      </w:r>
      <w:r w:rsidRPr="00407126">
        <w:t>е</w:t>
      </w:r>
      <w:r w:rsidRPr="00407126">
        <w:t>шения.</w:t>
      </w:r>
    </w:p>
    <w:p w:rsidR="00194ACF" w:rsidRPr="00407126" w:rsidRDefault="00194ACF" w:rsidP="00194ACF">
      <w:pPr>
        <w:ind w:firstLine="720"/>
      </w:pPr>
      <w:bookmarkStart w:id="260" w:name="sub_10489"/>
      <w:bookmarkEnd w:id="259"/>
      <w:r>
        <w:t>6</w:t>
      </w:r>
      <w:r w:rsidRPr="00407126">
        <w:t>.9.8.3. В составе конкурсной документации должны быть указаны как критерии оценки и сопоставления заявок, так и их веса, а также порядок оценки и сопоставления заявок в соо</w:t>
      </w:r>
      <w:r w:rsidRPr="00407126">
        <w:t>т</w:t>
      </w:r>
      <w:r w:rsidRPr="00407126">
        <w:t>ветствии с указанными критериями.</w:t>
      </w:r>
    </w:p>
    <w:p w:rsidR="00194ACF" w:rsidRPr="00407126" w:rsidRDefault="00194ACF" w:rsidP="00194ACF">
      <w:pPr>
        <w:ind w:firstLine="720"/>
      </w:pPr>
      <w:bookmarkStart w:id="261" w:name="sub_10490"/>
      <w:bookmarkEnd w:id="260"/>
      <w:r>
        <w:t>6</w:t>
      </w:r>
      <w:r w:rsidRPr="00407126">
        <w:t>.9.8.4. Критериями могут быть:</w:t>
      </w:r>
    </w:p>
    <w:p w:rsidR="00194ACF" w:rsidRPr="00407126" w:rsidRDefault="00194ACF" w:rsidP="00194ACF">
      <w:pPr>
        <w:ind w:firstLine="720"/>
      </w:pPr>
      <w:bookmarkStart w:id="262" w:name="sub_11095"/>
      <w:bookmarkEnd w:id="261"/>
      <w:r w:rsidRPr="00407126">
        <w:t>а) квалификация и надежность участника закупки и заявленных соисполнителей (су</w:t>
      </w:r>
      <w:r w:rsidRPr="00407126">
        <w:t>б</w:t>
      </w:r>
      <w:r w:rsidRPr="00407126">
        <w:t>подрядчиков);</w:t>
      </w:r>
    </w:p>
    <w:p w:rsidR="00194ACF" w:rsidRPr="00407126" w:rsidRDefault="00194ACF" w:rsidP="00194ACF">
      <w:pPr>
        <w:ind w:firstLine="720"/>
      </w:pPr>
      <w:bookmarkStart w:id="263" w:name="sub_11096"/>
      <w:bookmarkEnd w:id="262"/>
      <w:r w:rsidRPr="00407126">
        <w:t>б) эффективность предложения, представленного участником, с точки зрения удовл</w:t>
      </w:r>
      <w:r w:rsidRPr="00407126">
        <w:t>е</w:t>
      </w:r>
      <w:r w:rsidRPr="00407126">
        <w:t>творения потребностей заказчика (включая предлагаемые договорные условия);</w:t>
      </w:r>
    </w:p>
    <w:p w:rsidR="00194ACF" w:rsidRPr="00407126" w:rsidRDefault="00194ACF" w:rsidP="00194ACF">
      <w:pPr>
        <w:ind w:firstLine="720"/>
      </w:pPr>
      <w:bookmarkStart w:id="264" w:name="sub_11097"/>
      <w:bookmarkEnd w:id="263"/>
      <w:r w:rsidRPr="00407126">
        <w:t>в) цена предложения, рассматриваемая либо непосредственно, либо как рассчитываемые суммарные издержки заказчика при принятии данного предложения (например, цена плюс ра</w:t>
      </w:r>
      <w:r w:rsidRPr="00407126">
        <w:t>с</w:t>
      </w:r>
      <w:r w:rsidRPr="00407126">
        <w:t>ходы на эксплуатацию, обслуживание и ремонт, требуемые дополнительные затраты и т.д.);</w:t>
      </w:r>
    </w:p>
    <w:p w:rsidR="00194ACF" w:rsidRPr="00407126" w:rsidRDefault="00194ACF" w:rsidP="00194ACF">
      <w:pPr>
        <w:ind w:firstLine="720"/>
      </w:pPr>
      <w:bookmarkStart w:id="265" w:name="sub_11098"/>
      <w:bookmarkEnd w:id="264"/>
      <w:r w:rsidRPr="00407126">
        <w:t>г) иные критерии, указанные в документации о закупке.</w:t>
      </w:r>
    </w:p>
    <w:p w:rsidR="00194ACF" w:rsidRPr="00407126" w:rsidRDefault="00194ACF" w:rsidP="00194ACF">
      <w:pPr>
        <w:ind w:firstLine="720"/>
      </w:pPr>
      <w:bookmarkStart w:id="266" w:name="sub_10491"/>
      <w:bookmarkEnd w:id="265"/>
      <w:r>
        <w:t>6</w:t>
      </w:r>
      <w:r w:rsidRPr="00407126">
        <w:t>.9.8.5. Отборочная и оценочная стадии могут совмещаться (проводиться одновреме</w:t>
      </w:r>
      <w:r w:rsidRPr="00407126">
        <w:t>н</w:t>
      </w:r>
      <w:r w:rsidRPr="00407126">
        <w:t>но).</w:t>
      </w:r>
    </w:p>
    <w:p w:rsidR="00194ACF" w:rsidRPr="00407126" w:rsidRDefault="00194ACF" w:rsidP="00194ACF">
      <w:pPr>
        <w:ind w:firstLine="720"/>
      </w:pPr>
      <w:bookmarkStart w:id="267" w:name="sub_10492"/>
      <w:bookmarkEnd w:id="266"/>
      <w:r>
        <w:rPr>
          <w:b/>
          <w:bCs/>
        </w:rPr>
        <w:t>6</w:t>
      </w:r>
      <w:r w:rsidRPr="00407126">
        <w:rPr>
          <w:b/>
          <w:bCs/>
        </w:rPr>
        <w:t>.10. Определение победителя конкурса</w:t>
      </w:r>
    </w:p>
    <w:p w:rsidR="00194ACF" w:rsidRPr="00407126" w:rsidRDefault="00194ACF" w:rsidP="00194ACF">
      <w:pPr>
        <w:ind w:firstLine="720"/>
      </w:pPr>
      <w:bookmarkStart w:id="268" w:name="sub_10493"/>
      <w:bookmarkEnd w:id="267"/>
      <w:r>
        <w:t>6</w:t>
      </w:r>
      <w:r w:rsidRPr="00407126">
        <w:t>.10.1. На основании результатов оценки и сопоставления конкурсных заявок комиссия по закупке каждой конкурсной заявке относительно других по мере уменьшения степени в</w:t>
      </w:r>
      <w:r w:rsidRPr="00407126">
        <w:t>ы</w:t>
      </w:r>
      <w:r w:rsidRPr="00407126">
        <w:t>годности содержащихся в них условий исполнения договора присваивает порядковые номера. Конкурсной заявке, в которой содержится лучшее сочетание условий исполнения договора, комиссия по закупке присвоит первый номер. Победителем конкурса признается участник ко</w:t>
      </w:r>
      <w:r w:rsidRPr="00407126">
        <w:t>н</w:t>
      </w:r>
      <w:r w:rsidRPr="00407126">
        <w:t>курса, предложивший лучшее сочетание условий исполнения договора и конкурсной заявке которого по результатам оценки и сопоставления конкурсных заявок присвоен первый номер.</w:t>
      </w:r>
    </w:p>
    <w:p w:rsidR="00194ACF" w:rsidRPr="00407126" w:rsidRDefault="00194ACF" w:rsidP="00194ACF">
      <w:pPr>
        <w:ind w:firstLine="720"/>
      </w:pPr>
      <w:bookmarkStart w:id="269" w:name="sub_10494"/>
      <w:bookmarkEnd w:id="268"/>
      <w:r>
        <w:lastRenderedPageBreak/>
        <w:t>6</w:t>
      </w:r>
      <w:r w:rsidRPr="00407126">
        <w:t>.10.1.1. В случае, если в нескольких конкурсных заявках содержатся равнозначные с</w:t>
      </w:r>
      <w:r w:rsidRPr="00407126">
        <w:t>о</w:t>
      </w:r>
      <w:r w:rsidRPr="00407126">
        <w:t>четания условий исполнения договора, меньший порядковый номер присваивается конкурсной заявке, которая поступила ранее других конкурсных заявок, содержащих такие условия.</w:t>
      </w:r>
    </w:p>
    <w:p w:rsidR="00194ACF" w:rsidRPr="00407126" w:rsidRDefault="00194ACF" w:rsidP="00194ACF">
      <w:pPr>
        <w:ind w:firstLine="720"/>
      </w:pPr>
      <w:bookmarkStart w:id="270" w:name="sub_10495"/>
      <w:bookmarkEnd w:id="269"/>
      <w:r>
        <w:t>6</w:t>
      </w:r>
      <w:r w:rsidRPr="00407126">
        <w:t>.10.2. По результатам заседания комиссии по закупке, на котором осуществляется оценка конкурсных заявок и определение победителя конкурса, оформляется протокол о р</w:t>
      </w:r>
      <w:r w:rsidRPr="00407126">
        <w:t>е</w:t>
      </w:r>
      <w:r w:rsidRPr="00407126">
        <w:t xml:space="preserve">зультатах конкурса. </w:t>
      </w:r>
      <w:bookmarkEnd w:id="270"/>
    </w:p>
    <w:p w:rsidR="00194ACF" w:rsidRPr="00407126" w:rsidRDefault="00194ACF" w:rsidP="00194ACF">
      <w:pPr>
        <w:ind w:firstLine="720"/>
      </w:pPr>
      <w:r>
        <w:t>6</w:t>
      </w:r>
      <w:r w:rsidRPr="00407126">
        <w:t>.10.2.1. Протокол, составленный по итогам конкурентной закупки (далее - итоговый протокол), должен содержать следующие сведения:</w:t>
      </w:r>
    </w:p>
    <w:p w:rsidR="00194ACF" w:rsidRPr="00407126" w:rsidRDefault="00194ACF" w:rsidP="00194ACF">
      <w:pPr>
        <w:ind w:firstLine="720"/>
      </w:pPr>
      <w:r w:rsidRPr="00407126">
        <w:t>1) дата подписания протокола;</w:t>
      </w:r>
    </w:p>
    <w:p w:rsidR="00194ACF" w:rsidRPr="00407126" w:rsidRDefault="00194ACF" w:rsidP="00194ACF">
      <w:pPr>
        <w:ind w:firstLine="720"/>
      </w:pPr>
      <w:r w:rsidRPr="00407126">
        <w:t>2) количество поданных заявок на участие в закупке, а также дата и время регистрации каждой такой заявки;</w:t>
      </w:r>
    </w:p>
    <w:p w:rsidR="00194ACF" w:rsidRPr="00407126" w:rsidRDefault="00194ACF" w:rsidP="00194ACF">
      <w:pPr>
        <w:ind w:firstLine="720"/>
      </w:pPr>
      <w:r w:rsidRPr="00407126">
        <w:t>3) порядковые номера заявок на участие в закупке, окончательных предложений учас</w:t>
      </w:r>
      <w:r w:rsidRPr="00407126">
        <w:t>т</w:t>
      </w:r>
      <w:r w:rsidRPr="00407126">
        <w:t>ников закупки в порядке уменьшения степени выгодности содержащихся в них условий испо</w:t>
      </w:r>
      <w:r w:rsidRPr="00407126">
        <w:t>л</w:t>
      </w:r>
      <w:r w:rsidRPr="00407126">
        <w:t>нения договора, включая информацию о ценовых предложениях и (или) дополнительных цен</w:t>
      </w:r>
      <w:r w:rsidRPr="00407126">
        <w:t>о</w:t>
      </w:r>
      <w:r w:rsidRPr="00407126">
        <w:t>вых предложениях участников закупки. Заявке на участие в закупке, окончательному предл</w:t>
      </w:r>
      <w:r w:rsidRPr="00407126">
        <w:t>о</w:t>
      </w:r>
      <w:r w:rsidRPr="00407126">
        <w:t>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w:t>
      </w:r>
      <w:r w:rsidRPr="00407126">
        <w:t>а</w:t>
      </w:r>
      <w:r w:rsidRPr="00407126">
        <w:t>ется заявке на участие в закупке, окончательному предложению, которые поступили ранее др</w:t>
      </w:r>
      <w:r w:rsidRPr="00407126">
        <w:t>у</w:t>
      </w:r>
      <w:r w:rsidRPr="00407126">
        <w:t>гих заявок на участие в закупке, окончательных предложений, содержащих такие же условия;</w:t>
      </w:r>
    </w:p>
    <w:p w:rsidR="00194ACF" w:rsidRPr="00407126" w:rsidRDefault="00194ACF" w:rsidP="00194ACF">
      <w:pPr>
        <w:ind w:firstLine="720"/>
      </w:pPr>
      <w:r w:rsidRPr="00407126">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194ACF" w:rsidRPr="00407126" w:rsidRDefault="00194ACF" w:rsidP="00194ACF">
      <w:pPr>
        <w:ind w:firstLine="720"/>
      </w:pPr>
      <w:r w:rsidRPr="00407126">
        <w:t>а) количества заявок на участие в закупке, окончательных предложений, которые откл</w:t>
      </w:r>
      <w:r w:rsidRPr="00407126">
        <w:t>о</w:t>
      </w:r>
      <w:r w:rsidRPr="00407126">
        <w:t>нены;</w:t>
      </w:r>
    </w:p>
    <w:p w:rsidR="00194ACF" w:rsidRPr="00407126" w:rsidRDefault="00194ACF" w:rsidP="00194ACF">
      <w:pPr>
        <w:ind w:firstLine="720"/>
      </w:pPr>
      <w:r w:rsidRPr="00407126">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w:t>
      </w:r>
      <w:r w:rsidRPr="00407126">
        <w:t>о</w:t>
      </w:r>
      <w:r w:rsidRPr="00407126">
        <w:t>са котировок, которым не соответствуют такие заявка, окончательное предложение;</w:t>
      </w:r>
    </w:p>
    <w:p w:rsidR="00194ACF" w:rsidRPr="00407126" w:rsidRDefault="00194ACF" w:rsidP="00194ACF">
      <w:pPr>
        <w:ind w:firstLine="720"/>
      </w:pPr>
      <w:r w:rsidRPr="00407126">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w:t>
      </w:r>
      <w:r w:rsidRPr="00407126">
        <w:t>о</w:t>
      </w:r>
      <w:r w:rsidRPr="00407126">
        <w:t>му из предусмотренных критериев оценки таких заявок (в случае, если этапом закупки пред</w:t>
      </w:r>
      <w:r w:rsidRPr="00407126">
        <w:t>у</w:t>
      </w:r>
      <w:r w:rsidRPr="00407126">
        <w:t>смотрена оценка таких заявок);</w:t>
      </w:r>
    </w:p>
    <w:p w:rsidR="00194ACF" w:rsidRPr="00407126" w:rsidRDefault="00194ACF" w:rsidP="00194ACF">
      <w:pPr>
        <w:ind w:firstLine="720"/>
      </w:pPr>
      <w:r w:rsidRPr="00407126">
        <w:t>6) причины, по которым закупка признана несостоявшейся, в случае признания ее так</w:t>
      </w:r>
      <w:r w:rsidRPr="00407126">
        <w:t>о</w:t>
      </w:r>
      <w:r w:rsidRPr="00407126">
        <w:t>вой;</w:t>
      </w:r>
    </w:p>
    <w:p w:rsidR="00194ACF" w:rsidRPr="00407126" w:rsidRDefault="00194ACF" w:rsidP="00194ACF">
      <w:pPr>
        <w:ind w:firstLine="720"/>
      </w:pPr>
      <w:r w:rsidRPr="00407126">
        <w:t>7) иные сведения в случае, если необходимость их указания в протоколе предусмотрена положением о закупке.</w:t>
      </w:r>
    </w:p>
    <w:p w:rsidR="00194ACF" w:rsidRPr="00407126" w:rsidRDefault="00194ACF" w:rsidP="00194ACF">
      <w:pPr>
        <w:ind w:firstLine="720"/>
      </w:pPr>
      <w:r w:rsidRPr="00407126">
        <w:t>Протокол подписывается членами комиссии по закупке, присутствовавшими на засед</w:t>
      </w:r>
      <w:r w:rsidRPr="00407126">
        <w:t>а</w:t>
      </w:r>
      <w:r w:rsidRPr="00407126">
        <w:t>нии, не позднее следующего рабочего дня.</w:t>
      </w:r>
    </w:p>
    <w:p w:rsidR="00194ACF" w:rsidRPr="00407126" w:rsidRDefault="00194ACF" w:rsidP="00194ACF">
      <w:pPr>
        <w:ind w:firstLine="720"/>
      </w:pPr>
      <w:bookmarkStart w:id="271" w:name="sub_10496"/>
      <w:r>
        <w:t>6</w:t>
      </w:r>
      <w:r w:rsidRPr="00407126">
        <w:t>.10.3 Указанный протокол размещается заказчиком не позднее чем через 3 дня со дня подписания на официальном сайте заказчика</w:t>
      </w:r>
      <w:r>
        <w:t>, на электронной площадке РТС-Тендер (</w:t>
      </w:r>
      <w:hyperlink r:id="rId62" w:history="1">
        <w:r w:rsidRPr="00DB59A1">
          <w:rPr>
            <w:rStyle w:val="a3"/>
          </w:rPr>
          <w:t>https://www.rts-tender.ru</w:t>
        </w:r>
      </w:hyperlink>
      <w:r>
        <w:t>)</w:t>
      </w:r>
      <w:r w:rsidRPr="00407126">
        <w:t xml:space="preserve"> и (или) в единой информационной системе </w:t>
      </w:r>
      <w:hyperlink r:id="rId63" w:history="1">
        <w:r w:rsidRPr="00407126">
          <w:rPr>
            <w:b/>
            <w:bCs/>
          </w:rPr>
          <w:t>www.zakupki.gov.ru</w:t>
        </w:r>
      </w:hyperlink>
      <w:r w:rsidRPr="00407126">
        <w:t>.</w:t>
      </w:r>
    </w:p>
    <w:p w:rsidR="00194ACF" w:rsidRPr="00407126" w:rsidRDefault="00194ACF" w:rsidP="00194ACF">
      <w:pPr>
        <w:ind w:firstLine="720"/>
      </w:pPr>
      <w:bookmarkStart w:id="272" w:name="sub_10497"/>
      <w:bookmarkEnd w:id="271"/>
      <w:r>
        <w:t>6</w:t>
      </w:r>
      <w:r w:rsidRPr="00407126">
        <w:t>.10.4. Заказчик незамедлительно направляет выигравшему участнику уведомление в письменной форме о признании его победителем конкурса и приглашает его подписать прот</w:t>
      </w:r>
      <w:r w:rsidRPr="00407126">
        <w:t>о</w:t>
      </w:r>
      <w:r w:rsidRPr="00407126">
        <w:t xml:space="preserve">кол о результатах конкурса в соответствии с требованиями </w:t>
      </w:r>
      <w:hyperlink r:id="rId64" w:history="1">
        <w:r w:rsidRPr="00407126">
          <w:rPr>
            <w:b/>
            <w:bCs/>
          </w:rPr>
          <w:t>статьи 448</w:t>
        </w:r>
      </w:hyperlink>
      <w:r w:rsidRPr="00407126">
        <w:t xml:space="preserve"> Гражданского кодекса РФ.</w:t>
      </w:r>
    </w:p>
    <w:p w:rsidR="00194ACF" w:rsidRPr="00407126" w:rsidRDefault="00194ACF" w:rsidP="00194ACF">
      <w:pPr>
        <w:ind w:firstLine="720"/>
      </w:pPr>
      <w:bookmarkStart w:id="273" w:name="sub_10498"/>
      <w:bookmarkEnd w:id="272"/>
      <w:r>
        <w:lastRenderedPageBreak/>
        <w:t>6</w:t>
      </w:r>
      <w:r w:rsidRPr="00407126">
        <w:t>.10.5. По требованию любого участника конкурса заказчик в течение трех рабочих дней со дня получения соответствующего запроса на бумажном носителе предоставляет ему следующую информацию:</w:t>
      </w:r>
    </w:p>
    <w:p w:rsidR="00194ACF" w:rsidRPr="00407126" w:rsidRDefault="00194ACF" w:rsidP="00194ACF">
      <w:pPr>
        <w:ind w:firstLine="720"/>
      </w:pPr>
      <w:bookmarkStart w:id="274" w:name="sub_10499"/>
      <w:bookmarkEnd w:id="273"/>
      <w:r>
        <w:t>6</w:t>
      </w:r>
      <w:r w:rsidRPr="00407126">
        <w:t>.10.5.1. причины отклонения (проигрыша) его конкурсной заявки.</w:t>
      </w:r>
    </w:p>
    <w:p w:rsidR="00194ACF" w:rsidRPr="00407126" w:rsidRDefault="00194ACF" w:rsidP="00194ACF">
      <w:pPr>
        <w:ind w:firstLine="720"/>
      </w:pPr>
      <w:bookmarkStart w:id="275" w:name="sub_10500"/>
      <w:bookmarkEnd w:id="274"/>
      <w:r>
        <w:t>6</w:t>
      </w:r>
      <w:r w:rsidRPr="00407126">
        <w:t>.10.6. В случае уклонения победителя конкурса от заключения договора, заказчик вправе заключить договор с участником, заявке которого по результатам оценки и сопоставл</w:t>
      </w:r>
      <w:r w:rsidRPr="00407126">
        <w:t>е</w:t>
      </w:r>
      <w:r w:rsidRPr="00407126">
        <w:t>ния конкурсных заявок был присвоен второй номер, на условиях проекта договора, прилага</w:t>
      </w:r>
      <w:r w:rsidRPr="00407126">
        <w:t>е</w:t>
      </w:r>
      <w:r w:rsidRPr="00407126">
        <w:t xml:space="preserve">мого к конкурсной документации, и условиях исполнения договора, предложенных данным участником в конкурсной заявке. Такой участник не вправе отказаться от заключения договора. </w:t>
      </w:r>
    </w:p>
    <w:p w:rsidR="00194ACF" w:rsidRPr="00407126" w:rsidRDefault="00194ACF" w:rsidP="00194ACF">
      <w:pPr>
        <w:ind w:firstLine="720"/>
      </w:pPr>
      <w:bookmarkStart w:id="276" w:name="sub_10501"/>
      <w:bookmarkEnd w:id="275"/>
      <w:r>
        <w:t>6</w:t>
      </w:r>
      <w:r w:rsidRPr="00407126">
        <w:t>.10.6.1. В случае уклонения участника, конкурсной заявке которого был присвоен вт</w:t>
      </w:r>
      <w:r w:rsidRPr="00407126">
        <w:t>о</w:t>
      </w:r>
      <w:r w:rsidRPr="00407126">
        <w:t>рой номер, от заключения договора конкурс признается несостоявшимся. В данном случае з</w:t>
      </w:r>
      <w:r w:rsidRPr="00407126">
        <w:t>а</w:t>
      </w:r>
      <w:r w:rsidRPr="00407126">
        <w:t>казчик праве заключить договор с  единственным участником.</w:t>
      </w:r>
    </w:p>
    <w:p w:rsidR="00194ACF" w:rsidRPr="00407126" w:rsidRDefault="00194ACF" w:rsidP="00194ACF">
      <w:pPr>
        <w:ind w:firstLine="720"/>
      </w:pPr>
      <w:bookmarkStart w:id="277" w:name="sub_11144"/>
      <w:bookmarkEnd w:id="276"/>
      <w:r>
        <w:rPr>
          <w:b/>
          <w:bCs/>
        </w:rPr>
        <w:t>6</w:t>
      </w:r>
      <w:r w:rsidRPr="00407126">
        <w:rPr>
          <w:b/>
          <w:bCs/>
        </w:rPr>
        <w:t>.11. Последствия признания конкурса несостоявшимся</w:t>
      </w:r>
    </w:p>
    <w:p w:rsidR="00194ACF" w:rsidRPr="00407126" w:rsidRDefault="00194ACF" w:rsidP="00194ACF">
      <w:pPr>
        <w:ind w:firstLine="720"/>
      </w:pPr>
      <w:bookmarkStart w:id="278" w:name="sub_10503"/>
      <w:bookmarkEnd w:id="277"/>
      <w:r>
        <w:t>6</w:t>
      </w:r>
      <w:r w:rsidRPr="00407126">
        <w:t>.11.1. В случае, если конкурс признан несостоявшимся и (или) договор не заключен с участником закупки, подавшим единственную конкурсную заявку, или признанным еди</w:t>
      </w:r>
      <w:r w:rsidRPr="00407126">
        <w:t>н</w:t>
      </w:r>
      <w:r w:rsidRPr="00407126">
        <w:t>ственным участником конкурса, заказчик заключает договор с единственным источником</w:t>
      </w:r>
      <w:r>
        <w:t>.</w:t>
      </w:r>
    </w:p>
    <w:bookmarkEnd w:id="278"/>
    <w:p w:rsidR="00194ACF" w:rsidRPr="00B126D2" w:rsidRDefault="00194ACF" w:rsidP="00194ACF">
      <w:pPr>
        <w:pStyle w:val="1"/>
        <w:rPr>
          <w:b/>
          <w:color w:val="000000" w:themeColor="text1"/>
          <w:sz w:val="24"/>
          <w:szCs w:val="24"/>
        </w:rPr>
      </w:pPr>
      <w:r w:rsidRPr="00B126D2">
        <w:rPr>
          <w:b/>
          <w:color w:val="000000" w:themeColor="text1"/>
          <w:sz w:val="24"/>
          <w:szCs w:val="24"/>
        </w:rPr>
        <w:t>Заключение и исполнение договора</w:t>
      </w:r>
    </w:p>
    <w:bookmarkEnd w:id="213"/>
    <w:p w:rsidR="00194ACF" w:rsidRPr="000A574C" w:rsidRDefault="00194ACF" w:rsidP="00194ACF">
      <w:pPr>
        <w:ind w:firstLine="720"/>
        <w:rPr>
          <w:color w:val="000000" w:themeColor="text1"/>
          <w:sz w:val="28"/>
          <w:szCs w:val="28"/>
        </w:rPr>
      </w:pPr>
    </w:p>
    <w:p w:rsidR="00194ACF" w:rsidRPr="00407126" w:rsidRDefault="00194ACF" w:rsidP="00194ACF">
      <w:pPr>
        <w:ind w:firstLine="720"/>
      </w:pPr>
      <w:bookmarkStart w:id="279" w:name="sub_24"/>
      <w:r>
        <w:t>7</w:t>
      </w:r>
      <w:r w:rsidRPr="00407126">
        <w:t>.1. По результатам закупки товаров, работ, услуг заказчиком и победителем заключае</w:t>
      </w:r>
      <w:r w:rsidRPr="00407126">
        <w:t>т</w:t>
      </w:r>
      <w:r w:rsidRPr="00407126">
        <w:t>ся договор, формируемый путем включения условий, предложенных в заявке победителя, с к</w:t>
      </w:r>
      <w:r w:rsidRPr="00407126">
        <w:t>о</w:t>
      </w:r>
      <w:r w:rsidRPr="00407126">
        <w:t>торым заключается договор, в проект договора, являющийся неотъемлемой частью извещения о закупке и документации о закупке.</w:t>
      </w:r>
    </w:p>
    <w:p w:rsidR="00194ACF" w:rsidRPr="00407126" w:rsidRDefault="00194ACF" w:rsidP="00194ACF">
      <w:pPr>
        <w:ind w:firstLine="720"/>
      </w:pPr>
      <w:bookmarkStart w:id="280" w:name="sub_11007"/>
      <w:bookmarkEnd w:id="279"/>
      <w:r>
        <w:t>7</w:t>
      </w:r>
      <w:r w:rsidRPr="00407126">
        <w:t>.2. 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w:t>
      </w:r>
      <w:r w:rsidRPr="00407126">
        <w:t>з</w:t>
      </w:r>
      <w:r w:rsidRPr="00407126">
        <w:t>мещении убытков, причиненных уклонением от заключения договора либо заключить договор с иным участником, если указание на это содержится в документации о закупке.</w:t>
      </w:r>
    </w:p>
    <w:p w:rsidR="00194ACF" w:rsidRPr="00407126" w:rsidRDefault="00194ACF" w:rsidP="00194ACF">
      <w:pPr>
        <w:ind w:firstLine="720"/>
      </w:pPr>
      <w:bookmarkStart w:id="281" w:name="sub_11008"/>
      <w:bookmarkEnd w:id="280"/>
      <w:r>
        <w:t>7</w:t>
      </w:r>
      <w:r w:rsidRPr="00407126">
        <w:t>.3. В случае признания процедуры закупки несостоявшейся заказчик заключит договор с участником закупки, если указание на это содержится в документации о закупке.</w:t>
      </w:r>
    </w:p>
    <w:p w:rsidR="00194ACF" w:rsidRPr="00407126" w:rsidRDefault="00194ACF" w:rsidP="00194ACF">
      <w:pPr>
        <w:ind w:firstLine="720"/>
      </w:pPr>
      <w:bookmarkStart w:id="282" w:name="sub_11009"/>
      <w:bookmarkEnd w:id="281"/>
      <w:r>
        <w:t>7</w:t>
      </w:r>
      <w:r w:rsidRPr="00407126">
        <w:t>.4. Срок передачи договора от заказчика участнику, с которым заключается договор, не должен превышать десять рабочих дней со дня размещения на официальном</w:t>
      </w:r>
      <w:r>
        <w:t>, на электронной площадке РТС-Тендер (</w:t>
      </w:r>
      <w:hyperlink r:id="rId65" w:history="1">
        <w:r w:rsidRPr="00DB59A1">
          <w:rPr>
            <w:rStyle w:val="a3"/>
          </w:rPr>
          <w:t>https://www.rts-tender.ru</w:t>
        </w:r>
      </w:hyperlink>
      <w:r>
        <w:t>)</w:t>
      </w:r>
      <w:r w:rsidRPr="00407126">
        <w:t xml:space="preserve"> сайте заказчика и (или) в единой информац</w:t>
      </w:r>
      <w:r w:rsidRPr="00407126">
        <w:t>и</w:t>
      </w:r>
      <w:r w:rsidRPr="00407126">
        <w:t xml:space="preserve">онной системе </w:t>
      </w:r>
      <w:hyperlink r:id="rId66" w:history="1">
        <w:r w:rsidRPr="00407126">
          <w:rPr>
            <w:b/>
            <w:bCs/>
          </w:rPr>
          <w:t>www.zakupki.gov.ru</w:t>
        </w:r>
      </w:hyperlink>
      <w:r w:rsidRPr="00407126">
        <w:t xml:space="preserve"> соответствующего протокола.</w:t>
      </w:r>
    </w:p>
    <w:p w:rsidR="00194ACF" w:rsidRPr="00407126" w:rsidRDefault="00194ACF" w:rsidP="00194ACF">
      <w:pPr>
        <w:ind w:firstLine="720"/>
      </w:pPr>
      <w:r>
        <w:t>7</w:t>
      </w:r>
      <w:r w:rsidRPr="00407126">
        <w:t>.4.1. Способ передачи договора от заказчика участнику, с которым заключается дог</w:t>
      </w:r>
      <w:r w:rsidRPr="00407126">
        <w:t>о</w:t>
      </w:r>
      <w:r w:rsidRPr="00407126">
        <w:t>вор, может осуществляться любым существующим способом: в электронном виде или отпра</w:t>
      </w:r>
      <w:r w:rsidRPr="00407126">
        <w:t>в</w:t>
      </w:r>
      <w:r w:rsidRPr="00407126">
        <w:t>лением бумажного носителя (оригинала) по почте, либо иным удобным способом для заказч</w:t>
      </w:r>
      <w:r w:rsidRPr="00407126">
        <w:t>и</w:t>
      </w:r>
      <w:r w:rsidRPr="00407126">
        <w:t xml:space="preserve">ка и участника. </w:t>
      </w:r>
    </w:p>
    <w:p w:rsidR="00194ACF" w:rsidRPr="00407126" w:rsidRDefault="00194ACF" w:rsidP="00194ACF">
      <w:pPr>
        <w:ind w:firstLine="720"/>
      </w:pPr>
      <w:bookmarkStart w:id="283" w:name="sub_11010"/>
      <w:bookmarkEnd w:id="282"/>
      <w:r>
        <w:t>7</w:t>
      </w:r>
      <w:r w:rsidRPr="00407126">
        <w:t>.5. Договор может быть заключен не ранее чем через десять дней со дня размещения результатов закупки на официальном сайте заказчика и (или) в единой информационной с</w:t>
      </w:r>
      <w:r w:rsidRPr="00407126">
        <w:t>и</w:t>
      </w:r>
      <w:r w:rsidRPr="00407126">
        <w:t xml:space="preserve">стеме </w:t>
      </w:r>
      <w:hyperlink r:id="rId67" w:history="1">
        <w:r w:rsidRPr="00407126">
          <w:rPr>
            <w:b/>
            <w:bCs/>
          </w:rPr>
          <w:t>www.zakupki.gov.ru</w:t>
        </w:r>
      </w:hyperlink>
      <w:r w:rsidRPr="00407126">
        <w:rPr>
          <w:b/>
          <w:bCs/>
        </w:rPr>
        <w:t>.</w:t>
      </w:r>
    </w:p>
    <w:p w:rsidR="00194ACF" w:rsidRPr="00407126" w:rsidRDefault="00194ACF" w:rsidP="00194ACF">
      <w:pPr>
        <w:ind w:firstLine="720"/>
      </w:pPr>
      <w:bookmarkStart w:id="284" w:name="sub_11011"/>
      <w:bookmarkEnd w:id="283"/>
      <w:r>
        <w:t>7</w:t>
      </w:r>
      <w:r w:rsidRPr="00407126">
        <w:t>.5.1. В случае непредставления подписанного договора победителем, иным участн</w:t>
      </w:r>
      <w:r w:rsidRPr="00407126">
        <w:t>и</w:t>
      </w:r>
      <w:r w:rsidRPr="00407126">
        <w:t>ком, с которым заключается договор в выше указанные сроки,  победитель, иной участник сч</w:t>
      </w:r>
      <w:r w:rsidRPr="00407126">
        <w:t>и</w:t>
      </w:r>
      <w:r w:rsidRPr="00407126">
        <w:t>таются уклонившимися от заключения договора.</w:t>
      </w:r>
    </w:p>
    <w:p w:rsidR="00194ACF" w:rsidRPr="00407126" w:rsidRDefault="00194ACF" w:rsidP="00194ACF">
      <w:pPr>
        <w:ind w:firstLine="720"/>
      </w:pPr>
      <w:bookmarkStart w:id="285" w:name="sub_11012"/>
      <w:bookmarkEnd w:id="284"/>
      <w:r>
        <w:t>7</w:t>
      </w:r>
      <w:r w:rsidRPr="00407126">
        <w:t>.5.2. 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документ</w:t>
      </w:r>
      <w:r w:rsidRPr="00407126">
        <w:t>а</w:t>
      </w:r>
      <w:r w:rsidRPr="00407126">
        <w:t>ции о закупке, в сроки, указанные в документации о закупке, победитель, иной участник сч</w:t>
      </w:r>
      <w:r w:rsidRPr="00407126">
        <w:t>и</w:t>
      </w:r>
      <w:r w:rsidRPr="00407126">
        <w:t>таются уклонившимися от заключения договора.</w:t>
      </w:r>
    </w:p>
    <w:p w:rsidR="00194ACF" w:rsidRPr="00407126" w:rsidRDefault="00194ACF" w:rsidP="00194ACF">
      <w:pPr>
        <w:ind w:firstLine="720"/>
      </w:pPr>
      <w:bookmarkStart w:id="286" w:name="sub_11013"/>
      <w:bookmarkEnd w:id="285"/>
      <w:r>
        <w:t>7</w:t>
      </w:r>
      <w:r w:rsidRPr="00407126">
        <w:t>.5.3. В случае, если документацией о закупке было предусмотрено представление обе</w:t>
      </w:r>
      <w:r w:rsidRPr="00407126">
        <w:t>с</w:t>
      </w:r>
      <w:r w:rsidRPr="00407126">
        <w:t xml:space="preserve">печения исполнения заявки на участие в процедуре, заказчик удерживает такое обеспечения при наступлении обстоятельств по </w:t>
      </w:r>
      <w:hyperlink w:anchor="sub_11011" w:history="1">
        <w:r w:rsidRPr="00407126">
          <w:rPr>
            <w:b/>
            <w:bCs/>
          </w:rPr>
          <w:t xml:space="preserve">пунктам </w:t>
        </w:r>
        <w:r>
          <w:rPr>
            <w:b/>
            <w:bCs/>
          </w:rPr>
          <w:t>7</w:t>
        </w:r>
        <w:r w:rsidRPr="00407126">
          <w:rPr>
            <w:b/>
            <w:bCs/>
          </w:rPr>
          <w:t>.5.1.</w:t>
        </w:r>
      </w:hyperlink>
      <w:r w:rsidRPr="00407126">
        <w:t xml:space="preserve">, </w:t>
      </w:r>
      <w:hyperlink w:anchor="sub_11012" w:history="1">
        <w:r>
          <w:rPr>
            <w:b/>
            <w:bCs/>
          </w:rPr>
          <w:t>7</w:t>
        </w:r>
        <w:r w:rsidRPr="00407126">
          <w:rPr>
            <w:b/>
            <w:bCs/>
          </w:rPr>
          <w:t>.5.2.</w:t>
        </w:r>
      </w:hyperlink>
      <w:r w:rsidRPr="00407126">
        <w:t xml:space="preserve"> настоящего Положения.</w:t>
      </w:r>
    </w:p>
    <w:p w:rsidR="00194ACF" w:rsidRPr="00407126" w:rsidRDefault="00194ACF" w:rsidP="00194ACF">
      <w:pPr>
        <w:ind w:firstLine="720"/>
      </w:pPr>
      <w:r>
        <w:lastRenderedPageBreak/>
        <w:t>7</w:t>
      </w:r>
      <w:r w:rsidRPr="00407126">
        <w:t>.5.4. Договор по результатам конкурентной закупки заключается не ранее чем через д</w:t>
      </w:r>
      <w:r w:rsidRPr="00407126">
        <w:t>е</w:t>
      </w:r>
      <w:r w:rsidRPr="00407126">
        <w:t xml:space="preserve">сять дней и не позднее чем через двадцать дней с даты размещения </w:t>
      </w:r>
      <w:r>
        <w:t>на электронной площадке РТС-Тендер (</w:t>
      </w:r>
      <w:hyperlink r:id="rId68" w:history="1">
        <w:r w:rsidRPr="00DB59A1">
          <w:rPr>
            <w:rStyle w:val="a3"/>
          </w:rPr>
          <w:t>https://www.rts-tender.ru</w:t>
        </w:r>
      </w:hyperlink>
      <w:r>
        <w:t xml:space="preserve">) и </w:t>
      </w:r>
      <w:r w:rsidRPr="00407126">
        <w:t xml:space="preserve">в единой информационной системе </w:t>
      </w:r>
      <w:hyperlink r:id="rId69" w:history="1">
        <w:r w:rsidRPr="00407126">
          <w:rPr>
            <w:b/>
            <w:bCs/>
          </w:rPr>
          <w:t>www.zakupki.gov.ru</w:t>
        </w:r>
      </w:hyperlink>
      <w:r w:rsidRPr="00407126">
        <w:rPr>
          <w:b/>
          <w:bCs/>
        </w:rPr>
        <w:t xml:space="preserve"> </w:t>
      </w:r>
      <w:r w:rsidRPr="00407126">
        <w:t>итогового протокола, составленного по результатам конкурентной заку</w:t>
      </w:r>
      <w:r w:rsidRPr="00407126">
        <w:t>п</w:t>
      </w:r>
      <w:r w:rsidRPr="00407126">
        <w:t xml:space="preserve">ки. </w:t>
      </w:r>
    </w:p>
    <w:p w:rsidR="00194ACF" w:rsidRPr="00407126" w:rsidRDefault="00194ACF" w:rsidP="00194ACF">
      <w:pPr>
        <w:ind w:firstLine="720"/>
      </w:pPr>
      <w:bookmarkStart w:id="287" w:name="sub_11014"/>
      <w:bookmarkEnd w:id="286"/>
      <w:r>
        <w:t>7</w:t>
      </w:r>
      <w:r w:rsidRPr="00407126">
        <w:t>.6. В случае, если документацией о закупке установлено требование обеспечения и</w:t>
      </w:r>
      <w:r w:rsidRPr="00407126">
        <w:t>с</w:t>
      </w:r>
      <w:r w:rsidRPr="00407126">
        <w:t>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w:t>
      </w:r>
    </w:p>
    <w:p w:rsidR="00194ACF" w:rsidRPr="00407126" w:rsidRDefault="00194ACF" w:rsidP="00194ACF">
      <w:pPr>
        <w:ind w:firstLine="720"/>
      </w:pPr>
      <w:bookmarkStart w:id="288" w:name="sub_11015"/>
      <w:bookmarkEnd w:id="287"/>
      <w:r>
        <w:t>7</w:t>
      </w:r>
      <w:r w:rsidRPr="00407126">
        <w:t>.7. После определения участника, с которым в соответствии с настоящим Положением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w:t>
      </w:r>
      <w:r w:rsidRPr="00407126">
        <w:t>и</w:t>
      </w:r>
      <w:r w:rsidRPr="00407126">
        <w:t>тельно него следующих фактов:</w:t>
      </w:r>
    </w:p>
    <w:p w:rsidR="00194ACF" w:rsidRPr="00407126" w:rsidRDefault="00194ACF" w:rsidP="00194ACF">
      <w:pPr>
        <w:ind w:firstLine="720"/>
      </w:pPr>
      <w:bookmarkStart w:id="289" w:name="sub_11016"/>
      <w:bookmarkEnd w:id="288"/>
      <w:r>
        <w:t>7</w:t>
      </w:r>
      <w:r w:rsidRPr="00407126">
        <w:t>.7.1. проведения ликвидации участника закупки - юридического лица или принятия а</w:t>
      </w:r>
      <w:r w:rsidRPr="00407126">
        <w:t>р</w:t>
      </w:r>
      <w:r w:rsidRPr="00407126">
        <w:t>битражным судом решения о признании участника закупки - юридического лица, индивид</w:t>
      </w:r>
      <w:r w:rsidRPr="00407126">
        <w:t>у</w:t>
      </w:r>
      <w:r w:rsidRPr="00407126">
        <w:t>ального предпринимателя банкротами и об открытии конкурсного производства;</w:t>
      </w:r>
    </w:p>
    <w:p w:rsidR="00194ACF" w:rsidRPr="00407126" w:rsidRDefault="00194ACF" w:rsidP="00194ACF">
      <w:pPr>
        <w:ind w:firstLine="720"/>
      </w:pPr>
      <w:bookmarkStart w:id="290" w:name="sub_11017"/>
      <w:bookmarkEnd w:id="289"/>
      <w:r>
        <w:t>7</w:t>
      </w:r>
      <w:r w:rsidRPr="00407126">
        <w:t xml:space="preserve">.7.2. приостановления деятельности участника закупки в порядке, предусмотренном </w:t>
      </w:r>
      <w:hyperlink r:id="rId70" w:history="1">
        <w:r w:rsidRPr="00407126">
          <w:rPr>
            <w:b/>
            <w:bCs/>
          </w:rPr>
          <w:t>Кодексом</w:t>
        </w:r>
      </w:hyperlink>
      <w:r w:rsidRPr="00407126">
        <w:t xml:space="preserve"> Российской Федерации об административных правонарушениях;</w:t>
      </w:r>
    </w:p>
    <w:p w:rsidR="00194ACF" w:rsidRPr="00407126" w:rsidRDefault="00194ACF" w:rsidP="00194ACF">
      <w:pPr>
        <w:ind w:firstLine="720"/>
      </w:pPr>
      <w:bookmarkStart w:id="291" w:name="sub_11018"/>
      <w:bookmarkEnd w:id="290"/>
      <w:r>
        <w:t>7</w:t>
      </w:r>
      <w:r w:rsidRPr="00407126">
        <w:t>.7.3. предоставления участником закупки заведомо ложных сведений, содержащихся в представленных ими документах;</w:t>
      </w:r>
    </w:p>
    <w:p w:rsidR="00194ACF" w:rsidRPr="00407126" w:rsidRDefault="00194ACF" w:rsidP="00194ACF">
      <w:pPr>
        <w:ind w:firstLine="720"/>
      </w:pPr>
      <w:bookmarkStart w:id="292" w:name="sub_11019"/>
      <w:bookmarkEnd w:id="291"/>
      <w:r>
        <w:t>7</w:t>
      </w:r>
      <w:r w:rsidRPr="00407126">
        <w:t>.7.4. нахождения имущества участника закупки под арестом, наложенным по решению суда;</w:t>
      </w:r>
    </w:p>
    <w:p w:rsidR="00194ACF" w:rsidRPr="00407126" w:rsidRDefault="00194ACF" w:rsidP="00194ACF">
      <w:pPr>
        <w:ind w:firstLine="720"/>
      </w:pPr>
      <w:bookmarkStart w:id="293" w:name="sub_11020"/>
      <w:bookmarkEnd w:id="292"/>
      <w:r>
        <w:t>7</w:t>
      </w:r>
      <w:r w:rsidRPr="00407126">
        <w:t>.7.5.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194ACF" w:rsidRPr="00407126" w:rsidRDefault="00194ACF" w:rsidP="00194ACF">
      <w:pPr>
        <w:ind w:firstLine="720"/>
      </w:pPr>
      <w:bookmarkStart w:id="294" w:name="sub_11021"/>
      <w:bookmarkEnd w:id="293"/>
      <w:r>
        <w:t>7</w:t>
      </w:r>
      <w:r w:rsidRPr="00407126">
        <w:t>.8. Заказчик по согласованию с участником при заключении и исполнении договора вправе изменить:</w:t>
      </w:r>
    </w:p>
    <w:p w:rsidR="00194ACF" w:rsidRPr="00407126" w:rsidRDefault="00194ACF" w:rsidP="00194ACF">
      <w:pPr>
        <w:ind w:firstLine="720"/>
      </w:pPr>
      <w:r>
        <w:t>7</w:t>
      </w:r>
      <w:r w:rsidRPr="00407126">
        <w:t>.8.1.</w:t>
      </w:r>
      <w:r w:rsidRPr="00407126">
        <w:tab/>
        <w:t>предусмотренный договором объем закупаемой продукции.  При увеличении объема закупаемой продукции, заказчик по согласованию с участником вправе изменить пе</w:t>
      </w:r>
      <w:r w:rsidRPr="00407126">
        <w:t>р</w:t>
      </w:r>
      <w:r w:rsidRPr="00407126">
        <w:t>воначальную цену договора соответственно изменяемому объему продукции.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194ACF" w:rsidRPr="00407126" w:rsidRDefault="00194ACF" w:rsidP="00194ACF">
      <w:pPr>
        <w:ind w:firstLine="720"/>
      </w:pPr>
      <w:r>
        <w:t>7</w:t>
      </w:r>
      <w:r w:rsidRPr="00407126">
        <w:t>.8.2.</w:t>
      </w:r>
      <w:r w:rsidRPr="00407126">
        <w:tab/>
        <w:t>сроки исполнения обязательств по договору, в случае если необходимость изм</w:t>
      </w:r>
      <w:r w:rsidRPr="00407126">
        <w:t>е</w:t>
      </w:r>
      <w:r w:rsidRPr="00407126">
        <w:t>нения сроков вызвана обстоятельствами непреодолимой силы или просрочкой выполнения з</w:t>
      </w:r>
      <w:r w:rsidRPr="00407126">
        <w:t>а</w:t>
      </w:r>
      <w:r w:rsidRPr="00407126">
        <w:t>казчика своих обязательств по договору;</w:t>
      </w:r>
    </w:p>
    <w:p w:rsidR="00194ACF" w:rsidRPr="00407126" w:rsidRDefault="00194ACF" w:rsidP="00194ACF">
      <w:pPr>
        <w:ind w:firstLine="720"/>
      </w:pPr>
      <w:r>
        <w:t>7</w:t>
      </w:r>
      <w:r w:rsidRPr="00407126">
        <w:t>.8.3.</w:t>
      </w:r>
      <w:r w:rsidRPr="00407126">
        <w:tab/>
        <w:t>цену договора путем ее уменьшения без изменения иных условий исполнения д</w:t>
      </w:r>
      <w:r w:rsidRPr="00407126">
        <w:t>о</w:t>
      </w:r>
      <w:r w:rsidRPr="00407126">
        <w:t>говора;</w:t>
      </w:r>
    </w:p>
    <w:p w:rsidR="00194ACF" w:rsidRPr="00407126" w:rsidRDefault="00194ACF" w:rsidP="00194ACF">
      <w:pPr>
        <w:ind w:firstLine="720"/>
      </w:pPr>
      <w:r>
        <w:t>7</w:t>
      </w:r>
      <w:r w:rsidRPr="00407126">
        <w:t>.8.4.</w:t>
      </w:r>
      <w:r w:rsidRPr="00407126">
        <w:tab/>
        <w:t>цену договора в случае инфляционного роста цен на основании показателей пр</w:t>
      </w:r>
      <w:r w:rsidRPr="00407126">
        <w:t>о</w:t>
      </w:r>
      <w:r w:rsidRPr="00407126">
        <w:t>гнозного индекса дефлятора, публикуемого Министерством экономического развития Росси</w:t>
      </w:r>
      <w:r w:rsidRPr="00407126">
        <w:t>й</w:t>
      </w:r>
      <w:r w:rsidRPr="00407126">
        <w:t>ской Федерации либо другими источниками информации, заслуживающими доверия;</w:t>
      </w:r>
    </w:p>
    <w:p w:rsidR="00194ACF" w:rsidRPr="00407126" w:rsidRDefault="00194ACF" w:rsidP="00194ACF">
      <w:pPr>
        <w:ind w:firstLine="720"/>
      </w:pPr>
      <w:r>
        <w:t>7</w:t>
      </w:r>
      <w:r w:rsidRPr="00407126">
        <w:t>.8.5.</w:t>
      </w:r>
      <w:r w:rsidRPr="00407126">
        <w:tab/>
        <w:t>цену договора в случае изменения в соответствии с законодательством Росси</w:t>
      </w:r>
      <w:r w:rsidRPr="00407126">
        <w:t>й</w:t>
      </w:r>
      <w:r w:rsidRPr="00407126">
        <w:t>ской Федерации регулируемых государством цен (тарифов);</w:t>
      </w:r>
    </w:p>
    <w:p w:rsidR="00194ACF" w:rsidRPr="00407126" w:rsidRDefault="00194ACF" w:rsidP="00194ACF">
      <w:pPr>
        <w:ind w:firstLine="720"/>
      </w:pPr>
      <w:r>
        <w:t>7</w:t>
      </w:r>
      <w:r w:rsidRPr="00407126">
        <w:t>.8.6.  цену договора в случае заключения договора энергоснабжения или купли-продажи электрической энергии с гарантирующим (гарантированным) поставщиком электр</w:t>
      </w:r>
      <w:r w:rsidRPr="00407126">
        <w:t>и</w:t>
      </w:r>
      <w:r w:rsidRPr="00407126">
        <w:t>ческой энергии.</w:t>
      </w:r>
    </w:p>
    <w:p w:rsidR="00194ACF" w:rsidRPr="00407126" w:rsidRDefault="00194ACF" w:rsidP="00194ACF">
      <w:pPr>
        <w:ind w:firstLine="567"/>
      </w:pPr>
      <w:r w:rsidRPr="00407126">
        <w:tab/>
      </w:r>
      <w:bookmarkStart w:id="295" w:name="sub_11022"/>
      <w:bookmarkEnd w:id="294"/>
      <w:r>
        <w:t>7</w:t>
      </w:r>
      <w:r w:rsidRPr="00407126">
        <w:t>.9. Заказчик по согласованию с исполнителем договора вправе изменить или растор</w:t>
      </w:r>
      <w:r w:rsidRPr="00407126">
        <w:t>г</w:t>
      </w:r>
      <w:r w:rsidRPr="00407126">
        <w:t xml:space="preserve">нуть договор в случае существенного изменения обстоятельств, из которых они исходили при заключении договора, в порядке, предусмотренном </w:t>
      </w:r>
      <w:hyperlink r:id="rId71" w:history="1">
        <w:r w:rsidRPr="00407126">
          <w:rPr>
            <w:b/>
            <w:bCs/>
          </w:rPr>
          <w:t>Гражданским кодексом</w:t>
        </w:r>
      </w:hyperlink>
      <w:r w:rsidRPr="00407126">
        <w:t xml:space="preserve"> Российской Ф</w:t>
      </w:r>
      <w:r w:rsidRPr="00407126">
        <w:t>е</w:t>
      </w:r>
      <w:r w:rsidRPr="00407126">
        <w:t>дерации.</w:t>
      </w:r>
    </w:p>
    <w:p w:rsidR="00194ACF" w:rsidRPr="00407126" w:rsidRDefault="00194ACF" w:rsidP="00194ACF">
      <w:pPr>
        <w:ind w:firstLine="720"/>
      </w:pPr>
      <w:bookmarkStart w:id="296" w:name="sub_11023"/>
      <w:bookmarkEnd w:id="295"/>
      <w:r>
        <w:lastRenderedPageBreak/>
        <w:t>7</w:t>
      </w:r>
      <w:r w:rsidRPr="00407126">
        <w:t>.9.1. В случае не достижения соглашения об изменении условий договора в соотве</w:t>
      </w:r>
      <w:r w:rsidRPr="00407126">
        <w:t>т</w:t>
      </w:r>
      <w:r w:rsidRPr="00407126">
        <w:t xml:space="preserve">ствии с существенно изменившимися обстоятельствами или о его расторжении, договор может быть расторгнут или изменен судом в порядке и по основаниям, предусмотренным </w:t>
      </w:r>
      <w:hyperlink r:id="rId72" w:history="1">
        <w:r w:rsidRPr="00407126">
          <w:rPr>
            <w:b/>
            <w:bCs/>
          </w:rPr>
          <w:t>Гражда</w:t>
        </w:r>
        <w:r w:rsidRPr="00407126">
          <w:rPr>
            <w:b/>
            <w:bCs/>
          </w:rPr>
          <w:t>н</w:t>
        </w:r>
        <w:r w:rsidRPr="00407126">
          <w:rPr>
            <w:b/>
            <w:bCs/>
          </w:rPr>
          <w:t>ским кодексом</w:t>
        </w:r>
      </w:hyperlink>
      <w:r w:rsidRPr="00407126">
        <w:t xml:space="preserve"> Российской Федерации.</w:t>
      </w:r>
    </w:p>
    <w:p w:rsidR="00194ACF" w:rsidRPr="00407126" w:rsidRDefault="00194ACF" w:rsidP="00194ACF">
      <w:pPr>
        <w:ind w:firstLine="720"/>
      </w:pPr>
      <w:bookmarkStart w:id="297" w:name="sub_11024"/>
      <w:bookmarkEnd w:id="296"/>
      <w:r>
        <w:t>7</w:t>
      </w:r>
      <w:r w:rsidRPr="00407126">
        <w:t xml:space="preserve">.10. Заказчик в одностороннем порядке может отказаться от исполнения обязательств по договору по основаниям, предусмотренным </w:t>
      </w:r>
      <w:hyperlink r:id="rId73" w:history="1">
        <w:r w:rsidRPr="00407126">
          <w:rPr>
            <w:b/>
            <w:bCs/>
          </w:rPr>
          <w:t>Гражданским кодексом</w:t>
        </w:r>
      </w:hyperlink>
      <w:r w:rsidRPr="00407126">
        <w:t xml:space="preserve"> Российской Федер</w:t>
      </w:r>
      <w:r w:rsidRPr="00407126">
        <w:t>а</w:t>
      </w:r>
      <w:r w:rsidRPr="00407126">
        <w:t>ции.</w:t>
      </w:r>
    </w:p>
    <w:p w:rsidR="00194ACF" w:rsidRPr="00407126" w:rsidRDefault="00194ACF" w:rsidP="00194ACF">
      <w:pPr>
        <w:ind w:firstLine="720"/>
      </w:pPr>
      <w:r>
        <w:t>7</w:t>
      </w:r>
      <w:r w:rsidRPr="00407126">
        <w:t>.11. В случае, если участник закупки, обязанный заключить договор, признан укл</w:t>
      </w:r>
      <w:r w:rsidRPr="00407126">
        <w:t>о</w:t>
      </w:r>
      <w:r w:rsidRPr="00407126">
        <w:t>нившимся от заключения договора, Общество вправе заключить договор с участником закупки, заявке на участие в закупке которого присвоен следующий порядковый номер.</w:t>
      </w:r>
    </w:p>
    <w:p w:rsidR="00194ACF" w:rsidRPr="00407126" w:rsidRDefault="00194ACF" w:rsidP="00194ACF">
      <w:pPr>
        <w:ind w:firstLine="720"/>
      </w:pPr>
      <w:bookmarkStart w:id="298" w:name="sub_11025"/>
      <w:bookmarkEnd w:id="297"/>
      <w:r>
        <w:t>7</w:t>
      </w:r>
      <w:r w:rsidRPr="00407126">
        <w:t>.12. Заказчик по согласованию с контрагентом в ходе исполнения договора вправе и</w:t>
      </w:r>
      <w:r w:rsidRPr="00407126">
        <w:t>з</w:t>
      </w:r>
      <w:r w:rsidRPr="00407126">
        <w:t>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w:t>
      </w:r>
      <w:r w:rsidRPr="00407126">
        <w:t>а</w:t>
      </w:r>
      <w:r w:rsidRPr="00407126">
        <w:t>ние которых заключен договор в объеме, указанном в документации о закупке.</w:t>
      </w:r>
    </w:p>
    <w:p w:rsidR="00194ACF" w:rsidRPr="00407126" w:rsidRDefault="00194ACF" w:rsidP="00194ACF">
      <w:pPr>
        <w:ind w:firstLine="720"/>
      </w:pPr>
      <w:bookmarkStart w:id="299" w:name="sub_11026"/>
      <w:bookmarkEnd w:id="298"/>
      <w:r>
        <w:t>7</w:t>
      </w:r>
      <w:r w:rsidRPr="00407126">
        <w:t>.13.1. При поставке дополнительного количества таких товаров, выполнении дополн</w:t>
      </w:r>
      <w:r w:rsidRPr="00407126">
        <w:t>и</w:t>
      </w:r>
      <w:r w:rsidRPr="00407126">
        <w:t>тельного объема таких работ, оказании дополнительного объема таких услуг заказчик по с</w:t>
      </w:r>
      <w:r w:rsidRPr="00407126">
        <w:t>о</w:t>
      </w:r>
      <w:r w:rsidRPr="00407126">
        <w:t>гласованию с контрагентом вправе изменить первоначальную цену договора пропорционально количеству таких товаров, объему таких работ, услуг, а при внесении соответствующих изм</w:t>
      </w:r>
      <w:r w:rsidRPr="00407126">
        <w:t>е</w:t>
      </w:r>
      <w:r w:rsidRPr="00407126">
        <w:t>нений в договор в связи с сокращением потребности в поставке таких товаров, выполнении т</w:t>
      </w:r>
      <w:r w:rsidRPr="00407126">
        <w:t>а</w:t>
      </w:r>
      <w:r w:rsidRPr="00407126">
        <w:t>ких работ, оказании таких услуг заказчик в обязательном порядке изменит цену договора ук</w:t>
      </w:r>
      <w:r w:rsidRPr="00407126">
        <w:t>а</w:t>
      </w:r>
      <w:r w:rsidRPr="00407126">
        <w:t>занным образом.</w:t>
      </w:r>
    </w:p>
    <w:p w:rsidR="00194ACF" w:rsidRPr="00407126" w:rsidRDefault="00194ACF" w:rsidP="00194ACF">
      <w:pPr>
        <w:ind w:firstLine="720"/>
      </w:pPr>
      <w:bookmarkStart w:id="300" w:name="sub_11027"/>
      <w:bookmarkEnd w:id="299"/>
      <w:r>
        <w:t>7</w:t>
      </w:r>
      <w:r w:rsidRPr="00407126">
        <w:t>.14. В случае, если при заключении и исполнении договора изменяются объем, цена з</w:t>
      </w:r>
      <w:r w:rsidRPr="00407126">
        <w:t>а</w:t>
      </w:r>
      <w:r w:rsidRPr="00407126">
        <w:t>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10 дней со дня вн</w:t>
      </w:r>
      <w:r w:rsidRPr="00407126">
        <w:t>е</w:t>
      </w:r>
      <w:r w:rsidRPr="00407126">
        <w:t>сения указанных изменений в договор на официальном сайте заказчика</w:t>
      </w:r>
      <w:r>
        <w:t>, на электронной пл</w:t>
      </w:r>
      <w:r>
        <w:t>о</w:t>
      </w:r>
      <w:r>
        <w:t>щадке РТС-Тендер (</w:t>
      </w:r>
      <w:hyperlink r:id="rId74" w:history="1">
        <w:r w:rsidRPr="00DB59A1">
          <w:rPr>
            <w:rStyle w:val="a3"/>
          </w:rPr>
          <w:t>https://www.rts-tender.ru</w:t>
        </w:r>
      </w:hyperlink>
      <w:r>
        <w:t>)</w:t>
      </w:r>
      <w:r w:rsidRPr="00407126">
        <w:t xml:space="preserve"> и (или) в единой информационной системе </w:t>
      </w:r>
      <w:hyperlink r:id="rId75" w:history="1">
        <w:r w:rsidRPr="00407126">
          <w:rPr>
            <w:b/>
            <w:bCs/>
          </w:rPr>
          <w:t>www.zakupki.gov.ru</w:t>
        </w:r>
      </w:hyperlink>
      <w:r w:rsidRPr="00407126">
        <w:t xml:space="preserve"> размещается информация об изменении договора с указанием измене</w:t>
      </w:r>
      <w:r w:rsidRPr="00407126">
        <w:t>н</w:t>
      </w:r>
      <w:r w:rsidRPr="00407126">
        <w:t>ных условий.</w:t>
      </w:r>
      <w:bookmarkEnd w:id="300"/>
    </w:p>
    <w:p w:rsidR="00194ACF" w:rsidRPr="000A574C" w:rsidRDefault="00194ACF" w:rsidP="00194ACF">
      <w:pPr>
        <w:ind w:firstLine="720"/>
        <w:rPr>
          <w:color w:val="000000" w:themeColor="text1"/>
          <w:sz w:val="28"/>
          <w:szCs w:val="28"/>
        </w:rPr>
      </w:pPr>
    </w:p>
    <w:p w:rsidR="00194ACF" w:rsidRPr="00B126D2" w:rsidRDefault="00194ACF" w:rsidP="00194ACF">
      <w:pPr>
        <w:tabs>
          <w:tab w:val="left" w:pos="540"/>
        </w:tabs>
        <w:jc w:val="center"/>
        <w:rPr>
          <w:color w:val="000000" w:themeColor="text1"/>
        </w:rPr>
      </w:pPr>
      <w:bookmarkStart w:id="301" w:name="sub_11056"/>
      <w:r>
        <w:rPr>
          <w:b/>
          <w:color w:val="000000" w:themeColor="text1"/>
        </w:rPr>
        <w:t>8</w:t>
      </w:r>
      <w:r w:rsidRPr="00B126D2">
        <w:rPr>
          <w:color w:val="000000" w:themeColor="text1"/>
        </w:rPr>
        <w:t xml:space="preserve">. </w:t>
      </w:r>
      <w:r w:rsidRPr="00B126D2">
        <w:rPr>
          <w:b/>
          <w:color w:val="000000" w:themeColor="text1"/>
        </w:rPr>
        <w:t>Переторжка (регулирование цены)</w:t>
      </w:r>
    </w:p>
    <w:p w:rsidR="00194ACF" w:rsidRPr="000A574C" w:rsidRDefault="00194ACF" w:rsidP="00194ACF">
      <w:pPr>
        <w:tabs>
          <w:tab w:val="left" w:pos="540"/>
        </w:tabs>
        <w:jc w:val="center"/>
        <w:rPr>
          <w:color w:val="000000" w:themeColor="text1"/>
          <w:sz w:val="28"/>
          <w:szCs w:val="28"/>
        </w:rPr>
      </w:pPr>
    </w:p>
    <w:p w:rsidR="00194ACF" w:rsidRPr="00E15D0F" w:rsidRDefault="00194ACF" w:rsidP="00194ACF">
      <w:pPr>
        <w:tabs>
          <w:tab w:val="left" w:pos="540"/>
          <w:tab w:val="left" w:pos="900"/>
        </w:tabs>
        <w:ind w:firstLine="709"/>
      </w:pPr>
      <w:r>
        <w:t>8</w:t>
      </w:r>
      <w:r w:rsidRPr="00E15D0F">
        <w:t>.1. При проведении процедуры закупки документация о закупке может предусматр</w:t>
      </w:r>
      <w:r w:rsidRPr="00E15D0F">
        <w:t>и</w:t>
      </w:r>
      <w:r w:rsidRPr="00E15D0F">
        <w:t>вать право Заказчика предоставить участникам закупки возможность добровольно повысить рейтинг своих заявок путем снижения первоначальной (указанной в заявке либо в предлож</w:t>
      </w:r>
      <w:r w:rsidRPr="00E15D0F">
        <w:t>е</w:t>
      </w:r>
      <w:r w:rsidRPr="00E15D0F">
        <w:t>нии) цены договора, (далее — процедура переторжки, переторжка), при условии сохранения остальных положений заявки без изменений.</w:t>
      </w:r>
    </w:p>
    <w:p w:rsidR="00194ACF" w:rsidRPr="00E15D0F" w:rsidRDefault="00194ACF" w:rsidP="00194ACF">
      <w:pPr>
        <w:tabs>
          <w:tab w:val="left" w:pos="540"/>
          <w:tab w:val="left" w:pos="900"/>
        </w:tabs>
        <w:ind w:firstLine="709"/>
      </w:pPr>
      <w:r>
        <w:t>8</w:t>
      </w:r>
      <w:r w:rsidRPr="00E15D0F">
        <w:t>.2.  Переторжка  должна проводиться только после процедуры оценки и сопоставления заявок.</w:t>
      </w:r>
    </w:p>
    <w:p w:rsidR="00194ACF" w:rsidRPr="00A05DA1" w:rsidRDefault="00194ACF" w:rsidP="00194ACF">
      <w:pPr>
        <w:tabs>
          <w:tab w:val="left" w:pos="540"/>
          <w:tab w:val="left" w:pos="900"/>
        </w:tabs>
        <w:ind w:firstLine="709"/>
        <w:rPr>
          <w:sz w:val="28"/>
          <w:szCs w:val="28"/>
        </w:rPr>
      </w:pPr>
      <w:r>
        <w:t>8</w:t>
      </w:r>
      <w:r w:rsidRPr="00E15D0F">
        <w:t>.3.  Переторжка может иметь очную, заочную либо очно-заочную (смешанную) форму проведения.</w:t>
      </w:r>
      <w:r w:rsidRPr="00A05DA1">
        <w:rPr>
          <w:sz w:val="28"/>
          <w:szCs w:val="28"/>
        </w:rPr>
        <w:t xml:space="preserve"> </w:t>
      </w:r>
    </w:p>
    <w:p w:rsidR="00194ACF" w:rsidRPr="00B126D2" w:rsidRDefault="00194ACF" w:rsidP="00194ACF">
      <w:pPr>
        <w:pStyle w:val="1"/>
        <w:rPr>
          <w:b/>
          <w:color w:val="000000" w:themeColor="text1"/>
          <w:sz w:val="24"/>
          <w:szCs w:val="24"/>
        </w:rPr>
      </w:pPr>
      <w:r>
        <w:rPr>
          <w:b/>
          <w:color w:val="000000" w:themeColor="text1"/>
          <w:sz w:val="24"/>
          <w:szCs w:val="24"/>
        </w:rPr>
        <w:t>9</w:t>
      </w:r>
      <w:r w:rsidRPr="00B126D2">
        <w:rPr>
          <w:b/>
          <w:color w:val="000000" w:themeColor="text1"/>
          <w:sz w:val="24"/>
          <w:szCs w:val="24"/>
        </w:rPr>
        <w:t>. Пролонгация договора</w:t>
      </w:r>
    </w:p>
    <w:p w:rsidR="00194ACF" w:rsidRPr="000A574C" w:rsidRDefault="00194ACF" w:rsidP="00194ACF">
      <w:pPr>
        <w:tabs>
          <w:tab w:val="left" w:pos="540"/>
          <w:tab w:val="left" w:pos="900"/>
        </w:tabs>
        <w:rPr>
          <w:color w:val="000000" w:themeColor="text1"/>
          <w:sz w:val="28"/>
          <w:szCs w:val="28"/>
        </w:rPr>
      </w:pPr>
    </w:p>
    <w:p w:rsidR="00194ACF" w:rsidRPr="00B126D2" w:rsidRDefault="00194ACF" w:rsidP="00194ACF">
      <w:pPr>
        <w:tabs>
          <w:tab w:val="left" w:pos="540"/>
          <w:tab w:val="left" w:pos="900"/>
        </w:tabs>
        <w:ind w:firstLine="709"/>
      </w:pPr>
      <w:r w:rsidRPr="00B126D2">
        <w:t>Осуществление закупки путем пролонгации договора осуществляется исключительно в следующих случаях:</w:t>
      </w:r>
    </w:p>
    <w:p w:rsidR="00194ACF" w:rsidRPr="00B126D2" w:rsidRDefault="00194ACF" w:rsidP="00194ACF">
      <w:pPr>
        <w:tabs>
          <w:tab w:val="left" w:pos="540"/>
          <w:tab w:val="left" w:pos="900"/>
        </w:tabs>
        <w:ind w:firstLine="709"/>
      </w:pPr>
      <w:r>
        <w:t>9</w:t>
      </w:r>
      <w:r w:rsidRPr="00B126D2">
        <w:t>.1.</w:t>
      </w:r>
      <w:r w:rsidRPr="00B126D2">
        <w:tab/>
        <w:t>договор содержит предусмотренный законодательством Российской федерации механизм продления срока его действия на следующий период с подписанием дополнительн</w:t>
      </w:r>
      <w:r w:rsidRPr="00B126D2">
        <w:t>о</w:t>
      </w:r>
      <w:r w:rsidRPr="00B126D2">
        <w:t>го соглашения;</w:t>
      </w:r>
    </w:p>
    <w:p w:rsidR="00194ACF" w:rsidRPr="00B126D2" w:rsidRDefault="00194ACF" w:rsidP="00194ACF">
      <w:pPr>
        <w:tabs>
          <w:tab w:val="left" w:pos="540"/>
          <w:tab w:val="left" w:pos="900"/>
        </w:tabs>
        <w:ind w:firstLine="709"/>
      </w:pPr>
      <w:r>
        <w:lastRenderedPageBreak/>
        <w:t>9</w:t>
      </w:r>
      <w:r w:rsidRPr="00B126D2">
        <w:t>.2.</w:t>
      </w:r>
      <w:r w:rsidRPr="00B126D2">
        <w:tab/>
        <w:t>в случае необходимости обеспечить непрерывный цикл экономической деятел</w:t>
      </w:r>
      <w:r w:rsidRPr="00B126D2">
        <w:t>ь</w:t>
      </w:r>
      <w:r w:rsidRPr="00B126D2">
        <w:t>ности по обслуживанию электросетевого оборудования до момента заключения нового догов</w:t>
      </w:r>
      <w:r w:rsidRPr="00B126D2">
        <w:t>о</w:t>
      </w:r>
      <w:r w:rsidRPr="00B126D2">
        <w:t>ра в рамках соответствующей процедуры закупок;</w:t>
      </w:r>
    </w:p>
    <w:p w:rsidR="00194ACF" w:rsidRPr="00B126D2" w:rsidRDefault="00194ACF" w:rsidP="00194ACF">
      <w:pPr>
        <w:tabs>
          <w:tab w:val="left" w:pos="540"/>
          <w:tab w:val="left" w:pos="900"/>
        </w:tabs>
        <w:ind w:firstLine="709"/>
      </w:pPr>
      <w:r>
        <w:t>9</w:t>
      </w:r>
      <w:r w:rsidRPr="00B126D2">
        <w:t>.3.</w:t>
      </w:r>
      <w:r w:rsidRPr="00B126D2">
        <w:tab/>
        <w:t>если соответствующий договор имеет характер публичного, т.е. заключен с контрагентом, который по характеру своей деятельности должен осуществлять поставку тов</w:t>
      </w:r>
      <w:r w:rsidRPr="00B126D2">
        <w:t>а</w:t>
      </w:r>
      <w:r w:rsidRPr="00B126D2">
        <w:t>ров, оказание услуг, выполнение работ в отношении, которого, кто к нему обратится, на осн</w:t>
      </w:r>
      <w:r w:rsidRPr="00B126D2">
        <w:t>о</w:t>
      </w:r>
      <w:r w:rsidRPr="00B126D2">
        <w:t>вании установленных нормативно правил и тарифов (энергоснабжение, услуги связи), и таким договором предусмотрено его продление на новый срок;</w:t>
      </w:r>
    </w:p>
    <w:p w:rsidR="00194ACF" w:rsidRDefault="00194ACF" w:rsidP="00194ACF">
      <w:pPr>
        <w:tabs>
          <w:tab w:val="left" w:pos="540"/>
          <w:tab w:val="left" w:pos="900"/>
        </w:tabs>
        <w:ind w:firstLine="709"/>
      </w:pPr>
      <w:r>
        <w:t>9.</w:t>
      </w:r>
      <w:r w:rsidRPr="00B126D2">
        <w:t>4.</w:t>
      </w:r>
      <w:r w:rsidRPr="00B126D2">
        <w:tab/>
        <w:t>договор заключен путем присоединения к типовым условиям контрагента в фо</w:t>
      </w:r>
      <w:r w:rsidRPr="00B126D2">
        <w:t>р</w:t>
      </w:r>
      <w:r w:rsidRPr="00B126D2">
        <w:t>ме договора присоединения, условия которого определены контрагентом стандартных формах и могли быть приняты Заказчиком не иначе как путем присоединения к предложенному дог</w:t>
      </w:r>
      <w:r w:rsidRPr="00B126D2">
        <w:t>о</w:t>
      </w:r>
      <w:r w:rsidRPr="00B126D2">
        <w:t>вору в целом (услуги перевозки, услуги ЭТП, услуги операторов мобильной связи), и таким д</w:t>
      </w:r>
      <w:r w:rsidRPr="00B126D2">
        <w:t>о</w:t>
      </w:r>
      <w:r w:rsidRPr="00B126D2">
        <w:t>говором предусмотрено его продление на новый срок.</w:t>
      </w:r>
    </w:p>
    <w:p w:rsidR="00194ACF" w:rsidRDefault="00194ACF" w:rsidP="00194ACF">
      <w:pPr>
        <w:pStyle w:val="1"/>
        <w:rPr>
          <w:b/>
          <w:color w:val="000000" w:themeColor="text1"/>
          <w:sz w:val="24"/>
          <w:szCs w:val="24"/>
        </w:rPr>
      </w:pPr>
    </w:p>
    <w:p w:rsidR="00194ACF" w:rsidRPr="00B126D2" w:rsidRDefault="00194ACF" w:rsidP="00194ACF">
      <w:pPr>
        <w:pStyle w:val="1"/>
        <w:rPr>
          <w:b/>
          <w:color w:val="000000" w:themeColor="text1"/>
          <w:sz w:val="24"/>
          <w:szCs w:val="24"/>
        </w:rPr>
      </w:pPr>
      <w:r w:rsidRPr="00B126D2">
        <w:rPr>
          <w:b/>
          <w:color w:val="000000" w:themeColor="text1"/>
          <w:sz w:val="24"/>
          <w:szCs w:val="24"/>
        </w:rPr>
        <w:t>Заключительные положения</w:t>
      </w:r>
    </w:p>
    <w:p w:rsidR="00194ACF" w:rsidRPr="000A574C" w:rsidRDefault="00194ACF" w:rsidP="00194ACF">
      <w:pPr>
        <w:tabs>
          <w:tab w:val="left" w:pos="6806"/>
        </w:tabs>
        <w:rPr>
          <w:color w:val="000000" w:themeColor="text1"/>
        </w:rPr>
      </w:pPr>
      <w:r>
        <w:rPr>
          <w:color w:val="000000" w:themeColor="text1"/>
        </w:rPr>
        <w:tab/>
      </w:r>
    </w:p>
    <w:p w:rsidR="00194ACF" w:rsidRPr="00B126D2" w:rsidRDefault="00194ACF" w:rsidP="00194ACF">
      <w:pPr>
        <w:ind w:firstLine="720"/>
      </w:pPr>
      <w:bookmarkStart w:id="302" w:name="sub_25"/>
      <w:bookmarkEnd w:id="301"/>
      <w:r>
        <w:t>10.</w:t>
      </w:r>
      <w:r w:rsidRPr="00B126D2">
        <w:t>1. Участник закупки вправе обжаловать в судебном порядке действия (бездействие) заказчика при закупке товаров, работ, услуг.</w:t>
      </w:r>
    </w:p>
    <w:p w:rsidR="00194ACF" w:rsidRPr="00B126D2" w:rsidRDefault="00194ACF" w:rsidP="00194ACF">
      <w:pPr>
        <w:ind w:firstLine="720"/>
      </w:pPr>
      <w:bookmarkStart w:id="303" w:name="sub_11028"/>
      <w:bookmarkEnd w:id="302"/>
      <w:r>
        <w:t>10.</w:t>
      </w:r>
      <w:r w:rsidRPr="00B126D2">
        <w:t>2. Участник закупки вправе обжаловать в антимонопольный орган в порядке, уст</w:t>
      </w:r>
      <w:r w:rsidRPr="00B126D2">
        <w:t>а</w:t>
      </w:r>
      <w:r w:rsidRPr="00B126D2">
        <w:t>новленном антимонопольным органом, действия (бездействие) заказчика при закупке товаров, работ, услуг в случаях:</w:t>
      </w:r>
    </w:p>
    <w:p w:rsidR="00194ACF" w:rsidRPr="00B126D2" w:rsidRDefault="00194ACF" w:rsidP="00194ACF">
      <w:pPr>
        <w:ind w:firstLine="720"/>
      </w:pPr>
      <w:bookmarkStart w:id="304" w:name="sub_11029"/>
      <w:bookmarkEnd w:id="303"/>
      <w:r>
        <w:t>10.</w:t>
      </w:r>
      <w:r w:rsidRPr="00B126D2">
        <w:t>2.1. неразмещения на официальном сайте заказчика</w:t>
      </w:r>
      <w:r>
        <w:t>, на электронной площадке РТС-Тендер (</w:t>
      </w:r>
      <w:hyperlink r:id="rId76" w:history="1">
        <w:r w:rsidRPr="00DB59A1">
          <w:rPr>
            <w:rStyle w:val="a3"/>
          </w:rPr>
          <w:t>https://www.rts-tender.ru</w:t>
        </w:r>
      </w:hyperlink>
      <w:r>
        <w:t>)</w:t>
      </w:r>
      <w:r w:rsidRPr="00B126D2">
        <w:t xml:space="preserve"> и (или) в единой информационной системе </w:t>
      </w:r>
      <w:hyperlink r:id="rId77" w:history="1">
        <w:r w:rsidRPr="00B126D2">
          <w:rPr>
            <w:b/>
            <w:bCs/>
          </w:rPr>
          <w:t>www.zakupki.gov.ru</w:t>
        </w:r>
      </w:hyperlink>
      <w:r w:rsidRPr="00B126D2">
        <w:t xml:space="preserve"> положения о закупке, изменений, вносимых в указанное положение, и</w:t>
      </w:r>
      <w:r w:rsidRPr="00B126D2">
        <w:t>н</w:t>
      </w:r>
      <w:r w:rsidRPr="00B126D2">
        <w:t xml:space="preserve">формации о закупке, подлежащей в соответствии с настоящим </w:t>
      </w:r>
      <w:hyperlink r:id="rId78" w:history="1">
        <w:r w:rsidRPr="00B126D2">
          <w:rPr>
            <w:b/>
            <w:bCs/>
          </w:rPr>
          <w:t>Федеральным законом</w:t>
        </w:r>
      </w:hyperlink>
      <w:r w:rsidRPr="00B126D2">
        <w:t xml:space="preserve"> разм</w:t>
      </w:r>
      <w:r w:rsidRPr="00B126D2">
        <w:t>е</w:t>
      </w:r>
      <w:r w:rsidRPr="00B126D2">
        <w:t>щению на таком официальном сайте, или нарушения сроков такого размещения;</w:t>
      </w:r>
    </w:p>
    <w:p w:rsidR="00194ACF" w:rsidRPr="00B126D2" w:rsidRDefault="00194ACF" w:rsidP="00194ACF">
      <w:pPr>
        <w:ind w:firstLine="720"/>
      </w:pPr>
      <w:bookmarkStart w:id="305" w:name="sub_11030"/>
      <w:bookmarkEnd w:id="304"/>
      <w:r>
        <w:t>10.</w:t>
      </w:r>
      <w:r w:rsidRPr="00B126D2">
        <w:t>2.2. предъявления к участникам закупки требования о представлении документов, не предусмотренных документацией о закупке;</w:t>
      </w:r>
    </w:p>
    <w:p w:rsidR="00194ACF" w:rsidRPr="00B126D2" w:rsidRDefault="00194ACF" w:rsidP="00194ACF">
      <w:pPr>
        <w:ind w:firstLine="720"/>
      </w:pPr>
      <w:bookmarkStart w:id="306" w:name="sub_11031"/>
      <w:bookmarkEnd w:id="305"/>
      <w:r>
        <w:t>10.</w:t>
      </w:r>
      <w:r w:rsidRPr="00B126D2">
        <w:t>2.3. осуществления заказчиками закупки товаров, работ, услуг в отсутствие утве</w:t>
      </w:r>
      <w:r w:rsidRPr="00B126D2">
        <w:t>р</w:t>
      </w:r>
      <w:r w:rsidRPr="00B126D2">
        <w:t>жденного и размещенного в единой информационной системе положения о закупке и без пр</w:t>
      </w:r>
      <w:r w:rsidRPr="00B126D2">
        <w:t>и</w:t>
      </w:r>
      <w:r w:rsidRPr="00B126D2">
        <w:t xml:space="preserve">менения положений </w:t>
      </w:r>
      <w:hyperlink r:id="rId79" w:history="1">
        <w:r w:rsidRPr="00B126D2">
          <w:rPr>
            <w:b/>
            <w:bCs/>
          </w:rPr>
          <w:t>Федерального закона</w:t>
        </w:r>
      </w:hyperlink>
      <w:r w:rsidRPr="00B126D2">
        <w:t xml:space="preserve"> от 05 апреля 2013 года N 44-ФЗ " О контрактной системе в сфере закупок товаров, работ, услуг для обеспечения государственных и муниц</w:t>
      </w:r>
      <w:r w:rsidRPr="00B126D2">
        <w:t>и</w:t>
      </w:r>
      <w:r w:rsidRPr="00B126D2">
        <w:t>пальных нужд".</w:t>
      </w:r>
    </w:p>
    <w:bookmarkEnd w:id="306"/>
    <w:p w:rsidR="000A574C" w:rsidRDefault="00194ACF" w:rsidP="00194ACF">
      <w:pPr>
        <w:ind w:firstLine="720"/>
        <w:rPr>
          <w:color w:val="000000" w:themeColor="text1"/>
          <w:sz w:val="28"/>
          <w:szCs w:val="28"/>
        </w:rPr>
      </w:pPr>
      <w:r>
        <w:t>10.</w:t>
      </w:r>
      <w:r w:rsidRPr="00B126D2">
        <w:t>3. При внесении изменений в настоящее Положение, такие изменения размещаются на официальном сайте заказчика</w:t>
      </w:r>
      <w:r>
        <w:t>, на электронной площадке РТС-Тендер (</w:t>
      </w:r>
      <w:hyperlink r:id="rId80" w:history="1">
        <w:r w:rsidRPr="00DB59A1">
          <w:rPr>
            <w:rStyle w:val="a3"/>
          </w:rPr>
          <w:t>https://www.rts-tender.ru</w:t>
        </w:r>
      </w:hyperlink>
      <w:r>
        <w:t>)</w:t>
      </w:r>
      <w:r w:rsidRPr="00B126D2">
        <w:t xml:space="preserve"> и (или) в единой информационной системе www.zakupki.gov.ru не позднее 15 рабочих дней со дня их принятия (утверждения).</w:t>
      </w:r>
    </w:p>
    <w:p w:rsidR="00334027" w:rsidRDefault="00334027" w:rsidP="000A574C">
      <w:pPr>
        <w:ind w:firstLine="720"/>
        <w:rPr>
          <w:color w:val="000000" w:themeColor="text1"/>
          <w:sz w:val="28"/>
          <w:szCs w:val="28"/>
        </w:rPr>
      </w:pPr>
    </w:p>
    <w:p w:rsidR="00334027" w:rsidRDefault="00334027" w:rsidP="000A574C">
      <w:pPr>
        <w:ind w:firstLine="720"/>
        <w:rPr>
          <w:color w:val="000000" w:themeColor="text1"/>
          <w:sz w:val="28"/>
          <w:szCs w:val="28"/>
        </w:rPr>
      </w:pPr>
    </w:p>
    <w:p w:rsidR="00334027" w:rsidRDefault="00334027" w:rsidP="000A574C">
      <w:pPr>
        <w:ind w:firstLine="720"/>
        <w:rPr>
          <w:color w:val="000000" w:themeColor="text1"/>
          <w:sz w:val="28"/>
          <w:szCs w:val="28"/>
        </w:rPr>
      </w:pPr>
    </w:p>
    <w:p w:rsidR="00334027" w:rsidRPr="000A574C" w:rsidRDefault="00334027" w:rsidP="000A574C">
      <w:pPr>
        <w:ind w:firstLine="720"/>
        <w:rPr>
          <w:color w:val="000000" w:themeColor="text1"/>
          <w:sz w:val="28"/>
          <w:szCs w:val="28"/>
        </w:rPr>
      </w:pPr>
    </w:p>
    <w:p w:rsidR="000A574C" w:rsidRPr="000A574C" w:rsidRDefault="000A574C" w:rsidP="000A574C">
      <w:pPr>
        <w:tabs>
          <w:tab w:val="left" w:pos="3383"/>
        </w:tabs>
        <w:ind w:firstLine="698"/>
        <w:rPr>
          <w:rStyle w:val="afffc"/>
          <w:color w:val="000000" w:themeColor="text1"/>
          <w:sz w:val="28"/>
          <w:szCs w:val="28"/>
        </w:rPr>
      </w:pPr>
      <w:bookmarkStart w:id="307" w:name="sub_1000"/>
    </w:p>
    <w:p w:rsidR="000A574C" w:rsidRPr="000A574C" w:rsidRDefault="000A574C" w:rsidP="000A574C">
      <w:pPr>
        <w:ind w:firstLine="698"/>
        <w:jc w:val="right"/>
        <w:rPr>
          <w:rStyle w:val="afffc"/>
          <w:color w:val="000000" w:themeColor="text1"/>
          <w:sz w:val="28"/>
          <w:szCs w:val="28"/>
        </w:rPr>
      </w:pPr>
    </w:p>
    <w:p w:rsidR="000A574C" w:rsidRDefault="000A574C" w:rsidP="000A574C">
      <w:pPr>
        <w:ind w:firstLine="698"/>
        <w:jc w:val="right"/>
        <w:rPr>
          <w:rStyle w:val="afffc"/>
          <w:color w:val="000000" w:themeColor="text1"/>
          <w:sz w:val="28"/>
          <w:szCs w:val="28"/>
        </w:rPr>
      </w:pPr>
    </w:p>
    <w:p w:rsidR="000A574C" w:rsidRDefault="000A574C" w:rsidP="000A574C">
      <w:pPr>
        <w:ind w:firstLine="698"/>
        <w:jc w:val="right"/>
        <w:rPr>
          <w:rStyle w:val="afffc"/>
          <w:color w:val="000000" w:themeColor="text1"/>
          <w:sz w:val="28"/>
          <w:szCs w:val="28"/>
        </w:rPr>
      </w:pPr>
    </w:p>
    <w:p w:rsidR="000A574C" w:rsidRDefault="000A574C" w:rsidP="000A574C">
      <w:pPr>
        <w:ind w:firstLine="698"/>
        <w:jc w:val="right"/>
        <w:rPr>
          <w:rStyle w:val="afffc"/>
          <w:color w:val="000000" w:themeColor="text1"/>
          <w:sz w:val="28"/>
          <w:szCs w:val="28"/>
        </w:rPr>
      </w:pPr>
    </w:p>
    <w:p w:rsidR="00350B34" w:rsidRPr="007A22B1" w:rsidRDefault="00350B34" w:rsidP="000E5E99">
      <w:pPr>
        <w:pStyle w:val="2"/>
      </w:pPr>
      <w:bookmarkStart w:id="308" w:name="_Toc122404097"/>
      <w:bookmarkStart w:id="309" w:name="_Ref119427269"/>
      <w:bookmarkStart w:id="310" w:name="_Toc435008333"/>
      <w:bookmarkEnd w:id="1"/>
      <w:bookmarkEnd w:id="2"/>
      <w:bookmarkEnd w:id="3"/>
      <w:bookmarkEnd w:id="4"/>
      <w:bookmarkEnd w:id="307"/>
      <w:r w:rsidRPr="007A22B1">
        <w:lastRenderedPageBreak/>
        <w:t xml:space="preserve">РАЗДЕЛ </w:t>
      </w:r>
      <w:r w:rsidR="00AF5F34" w:rsidRPr="00C85669">
        <w:t>1</w:t>
      </w:r>
      <w:r w:rsidRPr="007A22B1">
        <w:t>.3 ИНФОРМАЦИОННАЯ КАРТА КОНКУРСА</w:t>
      </w:r>
      <w:bookmarkEnd w:id="308"/>
      <w:bookmarkEnd w:id="309"/>
      <w:bookmarkEnd w:id="310"/>
    </w:p>
    <w:p w:rsidR="00350B34" w:rsidRPr="007A22B1" w:rsidRDefault="00350B34">
      <w:pPr>
        <w:pStyle w:val="38"/>
        <w:tabs>
          <w:tab w:val="clear" w:pos="227"/>
          <w:tab w:val="num" w:pos="900"/>
        </w:tabs>
        <w:ind w:firstLine="180"/>
        <w:jc w:val="center"/>
        <w:rPr>
          <w:b/>
          <w:sz w:val="28"/>
          <w:szCs w:val="28"/>
        </w:rPr>
      </w:pPr>
    </w:p>
    <w:p w:rsidR="00194ACF" w:rsidRPr="007A22B1" w:rsidRDefault="00194ACF" w:rsidP="00194ACF">
      <w:pPr>
        <w:tabs>
          <w:tab w:val="left" w:pos="708"/>
        </w:tabs>
        <w:spacing w:after="0" w:line="360" w:lineRule="auto"/>
        <w:ind w:firstLine="539"/>
        <w:rPr>
          <w:b/>
        </w:rPr>
      </w:pPr>
      <w:bookmarkStart w:id="311" w:name="_Toc122404099"/>
      <w:bookmarkStart w:id="312" w:name="_Ref119427310"/>
      <w:r w:rsidRPr="007A22B1">
        <w:t>Следующая информация и данные для конкретного конкурса на подлежащие поставке т</w:t>
      </w:r>
      <w:r w:rsidRPr="007A22B1">
        <w:t>о</w:t>
      </w:r>
      <w:r w:rsidRPr="007A22B1">
        <w:t xml:space="preserve">вары (работы или услуги) изменяют и/или дополняют положения Раздела </w:t>
      </w:r>
      <w:r>
        <w:t>1</w:t>
      </w:r>
      <w:r w:rsidRPr="007A22B1">
        <w:t xml:space="preserve">.2. Общие условия проведения конкурсов. </w:t>
      </w:r>
      <w:r w:rsidRPr="007A22B1">
        <w:rPr>
          <w:b/>
        </w:rPr>
        <w:t>При возникновении противоречия положения настоящего док</w:t>
      </w:r>
      <w:r w:rsidRPr="007A22B1">
        <w:rPr>
          <w:b/>
        </w:rPr>
        <w:t>у</w:t>
      </w:r>
      <w:r w:rsidRPr="007A22B1">
        <w:rPr>
          <w:b/>
        </w:rPr>
        <w:t xml:space="preserve">мента имеют приоритет над положениями Раздела </w:t>
      </w:r>
      <w:r>
        <w:rPr>
          <w:b/>
        </w:rPr>
        <w:t>1</w:t>
      </w:r>
      <w:r w:rsidRPr="007A22B1">
        <w:rPr>
          <w:b/>
        </w:rPr>
        <w:t>.2. Общие условия проведения ко</w:t>
      </w:r>
      <w:r w:rsidRPr="007A22B1">
        <w:rPr>
          <w:b/>
        </w:rPr>
        <w:t>н</w:t>
      </w:r>
      <w:r w:rsidRPr="007A22B1">
        <w:rPr>
          <w:b/>
        </w:rPr>
        <w:t>курса.</w:t>
      </w:r>
    </w:p>
    <w:p w:rsidR="00194ACF" w:rsidRPr="007A22B1" w:rsidRDefault="00194ACF" w:rsidP="00194ACF">
      <w:pPr>
        <w:tabs>
          <w:tab w:val="left" w:pos="708"/>
        </w:tabs>
        <w:spacing w:after="0"/>
        <w:ind w:firstLine="539"/>
      </w:pPr>
    </w:p>
    <w:tbl>
      <w:tblPr>
        <w:tblW w:w="10188" w:type="dxa"/>
        <w:tblLayout w:type="fixed"/>
        <w:tblLook w:val="0000" w:firstRow="0" w:lastRow="0" w:firstColumn="0" w:lastColumn="0" w:noHBand="0" w:noVBand="0"/>
      </w:tblPr>
      <w:tblGrid>
        <w:gridCol w:w="648"/>
        <w:gridCol w:w="1440"/>
        <w:gridCol w:w="2340"/>
        <w:gridCol w:w="5760"/>
      </w:tblGrid>
      <w:tr w:rsidR="00194ACF" w:rsidRPr="00082A08" w:rsidTr="00194ACF">
        <w:trPr>
          <w:tblHeader/>
        </w:trPr>
        <w:tc>
          <w:tcPr>
            <w:tcW w:w="648"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rPr>
                <w:b/>
                <w:i/>
              </w:rPr>
            </w:pPr>
            <w:r w:rsidRPr="00082A08">
              <w:rPr>
                <w:b/>
                <w:i/>
              </w:rPr>
              <w:t>№</w:t>
            </w:r>
          </w:p>
          <w:p w:rsidR="00194ACF" w:rsidRPr="00082A08" w:rsidRDefault="00194ACF" w:rsidP="00194ACF">
            <w:pPr>
              <w:spacing w:after="0"/>
              <w:jc w:val="center"/>
            </w:pPr>
            <w:r w:rsidRPr="00082A08">
              <w:rPr>
                <w:b/>
                <w:i/>
              </w:rPr>
              <w:t>п/п</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jc w:val="center"/>
              <w:rPr>
                <w:b/>
                <w:i/>
              </w:rPr>
            </w:pPr>
            <w:r w:rsidRPr="00082A08">
              <w:rPr>
                <w:b/>
                <w:i/>
              </w:rPr>
              <w:t xml:space="preserve">Ссылка на подпункт </w:t>
            </w:r>
            <w:hyperlink r:id="rId81" w:anchor="_РАЗДЕЛ_I.2._ОБЩИЕ_УСЛОВИЯ ПРОВЕДЕНИ#_РАЗДЕЛ_I.2._ОБЩИЕ_УСЛОВИЯ ПРОВЕДЕНИ" w:history="1">
              <w:r w:rsidRPr="00082A08">
                <w:rPr>
                  <w:rStyle w:val="a3"/>
                  <w:b/>
                  <w:i/>
                  <w:color w:val="auto"/>
                  <w:u w:val="none"/>
                </w:rPr>
                <w:t xml:space="preserve">Раздела </w:t>
              </w:r>
              <w:r>
                <w:rPr>
                  <w:rStyle w:val="a3"/>
                  <w:b/>
                  <w:i/>
                  <w:color w:val="auto"/>
                  <w:u w:val="none"/>
                </w:rPr>
                <w:t>1</w:t>
              </w:r>
              <w:r w:rsidRPr="00082A08">
                <w:rPr>
                  <w:rStyle w:val="a3"/>
                  <w:b/>
                  <w:i/>
                  <w:color w:val="auto"/>
                  <w:u w:val="none"/>
                </w:rPr>
                <w:t>.2.</w:t>
              </w:r>
            </w:hyperlink>
          </w:p>
          <w:p w:rsidR="00194ACF" w:rsidRPr="00082A08" w:rsidRDefault="00194ACF" w:rsidP="00194ACF">
            <w:pPr>
              <w:keepNext/>
              <w:keepLines/>
              <w:widowControl w:val="0"/>
              <w:suppressLineNumbers/>
              <w:suppressAutoHyphens/>
              <w:spacing w:after="0"/>
              <w:jc w:val="center"/>
              <w:rPr>
                <w:b/>
                <w:i/>
              </w:rPr>
            </w:pP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jc w:val="center"/>
              <w:rPr>
                <w:b/>
                <w:i/>
              </w:rPr>
            </w:pPr>
            <w:r w:rsidRPr="00082A08">
              <w:rPr>
                <w:b/>
                <w:i/>
              </w:rPr>
              <w:t>Наименование</w:t>
            </w:r>
          </w:p>
          <w:p w:rsidR="00194ACF" w:rsidRPr="00082A08" w:rsidRDefault="00194ACF" w:rsidP="00194ACF">
            <w:pPr>
              <w:keepNext/>
              <w:keepLines/>
              <w:widowControl w:val="0"/>
              <w:suppressLineNumbers/>
              <w:suppressAutoHyphens/>
              <w:spacing w:after="0"/>
              <w:jc w:val="center"/>
              <w:rPr>
                <w:b/>
                <w:i/>
              </w:rPr>
            </w:pPr>
            <w:r w:rsidRPr="00082A08">
              <w:rPr>
                <w:b/>
                <w:i/>
              </w:rPr>
              <w:t>пункта</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jc w:val="center"/>
              <w:rPr>
                <w:i/>
              </w:rPr>
            </w:pPr>
            <w:r w:rsidRPr="00082A08">
              <w:rPr>
                <w:b/>
                <w:i/>
              </w:rPr>
              <w:t>Текст пояснений</w:t>
            </w:r>
          </w:p>
        </w:tc>
      </w:tr>
      <w:tr w:rsidR="00194ACF" w:rsidRPr="00082A08" w:rsidTr="00194ACF">
        <w:tc>
          <w:tcPr>
            <w:tcW w:w="648"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1</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jc w:val="center"/>
            </w:pPr>
            <w:r w:rsidRPr="00082A08">
              <w:t>Сведения  о  Заказчике</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2E336A" w:rsidRDefault="00194ACF" w:rsidP="00194ACF">
            <w:pPr>
              <w:spacing w:after="0"/>
              <w:contextualSpacing/>
            </w:pPr>
            <w:r w:rsidRPr="002E336A">
              <w:t>Заказчик: Общество с ограниченной ответственн</w:t>
            </w:r>
            <w:r w:rsidRPr="002E336A">
              <w:t>о</w:t>
            </w:r>
            <w:r w:rsidRPr="002E336A">
              <w:t>стью «ОЭСК»;</w:t>
            </w:r>
          </w:p>
          <w:p w:rsidR="00194ACF" w:rsidRPr="002E336A" w:rsidRDefault="00194ACF" w:rsidP="00194ACF">
            <w:pPr>
              <w:spacing w:after="0"/>
              <w:contextualSpacing/>
            </w:pPr>
            <w:r w:rsidRPr="002E336A">
              <w:t>Место нахождения: 6530</w:t>
            </w:r>
            <w:r w:rsidR="00336A4E">
              <w:t>53</w:t>
            </w:r>
            <w:r w:rsidRPr="002E336A">
              <w:t>, Кемеровская область</w:t>
            </w:r>
            <w:r w:rsidR="00336A4E">
              <w:t xml:space="preserve"> - Кузбасс</w:t>
            </w:r>
            <w:r w:rsidRPr="002E336A">
              <w:t>, г. Прокопьевск</w:t>
            </w:r>
            <w:r>
              <w:t>, ул. Гайдара, 43, пом. 1</w:t>
            </w:r>
            <w:r w:rsidRPr="002E336A">
              <w:t xml:space="preserve">п. </w:t>
            </w:r>
          </w:p>
          <w:p w:rsidR="00194ACF" w:rsidRPr="002E336A" w:rsidRDefault="00194ACF" w:rsidP="00194ACF">
            <w:pPr>
              <w:spacing w:after="0"/>
              <w:contextualSpacing/>
            </w:pPr>
            <w:r w:rsidRPr="002E336A">
              <w:t>Почтовый адрес: 6530</w:t>
            </w:r>
            <w:r w:rsidR="00336A4E">
              <w:t>53</w:t>
            </w:r>
            <w:r w:rsidRPr="002E336A">
              <w:t>, Кемеровская область</w:t>
            </w:r>
            <w:r w:rsidR="00336A4E">
              <w:t xml:space="preserve"> - Ку</w:t>
            </w:r>
            <w:r w:rsidR="00336A4E">
              <w:t>з</w:t>
            </w:r>
            <w:r w:rsidR="00336A4E">
              <w:t>басс</w:t>
            </w:r>
            <w:r w:rsidRPr="002E336A">
              <w:t>, г. Прокопьевск</w:t>
            </w:r>
            <w:r>
              <w:t>, ул. Гайдара, 43, пом. 1</w:t>
            </w:r>
            <w:r w:rsidRPr="002E336A">
              <w:t xml:space="preserve">п. </w:t>
            </w:r>
          </w:p>
          <w:p w:rsidR="00194ACF" w:rsidRPr="002E336A" w:rsidRDefault="00194ACF" w:rsidP="00194ACF">
            <w:pPr>
              <w:spacing w:after="0"/>
              <w:contextualSpacing/>
            </w:pPr>
            <w:r w:rsidRPr="002E336A">
              <w:t>Контактное лицо: Мишенин Артем Евгеньевич;</w:t>
            </w:r>
          </w:p>
          <w:p w:rsidR="00194ACF" w:rsidRPr="002E336A" w:rsidRDefault="00194ACF" w:rsidP="00194ACF">
            <w:pPr>
              <w:spacing w:after="0"/>
              <w:contextualSpacing/>
            </w:pPr>
            <w:r w:rsidRPr="002E336A">
              <w:t xml:space="preserve">Адрес электронной почты: </w:t>
            </w:r>
          </w:p>
          <w:p w:rsidR="00194ACF" w:rsidRPr="002E336A" w:rsidRDefault="008D5ABA" w:rsidP="00194ACF">
            <w:pPr>
              <w:spacing w:after="0"/>
              <w:contextualSpacing/>
            </w:pPr>
            <w:hyperlink r:id="rId82" w:history="1">
              <w:r w:rsidR="00194ACF" w:rsidRPr="002E336A">
                <w:t>a.mishenin@elektroseti.com</w:t>
              </w:r>
            </w:hyperlink>
            <w:r w:rsidR="00194ACF" w:rsidRPr="002E336A">
              <w:t>;</w:t>
            </w:r>
          </w:p>
          <w:p w:rsidR="00194ACF" w:rsidRPr="00082A08" w:rsidRDefault="00194ACF" w:rsidP="00194ACF">
            <w:pPr>
              <w:spacing w:after="0"/>
            </w:pPr>
            <w:r w:rsidRPr="002E336A">
              <w:t>Телефон/факс: 8(3846)69-35-00 отдел АХО;</w:t>
            </w:r>
          </w:p>
        </w:tc>
      </w:tr>
      <w:tr w:rsidR="00194ACF" w:rsidRPr="00082A08" w:rsidTr="00194ACF">
        <w:trPr>
          <w:trHeight w:val="810"/>
        </w:trPr>
        <w:tc>
          <w:tcPr>
            <w:tcW w:w="648"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2</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jc w:val="center"/>
            </w:pPr>
            <w:r w:rsidRPr="00082A08">
              <w:t xml:space="preserve">Раздел </w:t>
            </w:r>
            <w:r>
              <w:t>2</w:t>
            </w:r>
            <w:r w:rsidRPr="00082A08">
              <w:t>.1</w:t>
            </w: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jc w:val="center"/>
            </w:pPr>
            <w:r w:rsidRPr="00082A08">
              <w:t>Сайт в сети «Интернет», на котором размещена информация о конкурсе</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AD4D78" w:rsidRDefault="00194ACF" w:rsidP="00194ACF">
            <w:pPr>
              <w:spacing w:after="0"/>
              <w:rPr>
                <w:noProof/>
              </w:rPr>
            </w:pPr>
            <w:r w:rsidRPr="00082A08">
              <w:t>Адрес сайта, на котором размещена  конкурсная д</w:t>
            </w:r>
            <w:r w:rsidRPr="00082A08">
              <w:t>о</w:t>
            </w:r>
            <w:r w:rsidRPr="00082A08">
              <w:t>кументация, и будут размещаться все возможные и</w:t>
            </w:r>
            <w:r w:rsidRPr="00082A08">
              <w:t>з</w:t>
            </w:r>
            <w:r w:rsidRPr="00082A08">
              <w:t>менения и протоколы:</w:t>
            </w:r>
            <w:r>
              <w:rPr>
                <w:rStyle w:val="a3"/>
                <w:u w:val="none"/>
              </w:rPr>
              <w:t xml:space="preserve"> </w:t>
            </w:r>
            <w:r>
              <w:t>электронная площадка РТС-Тендер (</w:t>
            </w:r>
            <w:hyperlink r:id="rId83" w:history="1">
              <w:r w:rsidRPr="00DB59A1">
                <w:rPr>
                  <w:rStyle w:val="a3"/>
                </w:rPr>
                <w:t>https://www.rts-tender.ru</w:t>
              </w:r>
            </w:hyperlink>
            <w:r>
              <w:t xml:space="preserve">), </w:t>
            </w:r>
            <w:hyperlink r:id="rId84" w:history="1">
              <w:r w:rsidRPr="00082A08">
                <w:rPr>
                  <w:color w:val="0000FF"/>
                  <w:u w:val="single"/>
                  <w:lang w:val="en-US" w:eastAsia="ar-SA"/>
                </w:rPr>
                <w:t>www</w:t>
              </w:r>
              <w:r w:rsidRPr="00082A08">
                <w:rPr>
                  <w:color w:val="0000FF"/>
                  <w:u w:val="single"/>
                  <w:lang w:eastAsia="ar-SA"/>
                </w:rPr>
                <w:t>.</w:t>
              </w:r>
              <w:r w:rsidRPr="00082A08">
                <w:rPr>
                  <w:color w:val="0000FF"/>
                  <w:u w:val="single"/>
                  <w:lang w:val="en-US" w:eastAsia="ar-SA"/>
                </w:rPr>
                <w:t>zakupki</w:t>
              </w:r>
              <w:r w:rsidRPr="00082A08">
                <w:rPr>
                  <w:color w:val="0000FF"/>
                  <w:u w:val="single"/>
                  <w:lang w:eastAsia="ar-SA"/>
                </w:rPr>
                <w:t>.</w:t>
              </w:r>
              <w:r w:rsidRPr="00082A08">
                <w:rPr>
                  <w:color w:val="0000FF"/>
                  <w:u w:val="single"/>
                  <w:lang w:val="en-US" w:eastAsia="ar-SA"/>
                </w:rPr>
                <w:t>gov</w:t>
              </w:r>
              <w:r w:rsidRPr="00082A08">
                <w:rPr>
                  <w:color w:val="0000FF"/>
                  <w:u w:val="single"/>
                  <w:lang w:eastAsia="ar-SA"/>
                </w:rPr>
                <w:t>.</w:t>
              </w:r>
              <w:r w:rsidRPr="00082A08">
                <w:rPr>
                  <w:color w:val="0000FF"/>
                  <w:u w:val="single"/>
                  <w:lang w:val="en-US" w:eastAsia="ar-SA"/>
                </w:rPr>
                <w:t>ru</w:t>
              </w:r>
            </w:hyperlink>
            <w:r w:rsidRPr="00082A08">
              <w:rPr>
                <w:lang w:eastAsia="ar-SA"/>
              </w:rPr>
              <w:t xml:space="preserve"> (Единая информационная система)</w:t>
            </w:r>
            <w:r>
              <w:rPr>
                <w:lang w:eastAsia="ar-SA"/>
              </w:rPr>
              <w:t xml:space="preserve">, </w:t>
            </w:r>
            <w:hyperlink r:id="rId85" w:history="1">
              <w:r w:rsidRPr="008911CF">
                <w:rPr>
                  <w:rStyle w:val="a3"/>
                  <w:lang w:val="en-US" w:eastAsia="ar-SA"/>
                </w:rPr>
                <w:t>www</w:t>
              </w:r>
              <w:r w:rsidRPr="00AD4D78">
                <w:rPr>
                  <w:rStyle w:val="a3"/>
                  <w:lang w:eastAsia="ar-SA"/>
                </w:rPr>
                <w:t>.</w:t>
              </w:r>
              <w:r w:rsidRPr="008911CF">
                <w:rPr>
                  <w:rStyle w:val="a3"/>
                  <w:lang w:val="en-US" w:eastAsia="ar-SA"/>
                </w:rPr>
                <w:t>elektroseti</w:t>
              </w:r>
              <w:r w:rsidRPr="00AD4D78">
                <w:rPr>
                  <w:rStyle w:val="a3"/>
                  <w:lang w:eastAsia="ar-SA"/>
                </w:rPr>
                <w:t>.</w:t>
              </w:r>
              <w:r w:rsidRPr="008911CF">
                <w:rPr>
                  <w:rStyle w:val="a3"/>
                  <w:lang w:val="en-US" w:eastAsia="ar-SA"/>
                </w:rPr>
                <w:t>com</w:t>
              </w:r>
            </w:hyperlink>
            <w:r w:rsidRPr="00AD4D78">
              <w:rPr>
                <w:lang w:eastAsia="ar-SA"/>
              </w:rPr>
              <w:t xml:space="preserve"> </w:t>
            </w:r>
            <w:r>
              <w:rPr>
                <w:lang w:eastAsia="ar-SA"/>
              </w:rPr>
              <w:t>официальный сайт заказчика.</w:t>
            </w:r>
          </w:p>
        </w:tc>
      </w:tr>
      <w:tr w:rsidR="00194ACF" w:rsidRPr="00082A08" w:rsidTr="00194ACF">
        <w:trPr>
          <w:trHeight w:val="810"/>
        </w:trPr>
        <w:tc>
          <w:tcPr>
            <w:tcW w:w="648"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3</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jc w:val="center"/>
            </w:pPr>
            <w:r w:rsidRPr="00082A08">
              <w:t xml:space="preserve">Подпункт </w:t>
            </w:r>
            <w:r>
              <w:t>6</w:t>
            </w:r>
            <w:r w:rsidRPr="00082A08">
              <w:t>.</w:t>
            </w:r>
            <w:r>
              <w:t>1.</w:t>
            </w: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jc w:val="center"/>
            </w:pPr>
            <w:r w:rsidRPr="00082A08">
              <w:t>Вид и предмет конкурса</w:t>
            </w:r>
          </w:p>
        </w:tc>
        <w:tc>
          <w:tcPr>
            <w:tcW w:w="5760" w:type="dxa"/>
            <w:tcBorders>
              <w:top w:val="single" w:sz="4" w:space="0" w:color="auto"/>
              <w:left w:val="single" w:sz="4" w:space="0" w:color="auto"/>
              <w:bottom w:val="single" w:sz="4" w:space="0" w:color="auto"/>
              <w:right w:val="single" w:sz="4" w:space="0" w:color="auto"/>
            </w:tcBorders>
            <w:vAlign w:val="center"/>
          </w:tcPr>
          <w:p w:rsidR="00611871" w:rsidRPr="00DD697D" w:rsidRDefault="00611871" w:rsidP="00611871">
            <w:pPr>
              <w:spacing w:after="0"/>
              <w:outlineLvl w:val="0"/>
              <w:rPr>
                <w:spacing w:val="-6"/>
              </w:rPr>
            </w:pPr>
            <w:r>
              <w:rPr>
                <w:spacing w:val="-6"/>
              </w:rPr>
              <w:t>Конкурс</w:t>
            </w:r>
            <w:r w:rsidRPr="00334027">
              <w:rPr>
                <w:b/>
                <w:spacing w:val="-6"/>
              </w:rPr>
              <w:t xml:space="preserve"> </w:t>
            </w:r>
            <w:r w:rsidRPr="002A365E">
              <w:rPr>
                <w:spacing w:val="-6"/>
              </w:rPr>
              <w:t>на право заключения договора на поставку провод</w:t>
            </w:r>
            <w:r>
              <w:rPr>
                <w:spacing w:val="-6"/>
              </w:rPr>
              <w:t>а</w:t>
            </w:r>
            <w:r w:rsidRPr="002A365E">
              <w:rPr>
                <w:spacing w:val="-6"/>
              </w:rPr>
              <w:t xml:space="preserve"> </w:t>
            </w:r>
            <w:r w:rsidRPr="00611871">
              <w:rPr>
                <w:spacing w:val="-6"/>
              </w:rPr>
              <w:t>СИП-2 3*</w:t>
            </w:r>
            <w:r w:rsidR="00336A4E">
              <w:rPr>
                <w:spacing w:val="-6"/>
              </w:rPr>
              <w:t>95</w:t>
            </w:r>
            <w:r w:rsidRPr="00611871">
              <w:rPr>
                <w:spacing w:val="-6"/>
              </w:rPr>
              <w:t>+1*</w:t>
            </w:r>
            <w:r w:rsidR="00336A4E">
              <w:rPr>
                <w:spacing w:val="-6"/>
              </w:rPr>
              <w:t>95</w:t>
            </w:r>
          </w:p>
          <w:p w:rsidR="00194ACF" w:rsidRPr="002A365E" w:rsidRDefault="00194ACF" w:rsidP="002A365E">
            <w:pPr>
              <w:spacing w:after="0"/>
              <w:outlineLvl w:val="0"/>
              <w:rPr>
                <w:spacing w:val="-6"/>
              </w:rPr>
            </w:pPr>
          </w:p>
        </w:tc>
      </w:tr>
      <w:tr w:rsidR="00194ACF" w:rsidRPr="00082A08" w:rsidTr="00194ACF">
        <w:trPr>
          <w:trHeight w:val="348"/>
        </w:trPr>
        <w:tc>
          <w:tcPr>
            <w:tcW w:w="648"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4</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jc w:val="center"/>
            </w:pPr>
            <w:r w:rsidRPr="00082A08">
              <w:t xml:space="preserve">Подпункт </w:t>
            </w:r>
            <w:r>
              <w:t>5</w:t>
            </w:r>
            <w:r w:rsidRPr="00082A08">
              <w:t>.3.</w:t>
            </w:r>
            <w:r>
              <w:t>1</w:t>
            </w:r>
            <w:r w:rsidRPr="00082A08">
              <w:t>.</w:t>
            </w:r>
            <w:r>
              <w:t>2.</w:t>
            </w: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jc w:val="center"/>
            </w:pPr>
            <w:r w:rsidRPr="00082A08">
              <w:t>Место и условия поставки товара, выполнения работы, оказания услуги</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3B23DF" w:rsidRDefault="00194ACF" w:rsidP="00194ACF">
            <w:pPr>
              <w:spacing w:after="0"/>
              <w:contextualSpacing/>
            </w:pPr>
            <w:r>
              <w:t>Согласно договора</w:t>
            </w:r>
          </w:p>
          <w:p w:rsidR="00194ACF" w:rsidRPr="00733149" w:rsidRDefault="00194ACF" w:rsidP="00194ACF">
            <w:pPr>
              <w:keepNext/>
              <w:widowControl w:val="0"/>
              <w:spacing w:after="0"/>
            </w:pPr>
          </w:p>
        </w:tc>
      </w:tr>
      <w:tr w:rsidR="00194ACF" w:rsidRPr="00082A08" w:rsidTr="00194ACF">
        <w:trPr>
          <w:trHeight w:val="829"/>
        </w:trPr>
        <w:tc>
          <w:tcPr>
            <w:tcW w:w="648"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5</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line="360" w:lineRule="auto"/>
              <w:jc w:val="center"/>
            </w:pPr>
            <w:r w:rsidRPr="00082A08">
              <w:t xml:space="preserve">Подпункт </w:t>
            </w:r>
            <w:r>
              <w:t>5</w:t>
            </w:r>
            <w:r w:rsidRPr="00082A08">
              <w:t>.3.</w:t>
            </w:r>
            <w:r>
              <w:t>1</w:t>
            </w:r>
            <w:r w:rsidRPr="00082A08">
              <w:t>.</w:t>
            </w:r>
            <w:r>
              <w:t>4.</w:t>
            </w: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jc w:val="center"/>
            </w:pPr>
            <w:r w:rsidRPr="00082A08">
              <w:t>Сроки (периоды) поставки товара, выполнения работы, оказания услуги</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widowControl w:val="0"/>
              <w:spacing w:after="0"/>
              <w:jc w:val="left"/>
            </w:pPr>
            <w:r>
              <w:t>Согласно договора</w:t>
            </w:r>
          </w:p>
        </w:tc>
      </w:tr>
      <w:tr w:rsidR="00194ACF" w:rsidRPr="00082A08" w:rsidTr="00194ACF">
        <w:trPr>
          <w:trHeight w:val="1088"/>
        </w:trPr>
        <w:tc>
          <w:tcPr>
            <w:tcW w:w="648"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6</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line="360" w:lineRule="auto"/>
              <w:jc w:val="center"/>
            </w:pPr>
            <w:r w:rsidRPr="00082A08">
              <w:t xml:space="preserve">Подпункт </w:t>
            </w:r>
            <w:r>
              <w:t>5</w:t>
            </w:r>
            <w:r w:rsidRPr="00082A08">
              <w:t>.</w:t>
            </w:r>
            <w:r>
              <w:t>1</w:t>
            </w:r>
            <w:r w:rsidRPr="00082A08">
              <w:t>.</w:t>
            </w: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jc w:val="center"/>
            </w:pPr>
            <w:r w:rsidRPr="00082A08">
              <w:t xml:space="preserve">Требования к качеству, техническим характеристикам товара, работы, услуги, к их безопасности, к функциональным характеристикам (потребительским </w:t>
            </w:r>
            <w:r w:rsidRPr="00082A08">
              <w:lastRenderedPageBreak/>
              <w:t>свойствам) товара, к размерам, упаковке, к способу отгрузки товара, к результатам работы/услуги, а также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 и иные показатели, связанные с определением соответствия поставляемого товара (выполняемых работ, оказываемых услуг) потребностям Заказчика</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rPr>
                <w:i/>
              </w:rPr>
            </w:pPr>
            <w:r>
              <w:rPr>
                <w:noProof/>
              </w:rPr>
              <w:lastRenderedPageBreak/>
              <w:t>В соответствии</w:t>
            </w:r>
            <w:r w:rsidRPr="00082A08">
              <w:rPr>
                <w:noProof/>
              </w:rPr>
              <w:t xml:space="preserve"> </w:t>
            </w:r>
            <w:r>
              <w:rPr>
                <w:noProof/>
              </w:rPr>
              <w:t xml:space="preserve">с </w:t>
            </w:r>
            <w:r w:rsidRPr="00082A08">
              <w:rPr>
                <w:noProof/>
              </w:rPr>
              <w:t>Технической част</w:t>
            </w:r>
            <w:r>
              <w:rPr>
                <w:noProof/>
              </w:rPr>
              <w:t>ью</w:t>
            </w:r>
            <w:r w:rsidRPr="00082A08">
              <w:rPr>
                <w:noProof/>
              </w:rPr>
              <w:t xml:space="preserve"> </w:t>
            </w:r>
            <w:r w:rsidRPr="00082A08">
              <w:t xml:space="preserve">(часть </w:t>
            </w:r>
            <w:r w:rsidRPr="00082A08">
              <w:rPr>
                <w:lang w:val="en-US"/>
              </w:rPr>
              <w:t>III</w:t>
            </w:r>
            <w:r w:rsidRPr="00082A08">
              <w:t xml:space="preserve">) </w:t>
            </w:r>
            <w:r w:rsidRPr="00082A08">
              <w:rPr>
                <w:noProof/>
              </w:rPr>
              <w:t xml:space="preserve">конкурсной документации, а также в </w:t>
            </w:r>
            <w:r w:rsidRPr="00082A08">
              <w:t xml:space="preserve">(часть </w:t>
            </w:r>
            <w:r w:rsidRPr="00082A08">
              <w:rPr>
                <w:lang w:val="en-US"/>
              </w:rPr>
              <w:t>II</w:t>
            </w:r>
            <w:r w:rsidRPr="00082A08">
              <w:t xml:space="preserve">) </w:t>
            </w:r>
            <w:r w:rsidRPr="00082A08">
              <w:rPr>
                <w:noProof/>
              </w:rPr>
              <w:t>конкурсной документации.</w:t>
            </w:r>
          </w:p>
        </w:tc>
      </w:tr>
      <w:tr w:rsidR="00194ACF" w:rsidRPr="00082A08" w:rsidTr="00194ACF">
        <w:tc>
          <w:tcPr>
            <w:tcW w:w="648"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lastRenderedPageBreak/>
              <w:t>7</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line="360" w:lineRule="auto"/>
              <w:jc w:val="center"/>
            </w:pPr>
            <w:r w:rsidRPr="00082A08">
              <w:t xml:space="preserve">Подпункт </w:t>
            </w:r>
            <w:r>
              <w:t>5</w:t>
            </w:r>
            <w:r w:rsidRPr="00082A08">
              <w:t>.</w:t>
            </w:r>
            <w:r>
              <w:t>4.</w:t>
            </w:r>
            <w:r w:rsidRPr="00082A08">
              <w:t>5.</w:t>
            </w: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line="360" w:lineRule="auto"/>
              <w:jc w:val="center"/>
            </w:pPr>
            <w:r w:rsidRPr="00082A08">
              <w:t>Начальная (максимальная) цена договора (цена лота), включая НДС</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8333BB" w:rsidRDefault="00FC5BD1" w:rsidP="00194ACF">
            <w:pPr>
              <w:tabs>
                <w:tab w:val="left" w:pos="1134"/>
              </w:tabs>
              <w:spacing w:after="0"/>
              <w:contextualSpacing/>
              <w:rPr>
                <w:color w:val="FF0000"/>
              </w:rPr>
            </w:pPr>
            <w:r>
              <w:rPr>
                <w:b/>
              </w:rPr>
              <w:t>1 </w:t>
            </w:r>
            <w:r w:rsidR="008D5ABA">
              <w:rPr>
                <w:b/>
              </w:rPr>
              <w:t>061</w:t>
            </w:r>
            <w:r>
              <w:rPr>
                <w:b/>
              </w:rPr>
              <w:t> </w:t>
            </w:r>
            <w:r w:rsidR="008D5ABA">
              <w:rPr>
                <w:b/>
              </w:rPr>
              <w:t>512</w:t>
            </w:r>
            <w:r>
              <w:rPr>
                <w:b/>
              </w:rPr>
              <w:t>,</w:t>
            </w:r>
            <w:r w:rsidR="008D5ABA">
              <w:rPr>
                <w:b/>
              </w:rPr>
              <w:t>14</w:t>
            </w:r>
            <w:r w:rsidRPr="00671E73">
              <w:t xml:space="preserve"> (</w:t>
            </w:r>
            <w:r>
              <w:t xml:space="preserve">один миллион </w:t>
            </w:r>
            <w:r w:rsidR="008D5ABA">
              <w:t>шестьдесят одна тысяча пятьсот двенадцать</w:t>
            </w:r>
            <w:r w:rsidRPr="00671E73">
              <w:t>) рубл</w:t>
            </w:r>
            <w:r w:rsidR="008D5ABA">
              <w:t>ей</w:t>
            </w:r>
            <w:r w:rsidRPr="00671E73">
              <w:t xml:space="preserve"> </w:t>
            </w:r>
            <w:r w:rsidR="008D5ABA">
              <w:t>14</w:t>
            </w:r>
            <w:r w:rsidRPr="00671E73">
              <w:t xml:space="preserve"> копеек, с учетом НДС</w:t>
            </w:r>
            <w:r>
              <w:t xml:space="preserve"> 20%</w:t>
            </w:r>
            <w:r w:rsidRPr="00671E73">
              <w:t>.</w:t>
            </w:r>
          </w:p>
          <w:p w:rsidR="00194ACF" w:rsidRPr="00082A08" w:rsidRDefault="00194ACF" w:rsidP="008D5ABA">
            <w:pPr>
              <w:tabs>
                <w:tab w:val="left" w:pos="1134"/>
              </w:tabs>
              <w:spacing w:after="0"/>
              <w:contextualSpacing/>
            </w:pPr>
            <w:r w:rsidRPr="00334027">
              <w:t>Цена договора включает в себя все прямые и допо</w:t>
            </w:r>
            <w:r w:rsidRPr="00334027">
              <w:t>л</w:t>
            </w:r>
            <w:r w:rsidRPr="00334027">
              <w:t>нительные затраты и начисления, связанные с оказ</w:t>
            </w:r>
            <w:r w:rsidRPr="00334027">
              <w:t>а</w:t>
            </w:r>
            <w:r w:rsidRPr="00334027">
              <w:t>нием услуг, предусмотренных договором.</w:t>
            </w:r>
          </w:p>
        </w:tc>
      </w:tr>
      <w:tr w:rsidR="00194ACF" w:rsidRPr="00082A08" w:rsidTr="00194ACF">
        <w:tc>
          <w:tcPr>
            <w:tcW w:w="648"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8</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line="360" w:lineRule="auto"/>
              <w:jc w:val="center"/>
              <w:rPr>
                <w:lang w:val="en-US"/>
              </w:rPr>
            </w:pPr>
            <w:r w:rsidRPr="00082A08">
              <w:t xml:space="preserve">Подпункт </w:t>
            </w:r>
            <w:r>
              <w:t>5</w:t>
            </w:r>
            <w:r w:rsidRPr="00082A08">
              <w:t>.</w:t>
            </w:r>
            <w:r>
              <w:t>4.6</w:t>
            </w:r>
            <w:r w:rsidRPr="00082A08">
              <w:t>.</w:t>
            </w: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jc w:val="center"/>
            </w:pPr>
            <w:r w:rsidRPr="00082A08">
              <w:t>Форма, сроки и порядок оплаты товара, работы, услуги</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pStyle w:val="35"/>
              <w:tabs>
                <w:tab w:val="left" w:pos="9800"/>
              </w:tabs>
              <w:spacing w:after="0"/>
              <w:ind w:left="0"/>
              <w:rPr>
                <w:sz w:val="24"/>
                <w:szCs w:val="24"/>
              </w:rPr>
            </w:pPr>
            <w:r w:rsidRPr="00082A08">
              <w:rPr>
                <w:sz w:val="24"/>
                <w:szCs w:val="24"/>
              </w:rPr>
              <w:t xml:space="preserve">Форма - Безналичный расчет. Оплата  производится в порядке и сроки, предусмотренные в </w:t>
            </w:r>
            <w:r>
              <w:rPr>
                <w:sz w:val="24"/>
                <w:szCs w:val="24"/>
              </w:rPr>
              <w:t>Приложении №1 к Проекту договора</w:t>
            </w:r>
            <w:r w:rsidRPr="00082A08">
              <w:rPr>
                <w:noProof/>
                <w:sz w:val="24"/>
                <w:szCs w:val="24"/>
              </w:rPr>
              <w:t xml:space="preserve"> </w:t>
            </w:r>
            <w:r w:rsidRPr="00082A08">
              <w:rPr>
                <w:sz w:val="24"/>
                <w:szCs w:val="24"/>
              </w:rPr>
              <w:t xml:space="preserve">(часть </w:t>
            </w:r>
            <w:r w:rsidRPr="00082A08">
              <w:rPr>
                <w:sz w:val="24"/>
                <w:szCs w:val="24"/>
                <w:lang w:val="en-US"/>
              </w:rPr>
              <w:t>II</w:t>
            </w:r>
            <w:r w:rsidRPr="00082A08">
              <w:rPr>
                <w:sz w:val="24"/>
                <w:szCs w:val="24"/>
              </w:rPr>
              <w:t xml:space="preserve">) </w:t>
            </w:r>
            <w:r w:rsidRPr="00082A08">
              <w:rPr>
                <w:noProof/>
                <w:sz w:val="24"/>
                <w:szCs w:val="24"/>
              </w:rPr>
              <w:t>конкурсной документации.</w:t>
            </w:r>
          </w:p>
        </w:tc>
      </w:tr>
      <w:tr w:rsidR="00194ACF" w:rsidRPr="00082A08" w:rsidTr="00194ACF">
        <w:trPr>
          <w:trHeight w:val="719"/>
        </w:trPr>
        <w:tc>
          <w:tcPr>
            <w:tcW w:w="648" w:type="dxa"/>
            <w:vMerge w:val="restart"/>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9</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line="360" w:lineRule="auto"/>
              <w:jc w:val="center"/>
            </w:pPr>
            <w:r w:rsidRPr="00082A08">
              <w:t xml:space="preserve">Подпункт </w:t>
            </w:r>
            <w:r>
              <w:t>6.5.</w:t>
            </w:r>
          </w:p>
          <w:p w:rsidR="00194ACF" w:rsidRPr="00082A08" w:rsidRDefault="00194ACF" w:rsidP="00194ACF">
            <w:pPr>
              <w:spacing w:after="0" w:line="360" w:lineRule="auto"/>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 xml:space="preserve">Требования к </w:t>
            </w:r>
            <w:r>
              <w:t>ко</w:t>
            </w:r>
            <w:r>
              <w:t>н</w:t>
            </w:r>
            <w:r>
              <w:t>курсной заявке</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EA06F7" w:rsidRDefault="00194ACF" w:rsidP="00194ACF">
            <w:pPr>
              <w:spacing w:after="0"/>
            </w:pPr>
            <w:r w:rsidRPr="00EA06F7">
              <w:t xml:space="preserve">Согласно требованиям </w:t>
            </w:r>
            <w:r w:rsidRPr="00EA06F7">
              <w:rPr>
                <w:spacing w:val="-2"/>
              </w:rPr>
              <w:t>Положения о проведении з</w:t>
            </w:r>
            <w:r w:rsidRPr="00EA06F7">
              <w:rPr>
                <w:spacing w:val="-2"/>
              </w:rPr>
              <w:t>а</w:t>
            </w:r>
            <w:r w:rsidRPr="00EA06F7">
              <w:rPr>
                <w:spacing w:val="-2"/>
              </w:rPr>
              <w:t xml:space="preserve">купок товаров, работ, услуг для нужд </w:t>
            </w:r>
            <w:r w:rsidRPr="00EA06F7">
              <w:t>ООО «ОЭСК» и конкурсной документации</w:t>
            </w:r>
            <w:r w:rsidRPr="00EA06F7">
              <w:rPr>
                <w:bCs/>
              </w:rPr>
              <w:t>.</w:t>
            </w:r>
          </w:p>
        </w:tc>
      </w:tr>
      <w:tr w:rsidR="00194ACF" w:rsidRPr="00082A08" w:rsidTr="00194ACF">
        <w:tc>
          <w:tcPr>
            <w:tcW w:w="648" w:type="dxa"/>
            <w:vMerge/>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 xml:space="preserve">Подпункт </w:t>
            </w:r>
            <w:r>
              <w:t xml:space="preserve">5.1 </w:t>
            </w:r>
          </w:p>
          <w:p w:rsidR="00194ACF" w:rsidRPr="00082A08" w:rsidRDefault="00194ACF" w:rsidP="00194ACF">
            <w:pPr>
              <w:spacing w:after="0"/>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Обязательные тр</w:t>
            </w:r>
            <w:r w:rsidRPr="00082A08">
              <w:t>е</w:t>
            </w:r>
            <w:r w:rsidRPr="00082A08">
              <w:t>бования</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EA06F7" w:rsidRDefault="00194ACF" w:rsidP="00194ACF">
            <w:r w:rsidRPr="00EA06F7">
              <w:t xml:space="preserve">Требования установленные </w:t>
            </w:r>
            <w:r w:rsidRPr="00EA06F7">
              <w:rPr>
                <w:spacing w:val="-2"/>
              </w:rPr>
              <w:t>Положением о провед</w:t>
            </w:r>
            <w:r w:rsidRPr="00EA06F7">
              <w:rPr>
                <w:spacing w:val="-2"/>
              </w:rPr>
              <w:t>е</w:t>
            </w:r>
            <w:r w:rsidRPr="00EA06F7">
              <w:rPr>
                <w:spacing w:val="-2"/>
              </w:rPr>
              <w:t xml:space="preserve">нии закупок товаров, работ, услуг для нужд </w:t>
            </w:r>
            <w:r w:rsidRPr="00EA06F7">
              <w:t xml:space="preserve">ООО </w:t>
            </w:r>
          </w:p>
          <w:p w:rsidR="00194ACF" w:rsidRPr="00EA06F7" w:rsidRDefault="00194ACF" w:rsidP="00194ACF">
            <w:r w:rsidRPr="00EA06F7">
              <w:t>«ОЭСК» и конкурсной документацией</w:t>
            </w:r>
            <w:r w:rsidRPr="00EA06F7">
              <w:rPr>
                <w:bCs/>
              </w:rPr>
              <w:t>.</w:t>
            </w:r>
          </w:p>
          <w:p w:rsidR="00194ACF" w:rsidRPr="00E725B0" w:rsidRDefault="00194ACF" w:rsidP="00194ACF">
            <w:pPr>
              <w:spacing w:after="0"/>
            </w:pPr>
          </w:p>
        </w:tc>
      </w:tr>
      <w:tr w:rsidR="00194ACF" w:rsidRPr="00082A08" w:rsidTr="00194ACF">
        <w:trPr>
          <w:trHeight w:val="53"/>
        </w:trPr>
        <w:tc>
          <w:tcPr>
            <w:tcW w:w="648" w:type="dxa"/>
            <w:vMerge/>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line="360" w:lineRule="auto"/>
              <w:jc w:val="center"/>
            </w:pPr>
            <w:r w:rsidRPr="00082A08">
              <w:t xml:space="preserve">Подпункт </w:t>
            </w:r>
            <w:r>
              <w:t>5.2.</w:t>
            </w: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jc w:val="center"/>
            </w:pPr>
            <w:r w:rsidRPr="00082A08">
              <w:t>Требования, установленные Заказчиком (</w:t>
            </w:r>
            <w:r>
              <w:t>дополнительные</w:t>
            </w:r>
            <w:r w:rsidRPr="00082A08">
              <w:t xml:space="preserve"> требования)</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0A574C" w:rsidRDefault="00194ACF" w:rsidP="00194ACF">
            <w:pPr>
              <w:ind w:firstLine="720"/>
            </w:pPr>
            <w:r w:rsidRPr="000A574C">
              <w:t>Устанавливаются следующие обязательные требования к правоспособности участника закупок:</w:t>
            </w:r>
          </w:p>
          <w:p w:rsidR="00194ACF" w:rsidRPr="000A574C" w:rsidRDefault="00194ACF" w:rsidP="00194ACF">
            <w:pPr>
              <w:ind w:firstLine="720"/>
            </w:pPr>
            <w:r>
              <w:t>С</w:t>
            </w:r>
            <w:r w:rsidRPr="000A574C">
              <w:t>оответствие участника закупок требованиям, устанавливаемым в соответствии с законодател</w:t>
            </w:r>
            <w:r w:rsidRPr="000A574C">
              <w:t>ь</w:t>
            </w:r>
            <w:r w:rsidRPr="000A574C">
              <w:t>ством Российской Федерации к лицам, осуществл</w:t>
            </w:r>
            <w:r w:rsidRPr="000A574C">
              <w:t>я</w:t>
            </w:r>
            <w:r w:rsidRPr="000A574C">
              <w:t>ющим поставки товаров, выполнение работ, оказание услуг, являющихся предметом закупки;</w:t>
            </w:r>
          </w:p>
          <w:p w:rsidR="00194ACF" w:rsidRPr="000A574C" w:rsidRDefault="00194ACF" w:rsidP="00194ACF">
            <w:pPr>
              <w:ind w:firstLine="720"/>
            </w:pPr>
            <w:r>
              <w:t>Н</w:t>
            </w:r>
            <w:r w:rsidRPr="000A574C">
              <w:t>е проведение ликвидации участника закупки - юридического лица и отсутствие решения арби</w:t>
            </w:r>
            <w:r w:rsidRPr="000A574C">
              <w:t>т</w:t>
            </w:r>
            <w:r w:rsidRPr="000A574C">
              <w:t>ражного суда о признании участника закупки - юр</w:t>
            </w:r>
            <w:r w:rsidRPr="000A574C">
              <w:t>и</w:t>
            </w:r>
            <w:r w:rsidRPr="000A574C">
              <w:t>дического лица, индивидуального предпринимателя банкротом и об открытии конкурсного производства;</w:t>
            </w:r>
          </w:p>
          <w:p w:rsidR="00194ACF" w:rsidRPr="000A574C" w:rsidRDefault="00194ACF" w:rsidP="00194ACF">
            <w:pPr>
              <w:ind w:firstLine="720"/>
            </w:pPr>
            <w:r>
              <w:t>Н</w:t>
            </w:r>
            <w:r w:rsidRPr="000A574C">
              <w:t xml:space="preserve">е приостановление деятельности участника закупки в порядке, предусмотренном </w:t>
            </w:r>
            <w:hyperlink r:id="rId86" w:history="1">
              <w:r w:rsidRPr="000A574C">
                <w:rPr>
                  <w:rStyle w:val="afffd"/>
                  <w:color w:val="auto"/>
                </w:rPr>
                <w:t>Кодексом</w:t>
              </w:r>
            </w:hyperlink>
            <w:r w:rsidRPr="000A574C">
              <w:t xml:space="preserve"> Ро</w:t>
            </w:r>
            <w:r w:rsidRPr="000A574C">
              <w:t>с</w:t>
            </w:r>
            <w:r w:rsidRPr="000A574C">
              <w:t>сийской Федерации об административных правон</w:t>
            </w:r>
            <w:r w:rsidRPr="000A574C">
              <w:t>а</w:t>
            </w:r>
            <w:r w:rsidRPr="000A574C">
              <w:t>рушениях, на день подачи заявки в целях участия в закупках;</w:t>
            </w:r>
          </w:p>
          <w:p w:rsidR="00194ACF" w:rsidRPr="000A574C" w:rsidRDefault="00194ACF" w:rsidP="00194ACF">
            <w:pPr>
              <w:ind w:firstLine="720"/>
            </w:pPr>
            <w:r>
              <w:t>О</w:t>
            </w:r>
            <w:r w:rsidRPr="000A574C">
              <w:t>тсутствие у участника закупки задолженн</w:t>
            </w:r>
            <w:r w:rsidRPr="000A574C">
              <w:t>о</w:t>
            </w:r>
            <w:r w:rsidRPr="000A574C">
              <w:t>сти по начисленным налогам, сборам и иным обяз</w:t>
            </w:r>
            <w:r w:rsidRPr="000A574C">
              <w:t>а</w:t>
            </w:r>
            <w:r w:rsidRPr="000A574C">
              <w:t>тельным платежам в бюджеты любого уровня или государственные внебюджетные фонды за проше</w:t>
            </w:r>
            <w:r w:rsidRPr="000A574C">
              <w:t>д</w:t>
            </w:r>
            <w:r w:rsidRPr="000A574C">
              <w:t>ший календарный год не превышающий 25 % бала</w:t>
            </w:r>
            <w:r w:rsidRPr="000A574C">
              <w:t>н</w:t>
            </w:r>
            <w:r w:rsidRPr="000A574C">
              <w:t>совой стоимости активов участника закупки;</w:t>
            </w:r>
          </w:p>
          <w:p w:rsidR="00194ACF" w:rsidRPr="000A574C" w:rsidRDefault="00194ACF" w:rsidP="00194ACF">
            <w:pPr>
              <w:ind w:firstLine="720"/>
            </w:pPr>
            <w:r>
              <w:t>О</w:t>
            </w:r>
            <w:r w:rsidRPr="000A574C">
              <w:t>тсутствие сведений об участнике закупки в реестре недобросовестных поставщиков, предусмо</w:t>
            </w:r>
            <w:r w:rsidRPr="000A574C">
              <w:t>т</w:t>
            </w:r>
            <w:r w:rsidRPr="000A574C">
              <w:t xml:space="preserve">ренном </w:t>
            </w:r>
            <w:hyperlink r:id="rId87" w:history="1">
              <w:r w:rsidRPr="000A574C">
                <w:rPr>
                  <w:rStyle w:val="afffd"/>
                  <w:color w:val="auto"/>
                </w:rPr>
                <w:t>ст. 5</w:t>
              </w:r>
            </w:hyperlink>
            <w:r w:rsidRPr="000A574C">
              <w:t xml:space="preserve"> Федерального закона N 223-ФЗ и в р</w:t>
            </w:r>
            <w:r w:rsidRPr="000A574C">
              <w:t>е</w:t>
            </w:r>
            <w:r w:rsidRPr="000A574C">
              <w:t>естре недобросовестных поставщиков, предусмо</w:t>
            </w:r>
            <w:r w:rsidRPr="000A574C">
              <w:t>т</w:t>
            </w:r>
            <w:r w:rsidRPr="000A574C">
              <w:t xml:space="preserve">ренном </w:t>
            </w:r>
            <w:hyperlink r:id="rId88" w:history="1">
              <w:r w:rsidRPr="000A574C">
                <w:rPr>
                  <w:rStyle w:val="afffd"/>
                  <w:color w:val="auto"/>
                </w:rPr>
                <w:t>Федеральным законом</w:t>
              </w:r>
            </w:hyperlink>
            <w:r w:rsidRPr="000A574C">
              <w:t xml:space="preserve"> от 05 апреля 2013 года N 44-ФЗ " О контрактной системе в сфере зак</w:t>
            </w:r>
            <w:r w:rsidRPr="000A574C">
              <w:t>у</w:t>
            </w:r>
            <w:r w:rsidRPr="000A574C">
              <w:t>пок товаров, работ, услуг для обеспечения госуда</w:t>
            </w:r>
            <w:r w:rsidRPr="000A574C">
              <w:t>р</w:t>
            </w:r>
            <w:r w:rsidRPr="000A574C">
              <w:t>ственных и муниципальных нужд";</w:t>
            </w:r>
          </w:p>
          <w:p w:rsidR="00194ACF" w:rsidRPr="00D04063" w:rsidRDefault="00194ACF" w:rsidP="00194ACF">
            <w:pPr>
              <w:ind w:firstLine="720"/>
              <w:rPr>
                <w:i/>
              </w:rPr>
            </w:pPr>
            <w:r w:rsidRPr="000A574C">
              <w:t>Дополнительные требования к участникам з</w:t>
            </w:r>
            <w:r w:rsidRPr="000A574C">
              <w:t>а</w:t>
            </w:r>
            <w:r w:rsidRPr="000A574C">
              <w:t>купок по правоспособности и квалификации устана</w:t>
            </w:r>
            <w:r w:rsidRPr="000A574C">
              <w:t>в</w:t>
            </w:r>
            <w:r w:rsidRPr="000A574C">
              <w:t>ливаются в документации о закупке.</w:t>
            </w:r>
          </w:p>
        </w:tc>
      </w:tr>
      <w:tr w:rsidR="00194ACF" w:rsidRPr="00082A08" w:rsidTr="00194ACF">
        <w:tc>
          <w:tcPr>
            <w:tcW w:w="648"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10</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line="360" w:lineRule="auto"/>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jc w:val="center"/>
            </w:pPr>
            <w:r w:rsidRPr="00082A08">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w:t>
            </w:r>
            <w:r w:rsidRPr="00082A08">
              <w:lastRenderedPageBreak/>
              <w:t>работам, услугам, выполняемым, оказываемым иностранными лицами</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040C9B" w:rsidRDefault="00194ACF" w:rsidP="00194ACF">
            <w:pPr>
              <w:pStyle w:val="23"/>
              <w:spacing w:line="240" w:lineRule="auto"/>
            </w:pPr>
            <w:r w:rsidRPr="00040C9B">
              <w:lastRenderedPageBreak/>
              <w:t>В соответствии с постановлением Правительства Российской Федерации от 16 сентября 2016 г. №925 устанавливается приоритет товаров российского происхождения, работ, услуг, выполняемых, оказ</w:t>
            </w:r>
            <w:r w:rsidRPr="00040C9B">
              <w:t>ы</w:t>
            </w:r>
            <w:r w:rsidRPr="00040C9B">
              <w:t>ваемых российскими лицами, по отношению к тов</w:t>
            </w:r>
            <w:r w:rsidRPr="00040C9B">
              <w:t>а</w:t>
            </w:r>
            <w:r w:rsidRPr="00040C9B">
              <w:t>рам, происходящим из иностранного государства, работам, услугам, выполняемым, оказываемым ин</w:t>
            </w:r>
            <w:r w:rsidRPr="00040C9B">
              <w:t>о</w:t>
            </w:r>
            <w:r w:rsidRPr="00040C9B">
              <w:t>странными лицами.</w:t>
            </w:r>
          </w:p>
          <w:p w:rsidR="00194ACF" w:rsidRPr="00082A08" w:rsidRDefault="00194ACF" w:rsidP="00194ACF">
            <w:pPr>
              <w:autoSpaceDE w:val="0"/>
              <w:autoSpaceDN w:val="0"/>
              <w:adjustRightInd w:val="0"/>
              <w:spacing w:after="0"/>
              <w:jc w:val="center"/>
            </w:pPr>
          </w:p>
        </w:tc>
      </w:tr>
      <w:tr w:rsidR="00194ACF" w:rsidRPr="00082A08" w:rsidTr="00194ACF">
        <w:tc>
          <w:tcPr>
            <w:tcW w:w="648"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lastRenderedPageBreak/>
              <w:t>11</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line="360" w:lineRule="auto"/>
              <w:jc w:val="center"/>
            </w:pPr>
            <w:r w:rsidRPr="00082A08">
              <w:t xml:space="preserve">Подпункт </w:t>
            </w:r>
            <w:r>
              <w:t>5.4.8</w:t>
            </w:r>
            <w:r w:rsidRPr="00082A08">
              <w:t>.-</w:t>
            </w:r>
            <w:r>
              <w:t>5.4.10</w:t>
            </w:r>
            <w:r w:rsidRPr="00082A08">
              <w:t>.</w:t>
            </w: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jc w:val="center"/>
            </w:pPr>
            <w:r w:rsidRPr="00082A08">
              <w:t>Формы, порядок, дата начала и дата окончания срока предоставления участникам закупки разъяснений положений конкурсной документации</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pPr>
            <w:r w:rsidRPr="00082A08">
              <w:t>Дата начала предоставления разъяснений положений конкурсной документации «</w:t>
            </w:r>
            <w:r w:rsidR="00336A4E">
              <w:t>19</w:t>
            </w:r>
            <w:r w:rsidRPr="00082A08">
              <w:t xml:space="preserve">» </w:t>
            </w:r>
            <w:r w:rsidR="00336A4E">
              <w:t>февраля</w:t>
            </w:r>
            <w:r w:rsidRPr="00082A08">
              <w:t xml:space="preserve"> 20</w:t>
            </w:r>
            <w:r w:rsidR="00336A4E">
              <w:t>21</w:t>
            </w:r>
            <w:r w:rsidRPr="00082A08">
              <w:t xml:space="preserve"> года.</w:t>
            </w:r>
          </w:p>
          <w:p w:rsidR="00194ACF" w:rsidRPr="00082A08" w:rsidRDefault="00194ACF" w:rsidP="00336A4E">
            <w:pPr>
              <w:keepNext/>
              <w:widowControl w:val="0"/>
              <w:spacing w:after="0"/>
              <w:rPr>
                <w:lang w:eastAsia="ar-SA"/>
              </w:rPr>
            </w:pPr>
            <w:r w:rsidRPr="00082A08">
              <w:t>Дата окончания предоставления разъяснений пол</w:t>
            </w:r>
            <w:r w:rsidRPr="00082A08">
              <w:t>о</w:t>
            </w:r>
            <w:r w:rsidRPr="00082A08">
              <w:t xml:space="preserve">жений конкурсной документации </w:t>
            </w:r>
            <w:r w:rsidRPr="00082A08">
              <w:rPr>
                <w:lang w:eastAsia="ar-SA"/>
              </w:rPr>
              <w:t>«</w:t>
            </w:r>
            <w:r w:rsidR="00611871">
              <w:rPr>
                <w:lang w:eastAsia="ar-SA"/>
              </w:rPr>
              <w:t>0</w:t>
            </w:r>
            <w:r w:rsidR="00336A4E">
              <w:rPr>
                <w:lang w:eastAsia="ar-SA"/>
              </w:rPr>
              <w:t>4</w:t>
            </w:r>
            <w:r w:rsidRPr="00082A08">
              <w:rPr>
                <w:lang w:eastAsia="ar-SA"/>
              </w:rPr>
              <w:t xml:space="preserve">»  </w:t>
            </w:r>
            <w:r w:rsidR="00336A4E">
              <w:rPr>
                <w:lang w:eastAsia="ar-SA"/>
              </w:rPr>
              <w:t>марта</w:t>
            </w:r>
            <w:r w:rsidRPr="00082A08">
              <w:rPr>
                <w:lang w:eastAsia="ar-SA"/>
              </w:rPr>
              <w:t xml:space="preserve">  20</w:t>
            </w:r>
            <w:r w:rsidR="00336A4E">
              <w:rPr>
                <w:lang w:eastAsia="ar-SA"/>
              </w:rPr>
              <w:t>21</w:t>
            </w:r>
            <w:r w:rsidRPr="00082A08">
              <w:rPr>
                <w:lang w:eastAsia="ar-SA"/>
              </w:rPr>
              <w:t xml:space="preserve"> года.</w:t>
            </w:r>
            <w:r>
              <w:rPr>
                <w:lang w:eastAsia="ar-SA"/>
              </w:rPr>
              <w:t xml:space="preserve"> </w:t>
            </w:r>
            <w:r>
              <w:t>Форма</w:t>
            </w:r>
            <w:r w:rsidRPr="00082A08">
              <w:t xml:space="preserve"> - письменно.</w:t>
            </w:r>
            <w:r>
              <w:rPr>
                <w:lang w:eastAsia="ar-SA"/>
              </w:rPr>
              <w:t xml:space="preserve"> </w:t>
            </w:r>
            <w:r w:rsidRPr="00082A08">
              <w:t>Порядок предоставления разъяснений положений конкурсной документации указан в п.</w:t>
            </w:r>
            <w:r>
              <w:t>5.4.10</w:t>
            </w:r>
            <w:r w:rsidRPr="00082A08">
              <w:t xml:space="preserve">. Раздела </w:t>
            </w:r>
            <w:r>
              <w:t>1</w:t>
            </w:r>
            <w:r w:rsidRPr="00082A08">
              <w:t>.2. «Общие условия пр</w:t>
            </w:r>
            <w:r w:rsidRPr="00082A08">
              <w:t>о</w:t>
            </w:r>
            <w:r w:rsidRPr="00082A08">
              <w:t>ведения конкурса».</w:t>
            </w:r>
          </w:p>
        </w:tc>
      </w:tr>
      <w:tr w:rsidR="00194ACF" w:rsidRPr="00082A08" w:rsidTr="00194ACF">
        <w:tc>
          <w:tcPr>
            <w:tcW w:w="648"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12</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line="360" w:lineRule="auto"/>
              <w:jc w:val="center"/>
            </w:pPr>
            <w:r w:rsidRPr="00082A08">
              <w:t xml:space="preserve">Подпункт </w:t>
            </w:r>
            <w:r>
              <w:t>6.5.1.</w:t>
            </w: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line="360" w:lineRule="auto"/>
              <w:jc w:val="center"/>
            </w:pPr>
            <w:r w:rsidRPr="00082A08">
              <w:t>Формы заявки на участие в конкурсе</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99353A" w:rsidRDefault="00194ACF" w:rsidP="00FC5BD1">
            <w:pPr>
              <w:keepNext/>
              <w:widowControl w:val="0"/>
              <w:spacing w:after="0"/>
              <w:rPr>
                <w:b/>
                <w:spacing w:val="-6"/>
              </w:rPr>
            </w:pPr>
            <w:r w:rsidRPr="00082A08">
              <w:t>Участник закупки подает заявку на участие в конку</w:t>
            </w:r>
            <w:r w:rsidRPr="00082A08">
              <w:t>р</w:t>
            </w:r>
            <w:r w:rsidRPr="00082A08">
              <w:t xml:space="preserve">се в </w:t>
            </w:r>
            <w:r w:rsidR="00FC5BD1">
              <w:t>электронной форме на электронной площадке</w:t>
            </w:r>
          </w:p>
        </w:tc>
      </w:tr>
      <w:tr w:rsidR="00194ACF" w:rsidRPr="00082A08" w:rsidTr="00194ACF">
        <w:tc>
          <w:tcPr>
            <w:tcW w:w="648"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13</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jc w:val="center"/>
            </w:pPr>
            <w:r w:rsidRPr="00082A08">
              <w:t xml:space="preserve">Подпункт </w:t>
            </w:r>
            <w:r>
              <w:t>6.5.2.</w:t>
            </w: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jc w:val="center"/>
            </w:pPr>
            <w:r w:rsidRPr="00082A08">
              <w:t>Документы, входящие в состав заявки на участие в конкурсе</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0A574C" w:rsidRDefault="00194ACF" w:rsidP="00194ACF">
            <w:pPr>
              <w:ind w:firstLine="392"/>
            </w:pPr>
            <w:r w:rsidRPr="000A574C">
              <w:t>6.5.2. Заявка на участие в конкурсе в обязател</w:t>
            </w:r>
            <w:r w:rsidRPr="000A574C">
              <w:t>ь</w:t>
            </w:r>
            <w:r w:rsidRPr="000A574C">
              <w:t>ном порядке должна содержать:</w:t>
            </w:r>
          </w:p>
          <w:p w:rsidR="00194ACF" w:rsidRPr="000A574C" w:rsidRDefault="00194ACF" w:rsidP="00194ACF">
            <w:pPr>
              <w:ind w:firstLine="392"/>
            </w:pPr>
            <w:r w:rsidRPr="000A574C">
              <w:t>6.5.2.1. для юридического лица:</w:t>
            </w:r>
          </w:p>
          <w:p w:rsidR="00194ACF" w:rsidRPr="000A574C" w:rsidRDefault="00194ACF" w:rsidP="00194ACF">
            <w:pPr>
              <w:ind w:firstLine="392"/>
            </w:pPr>
            <w:r w:rsidRPr="000A574C">
              <w:t>а) заполненную форму конкурсной заявки в соо</w:t>
            </w:r>
            <w:r w:rsidRPr="000A574C">
              <w:t>т</w:t>
            </w:r>
            <w:r w:rsidRPr="000A574C">
              <w:t>ветствии с требованиями конкурсной документации (оригинал);</w:t>
            </w:r>
          </w:p>
          <w:p w:rsidR="00194ACF" w:rsidRPr="000A574C" w:rsidRDefault="00194ACF" w:rsidP="00194ACF">
            <w:pPr>
              <w:ind w:firstLine="392"/>
            </w:pPr>
            <w:r w:rsidRPr="000A574C">
              <w:t>б) анкету юридического лица по установленной в конкурсной документации форме (оригинал);</w:t>
            </w:r>
          </w:p>
          <w:p w:rsidR="00194ACF" w:rsidRPr="000A574C" w:rsidRDefault="00194ACF" w:rsidP="00194ACF">
            <w:pPr>
              <w:ind w:firstLine="392"/>
            </w:pPr>
            <w:r w:rsidRPr="000A574C">
              <w:t>в) копии учредительных документов с прилож</w:t>
            </w:r>
            <w:r w:rsidRPr="000A574C">
              <w:t>е</w:t>
            </w:r>
            <w:r w:rsidRPr="000A574C">
              <w:t>нием имеющихся изменений (нотариально завере</w:t>
            </w:r>
            <w:r w:rsidRPr="000A574C">
              <w:t>н</w:t>
            </w:r>
            <w:r w:rsidRPr="000A574C">
              <w:t>ные копии);</w:t>
            </w:r>
          </w:p>
          <w:p w:rsidR="00194ACF" w:rsidRPr="000A574C" w:rsidRDefault="00194ACF" w:rsidP="00194ACF">
            <w:pPr>
              <w:ind w:firstLine="392"/>
            </w:pPr>
            <w:r w:rsidRPr="000A574C">
              <w:t>г) выписку из единого государственного реестра юридических лиц (оригинал) или нотариально зав</w:t>
            </w:r>
            <w:r w:rsidRPr="000A574C">
              <w:t>е</w:t>
            </w:r>
            <w:r w:rsidRPr="000A574C">
              <w:t>ренную копию такой выписки, полученную не ранее чем за 20 дней до дня размещения на официальном сайте заказчика</w:t>
            </w:r>
            <w:r w:rsidR="00DB3B97">
              <w:t>,</w:t>
            </w:r>
            <w:r w:rsidR="00DB3B97">
              <w:rPr>
                <w:spacing w:val="-6"/>
              </w:rPr>
              <w:t xml:space="preserve"> на электронной площадке РТС-Тендер</w:t>
            </w:r>
            <w:r w:rsidR="00DB3B97" w:rsidRPr="00334027">
              <w:rPr>
                <w:spacing w:val="-6"/>
              </w:rPr>
              <w:t xml:space="preserve"> (</w:t>
            </w:r>
            <w:hyperlink r:id="rId89" w:history="1">
              <w:r w:rsidR="00DB3B97" w:rsidRPr="00DB59A1">
                <w:rPr>
                  <w:rStyle w:val="a3"/>
                  <w:spacing w:val="-6"/>
                </w:rPr>
                <w:t>http://</w:t>
              </w:r>
              <w:r w:rsidR="00DB3B97" w:rsidRPr="00DB59A1">
                <w:rPr>
                  <w:rStyle w:val="a3"/>
                  <w:spacing w:val="-6"/>
                  <w:lang w:val="en-US"/>
                </w:rPr>
                <w:t>www</w:t>
              </w:r>
              <w:r w:rsidR="00DB3B97" w:rsidRPr="00DB59A1">
                <w:rPr>
                  <w:rStyle w:val="a3"/>
                  <w:spacing w:val="-6"/>
                </w:rPr>
                <w:t>.</w:t>
              </w:r>
              <w:r w:rsidR="00DB3B97" w:rsidRPr="00DB59A1">
                <w:rPr>
                  <w:rStyle w:val="a3"/>
                  <w:spacing w:val="-6"/>
                  <w:lang w:val="en-US"/>
                </w:rPr>
                <w:t>rts</w:t>
              </w:r>
              <w:r w:rsidR="00DB3B97" w:rsidRPr="00DB59A1">
                <w:rPr>
                  <w:rStyle w:val="a3"/>
                  <w:spacing w:val="-6"/>
                </w:rPr>
                <w:t>-</w:t>
              </w:r>
              <w:r w:rsidR="00DB3B97" w:rsidRPr="00DB59A1">
                <w:rPr>
                  <w:rStyle w:val="a3"/>
                  <w:spacing w:val="-6"/>
                  <w:lang w:val="en-US"/>
                </w:rPr>
                <w:t>tender</w:t>
              </w:r>
              <w:r w:rsidR="00DB3B97" w:rsidRPr="00DB59A1">
                <w:rPr>
                  <w:rStyle w:val="a3"/>
                  <w:spacing w:val="-6"/>
                </w:rPr>
                <w:t>.</w:t>
              </w:r>
              <w:r w:rsidR="00DB3B97" w:rsidRPr="00DB59A1">
                <w:rPr>
                  <w:rStyle w:val="a3"/>
                  <w:spacing w:val="-6"/>
                  <w:lang w:val="en-US"/>
                </w:rPr>
                <w:t>ru</w:t>
              </w:r>
            </w:hyperlink>
            <w:r w:rsidR="00DB3B97" w:rsidRPr="00334027">
              <w:rPr>
                <w:spacing w:val="-6"/>
              </w:rPr>
              <w:t>)</w:t>
            </w:r>
            <w:r w:rsidRPr="000A574C">
              <w:t xml:space="preserve"> и (или) в единой информац</w:t>
            </w:r>
            <w:r w:rsidRPr="000A574C">
              <w:t>и</w:t>
            </w:r>
            <w:r w:rsidRPr="000A574C">
              <w:t xml:space="preserve">онной системе </w:t>
            </w:r>
            <w:hyperlink r:id="rId90" w:history="1">
              <w:r w:rsidRPr="000A574C">
                <w:rPr>
                  <w:rStyle w:val="afffd"/>
                  <w:color w:val="auto"/>
                </w:rPr>
                <w:t>www.zakupki.gov.ru</w:t>
              </w:r>
            </w:hyperlink>
            <w:r w:rsidRPr="000A574C">
              <w:t xml:space="preserve"> извещения о проведении открытого конкурса;</w:t>
            </w:r>
          </w:p>
          <w:p w:rsidR="00194ACF" w:rsidRPr="000A574C" w:rsidRDefault="00194ACF" w:rsidP="00194ACF">
            <w:pPr>
              <w:ind w:firstLine="392"/>
            </w:pPr>
            <w:r w:rsidRPr="000A574C">
              <w:t>д) решение об одобрении или о совершении крупной сделки (оригинал) либо копия такого реш</w:t>
            </w:r>
            <w:r w:rsidRPr="000A574C">
              <w:t>е</w:t>
            </w:r>
            <w:r w:rsidRPr="000A574C">
              <w:t>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w:t>
            </w:r>
            <w:r w:rsidRPr="000A574C">
              <w:t>е</w:t>
            </w:r>
            <w:r w:rsidRPr="000A574C">
              <w:t>ского лица и если для участника закупки поставка товаров, выполнение работ, оказание услуг, явля</w:t>
            </w:r>
            <w:r w:rsidRPr="000A574C">
              <w:t>ю</w:t>
            </w:r>
            <w:r w:rsidRPr="000A574C">
              <w:t>щихся предметом договора, или внесение задатка в качестве обеспечения конкурсной заявки, обеспеч</w:t>
            </w:r>
            <w:r w:rsidRPr="000A574C">
              <w:t>е</w:t>
            </w:r>
            <w:r w:rsidRPr="000A574C">
              <w:lastRenderedPageBreak/>
              <w:t>ния исполнения договора является крупной сделкой;</w:t>
            </w:r>
          </w:p>
          <w:p w:rsidR="00194ACF" w:rsidRPr="000A574C" w:rsidRDefault="00194ACF" w:rsidP="00194ACF">
            <w:pPr>
              <w:ind w:firstLine="392"/>
            </w:pPr>
            <w:r w:rsidRPr="000A574C">
              <w:t>е) справку об исполнении налогоплательщиком обязанности по уплате налогов, сборов, страховых взносов, пеней и налоговых санкций, выданную с</w:t>
            </w:r>
            <w:r w:rsidRPr="000A574C">
              <w:t>о</w:t>
            </w:r>
            <w:r w:rsidRPr="000A574C">
              <w:t>ответствующими подразделениями Федеральной налоговой службы не ранее чем за 20 дней до срока окончания приема конкурсных заявок (оригинал или нотариально заверенную копию);</w:t>
            </w:r>
          </w:p>
          <w:p w:rsidR="00194ACF" w:rsidRPr="000A574C" w:rsidRDefault="00194ACF" w:rsidP="00194ACF">
            <w:pPr>
              <w:ind w:firstLine="392"/>
            </w:pPr>
            <w:r w:rsidRPr="000A574C">
              <w:t>ж) документы, подтверждающие право участника закупки на поставку товара, производителем котор</w:t>
            </w:r>
            <w:r w:rsidRPr="000A574C">
              <w:t>о</w:t>
            </w:r>
            <w:r w:rsidRPr="000A574C">
              <w:t>го он не является, и предоставление фирменных г</w:t>
            </w:r>
            <w:r w:rsidRPr="000A574C">
              <w:t>а</w:t>
            </w:r>
            <w:r w:rsidRPr="000A574C">
              <w:t>рантий производителя товара (оригиналы или копии);</w:t>
            </w:r>
          </w:p>
          <w:p w:rsidR="00194ACF" w:rsidRPr="000A574C" w:rsidRDefault="00194ACF" w:rsidP="00194ACF">
            <w:pPr>
              <w:ind w:firstLine="392"/>
            </w:pPr>
            <w:r w:rsidRPr="000A574C">
              <w:t>з) документ, подтверждающий полномочия лица на осуществление действий от имени участника з</w:t>
            </w:r>
            <w:r w:rsidRPr="000A574C">
              <w:t>а</w:t>
            </w:r>
            <w:r w:rsidRPr="000A574C">
              <w:t>купки - юридического лица (копия решения о назн</w:t>
            </w:r>
            <w:r w:rsidRPr="000A574C">
              <w:t>а</w:t>
            </w:r>
            <w:r w:rsidRPr="000A574C">
              <w:t>чении или об избрании либо приказа о назначении физического лица на должность, в соответствии с к</w:t>
            </w:r>
            <w:r w:rsidRPr="000A574C">
              <w:t>о</w:t>
            </w:r>
            <w:r w:rsidRPr="000A574C">
              <w:t>торым такое физическое лицо обладает правом де</w:t>
            </w:r>
            <w:r w:rsidRPr="000A574C">
              <w:t>й</w:t>
            </w:r>
            <w:r w:rsidRPr="000A574C">
              <w:t>ствовать от имени участника закупки без доверенн</w:t>
            </w:r>
            <w:r w:rsidRPr="000A574C">
              <w:t>о</w:t>
            </w:r>
            <w:r w:rsidRPr="000A574C">
              <w:t>сти (далее также - руководитель). В случае, если от имени участника закупки действует иное лицо, ко</w:t>
            </w:r>
            <w:r w:rsidRPr="000A574C">
              <w:t>н</w:t>
            </w:r>
            <w:r w:rsidRPr="000A574C">
              <w:t>курсная заявка должна содержать также довере</w:t>
            </w:r>
            <w:r w:rsidRPr="000A574C">
              <w:t>н</w:t>
            </w:r>
            <w:r w:rsidRPr="000A574C">
              <w:t>ность на осуществление действий от имени участн</w:t>
            </w:r>
            <w:r w:rsidRPr="000A574C">
              <w:t>и</w:t>
            </w:r>
            <w:r w:rsidRPr="000A574C">
              <w:t>ка закупки, заверенную печатью участника закупки (для юридических лиц) и подписанную руководит</w:t>
            </w:r>
            <w:r w:rsidRPr="000A574C">
              <w:t>е</w:t>
            </w:r>
            <w:r w:rsidRPr="000A574C">
              <w:t xml:space="preserve">лем участника закупки или уполномоченным этим руководителем лицом, либо нотариально заверенную копию такой доверенности. </w:t>
            </w:r>
          </w:p>
          <w:p w:rsidR="00194ACF" w:rsidRPr="000A574C" w:rsidRDefault="00194ACF" w:rsidP="00194ACF">
            <w:pPr>
              <w:ind w:firstLine="392"/>
            </w:pPr>
            <w:r w:rsidRPr="000A574C">
              <w:t>и) сведения о функциональных характеристиках (потребительских свойствах) и качественных хара</w:t>
            </w:r>
            <w:r w:rsidRPr="000A574C">
              <w:t>к</w:t>
            </w:r>
            <w:r w:rsidRPr="000A574C">
              <w:t>теристиках товара, работ, услуг и иные предложения об условиях исполнения договора, в том числе пре</w:t>
            </w:r>
            <w:r w:rsidRPr="000A574C">
              <w:t>д</w:t>
            </w:r>
            <w:r w:rsidRPr="000A574C">
              <w:t>ложение о цене договора, о цене единицы товара, р</w:t>
            </w:r>
            <w:r w:rsidRPr="000A574C">
              <w:t>а</w:t>
            </w:r>
            <w:r w:rsidRPr="000A574C">
              <w:t>боты услуги. В случаях, предусмотренных конкур</w:t>
            </w:r>
            <w:r w:rsidRPr="000A574C">
              <w:t>с</w:t>
            </w:r>
            <w:r w:rsidRPr="000A574C">
              <w:t>ной документацией, также копии документов, по</w:t>
            </w:r>
            <w:r w:rsidRPr="000A574C">
              <w:t>д</w:t>
            </w:r>
            <w:r w:rsidRPr="000A574C">
              <w:t>тверждающих соответствие товара, работ, услуг тр</w:t>
            </w:r>
            <w:r w:rsidRPr="000A574C">
              <w:t>е</w:t>
            </w:r>
            <w:r w:rsidRPr="000A574C">
              <w:t xml:space="preserve">бованиям, установленным в соответствии с </w:t>
            </w:r>
            <w:hyperlink r:id="rId91" w:history="1">
              <w:r w:rsidRPr="000A574C">
                <w:rPr>
                  <w:rStyle w:val="afffd"/>
                  <w:color w:val="auto"/>
                </w:rPr>
                <w:t>закон</w:t>
              </w:r>
              <w:r w:rsidRPr="000A574C">
                <w:rPr>
                  <w:rStyle w:val="afffd"/>
                  <w:color w:val="auto"/>
                </w:rPr>
                <w:t>о</w:t>
              </w:r>
              <w:r w:rsidRPr="000A574C">
                <w:rPr>
                  <w:rStyle w:val="afffd"/>
                  <w:color w:val="auto"/>
                </w:rPr>
                <w:t>дательством</w:t>
              </w:r>
            </w:hyperlink>
            <w:r w:rsidRPr="000A574C">
              <w:t xml:space="preserve"> Российской Федерации, если в соотве</w:t>
            </w:r>
            <w:r w:rsidRPr="000A574C">
              <w:t>т</w:t>
            </w:r>
            <w:r w:rsidRPr="000A574C">
              <w:t>ствии с законодательством Российской Федерации установлены требования к таким товарам, работам, услугам;</w:t>
            </w:r>
          </w:p>
          <w:p w:rsidR="00194ACF" w:rsidRPr="000A574C" w:rsidRDefault="00194ACF" w:rsidP="00194ACF">
            <w:pPr>
              <w:ind w:firstLine="392"/>
            </w:pPr>
            <w:r w:rsidRPr="000A574C">
              <w:t>к) документ, подтверждающий внесение учас</w:t>
            </w:r>
            <w:r w:rsidRPr="000A574C">
              <w:t>т</w:t>
            </w:r>
            <w:r w:rsidRPr="000A574C">
              <w:t>ником закупки задатка (оригинал);</w:t>
            </w:r>
          </w:p>
          <w:p w:rsidR="00194ACF" w:rsidRPr="000A574C" w:rsidRDefault="00194ACF" w:rsidP="00194ACF">
            <w:pPr>
              <w:ind w:firstLine="392"/>
            </w:pPr>
            <w:r w:rsidRPr="000A574C">
              <w:t>л) копии бухгалтерского баланса со всеми пр</w:t>
            </w:r>
            <w:r w:rsidRPr="000A574C">
              <w:t>и</w:t>
            </w:r>
            <w:r w:rsidRPr="000A574C">
              <w:t>ложениями, включая отчет о прибылях и убытках, за последний завершенный отчетный период (при нео</w:t>
            </w:r>
            <w:r w:rsidRPr="000A574C">
              <w:t>б</w:t>
            </w:r>
            <w:r w:rsidRPr="000A574C">
              <w:t>ходимости);</w:t>
            </w:r>
          </w:p>
          <w:p w:rsidR="00194ACF" w:rsidRPr="000A574C" w:rsidRDefault="00194ACF" w:rsidP="00194ACF">
            <w:pPr>
              <w:ind w:firstLine="392"/>
            </w:pPr>
            <w:r w:rsidRPr="000A574C">
              <w:lastRenderedPageBreak/>
              <w:t>м) иные документы или копии документов, пер</w:t>
            </w:r>
            <w:r w:rsidRPr="000A574C">
              <w:t>е</w:t>
            </w:r>
            <w:r w:rsidRPr="000A574C">
              <w:t>чень которых определен конкурсной документацией, подтверждающие соответствие конкурсной заявки на участие в конкурсе, участника закупки требованиям, установленным в конкурсной документации.</w:t>
            </w:r>
          </w:p>
          <w:p w:rsidR="00194ACF" w:rsidRPr="000A574C" w:rsidRDefault="00194ACF" w:rsidP="00194ACF">
            <w:pPr>
              <w:ind w:firstLine="392"/>
            </w:pPr>
            <w:r w:rsidRPr="000A574C">
              <w:t>6.5.2.2. для индивидуального предпринимателя:</w:t>
            </w:r>
          </w:p>
          <w:p w:rsidR="00194ACF" w:rsidRPr="000A574C" w:rsidRDefault="00194ACF" w:rsidP="00194ACF">
            <w:pPr>
              <w:ind w:firstLine="392"/>
            </w:pPr>
            <w:r w:rsidRPr="000A574C">
              <w:t>а) заполненную форму конкурсной заявки в соо</w:t>
            </w:r>
            <w:r w:rsidRPr="000A574C">
              <w:t>т</w:t>
            </w:r>
            <w:r w:rsidRPr="000A574C">
              <w:t>ветствии с требованиями конкурсной документации (оригинал);</w:t>
            </w:r>
          </w:p>
          <w:p w:rsidR="00194ACF" w:rsidRPr="000A574C" w:rsidRDefault="00194ACF" w:rsidP="00194ACF">
            <w:pPr>
              <w:ind w:firstLine="392"/>
            </w:pPr>
            <w:r w:rsidRPr="000A574C">
              <w:t>б) фамилию, имя, отчество, паспортные данные, сведения о месте жительства, номер контактного т</w:t>
            </w:r>
            <w:r w:rsidRPr="000A574C">
              <w:t>е</w:t>
            </w:r>
            <w:r w:rsidRPr="000A574C">
              <w:t>лефона;</w:t>
            </w:r>
          </w:p>
          <w:p w:rsidR="00194ACF" w:rsidRPr="000A574C" w:rsidRDefault="00194ACF" w:rsidP="00194ACF">
            <w:pPr>
              <w:ind w:firstLine="392"/>
            </w:pPr>
            <w:r w:rsidRPr="000A574C">
              <w:t>в) выписку из единого государственного реестра индивидуальных предпринимателей (оригинал) или нотариально заверенную копию такой выписки, п</w:t>
            </w:r>
            <w:r w:rsidRPr="000A574C">
              <w:t>о</w:t>
            </w:r>
            <w:r w:rsidRPr="000A574C">
              <w:t>лученную не ранее чем за 20 дней до дня размещения в единой информационной системе извещения о пр</w:t>
            </w:r>
            <w:r w:rsidRPr="000A574C">
              <w:t>о</w:t>
            </w:r>
            <w:r w:rsidRPr="000A574C">
              <w:t>ведении открытого конкурса;</w:t>
            </w:r>
          </w:p>
          <w:p w:rsidR="00194ACF" w:rsidRPr="000A574C" w:rsidRDefault="00194ACF" w:rsidP="00194ACF">
            <w:pPr>
              <w:ind w:firstLine="392"/>
            </w:pPr>
            <w:r w:rsidRPr="000A574C">
              <w:t>г) справку об исполнении налогоплательщиком обязанности по уплате налогов, сборов, страховых взносов, пеней и налоговых санкций, выданную с</w:t>
            </w:r>
            <w:r w:rsidRPr="000A574C">
              <w:t>о</w:t>
            </w:r>
            <w:r w:rsidRPr="000A574C">
              <w:t>ответствующими подразделениями Федеральной налоговой службы не ранее чем за 20 дней до срока окончания приема конкурсных заявок (оригинал или нотариально заверенную копию);</w:t>
            </w:r>
          </w:p>
          <w:p w:rsidR="00194ACF" w:rsidRPr="000A574C" w:rsidRDefault="00194ACF" w:rsidP="00194ACF">
            <w:pPr>
              <w:ind w:firstLine="392"/>
            </w:pPr>
            <w:r w:rsidRPr="000A574C">
              <w:t>д) документы, подтверждающие право участника закупки на поставку товара, производителем котор</w:t>
            </w:r>
            <w:r w:rsidRPr="000A574C">
              <w:t>о</w:t>
            </w:r>
            <w:r w:rsidRPr="000A574C">
              <w:t>го он не является, и предоставление фирменных г</w:t>
            </w:r>
            <w:r w:rsidRPr="000A574C">
              <w:t>а</w:t>
            </w:r>
            <w:r w:rsidRPr="000A574C">
              <w:t>рантий производителя товара (оригиналы или копии);</w:t>
            </w:r>
          </w:p>
          <w:p w:rsidR="00194ACF" w:rsidRPr="000A574C" w:rsidRDefault="00194ACF" w:rsidP="00194ACF">
            <w:pPr>
              <w:ind w:firstLine="392"/>
            </w:pPr>
            <w:r w:rsidRPr="000A574C">
              <w:t>е) сведения о функциональных характеристиках (потребительских свойствах) и качественных хара</w:t>
            </w:r>
            <w:r w:rsidRPr="000A574C">
              <w:t>к</w:t>
            </w:r>
            <w:r w:rsidRPr="000A574C">
              <w:t>теристиках товара, работ, услуг и иные предложения об условиях исполнения договора, в том числе пре</w:t>
            </w:r>
            <w:r w:rsidRPr="000A574C">
              <w:t>д</w:t>
            </w:r>
            <w:r w:rsidRPr="000A574C">
              <w:t>ложение о цене договора, о цене единицы товара, р</w:t>
            </w:r>
            <w:r w:rsidRPr="000A574C">
              <w:t>а</w:t>
            </w:r>
            <w:r w:rsidRPr="000A574C">
              <w:t>боты услуги. В случаях, предусмотренных конкур</w:t>
            </w:r>
            <w:r w:rsidRPr="000A574C">
              <w:t>с</w:t>
            </w:r>
            <w:r w:rsidRPr="000A574C">
              <w:t>ной документацией, также копии документов, по</w:t>
            </w:r>
            <w:r w:rsidRPr="000A574C">
              <w:t>д</w:t>
            </w:r>
            <w:r w:rsidRPr="000A574C">
              <w:t>тверждающих соответствие товара, работ, услуг тр</w:t>
            </w:r>
            <w:r w:rsidRPr="000A574C">
              <w:t>е</w:t>
            </w:r>
            <w:r w:rsidRPr="000A574C">
              <w:t xml:space="preserve">бованиям, установленным в соответствии с </w:t>
            </w:r>
            <w:hyperlink r:id="rId92" w:history="1">
              <w:r w:rsidRPr="000A574C">
                <w:rPr>
                  <w:rStyle w:val="afffd"/>
                  <w:color w:val="auto"/>
                </w:rPr>
                <w:t>закон</w:t>
              </w:r>
              <w:r w:rsidRPr="000A574C">
                <w:rPr>
                  <w:rStyle w:val="afffd"/>
                  <w:color w:val="auto"/>
                </w:rPr>
                <w:t>о</w:t>
              </w:r>
              <w:r w:rsidRPr="000A574C">
                <w:rPr>
                  <w:rStyle w:val="afffd"/>
                  <w:color w:val="auto"/>
                </w:rPr>
                <w:t>дательством</w:t>
              </w:r>
            </w:hyperlink>
            <w:r w:rsidRPr="000A574C">
              <w:t xml:space="preserve"> Российской Федерации, если в соотве</w:t>
            </w:r>
            <w:r w:rsidRPr="000A574C">
              <w:t>т</w:t>
            </w:r>
            <w:r w:rsidRPr="000A574C">
              <w:t>ствии с законодательством Российской Федерации установлены требования к таким товарам, работам, услугам;</w:t>
            </w:r>
          </w:p>
          <w:p w:rsidR="00194ACF" w:rsidRPr="000A574C" w:rsidRDefault="00194ACF" w:rsidP="00194ACF">
            <w:pPr>
              <w:ind w:firstLine="392"/>
            </w:pPr>
            <w:r w:rsidRPr="000A574C">
              <w:t>ж) документ, подтверждающий внесение учас</w:t>
            </w:r>
            <w:r w:rsidRPr="000A574C">
              <w:t>т</w:t>
            </w:r>
            <w:r w:rsidRPr="000A574C">
              <w:t>ником закупки задатка (оригинал);</w:t>
            </w:r>
          </w:p>
          <w:p w:rsidR="00194ACF" w:rsidRPr="000A574C" w:rsidRDefault="00194ACF" w:rsidP="00194ACF">
            <w:pPr>
              <w:ind w:firstLine="392"/>
            </w:pPr>
            <w:r w:rsidRPr="000A574C">
              <w:t>з) иные документы или копии документов, пер</w:t>
            </w:r>
            <w:r w:rsidRPr="000A574C">
              <w:t>е</w:t>
            </w:r>
            <w:r w:rsidRPr="000A574C">
              <w:t xml:space="preserve">чень которых определен конкурсной документацией, </w:t>
            </w:r>
            <w:r w:rsidRPr="000A574C">
              <w:lastRenderedPageBreak/>
              <w:t>подтверждающие соответствие конкурсной заявки участника закупки требованиям, установленным в конкурсной документации.</w:t>
            </w:r>
          </w:p>
          <w:p w:rsidR="00194ACF" w:rsidRPr="000A574C" w:rsidRDefault="00194ACF" w:rsidP="00194ACF">
            <w:pPr>
              <w:ind w:firstLine="392"/>
            </w:pPr>
            <w:r w:rsidRPr="000A574C">
              <w:t>6.5.2.3. для физического лица:</w:t>
            </w:r>
          </w:p>
          <w:p w:rsidR="00194ACF" w:rsidRPr="000A574C" w:rsidRDefault="00194ACF" w:rsidP="00194ACF">
            <w:pPr>
              <w:ind w:firstLine="392"/>
            </w:pPr>
            <w:r w:rsidRPr="000A574C">
              <w:t>а) заполненную форму конкурсной заявки в соо</w:t>
            </w:r>
            <w:r w:rsidRPr="000A574C">
              <w:t>т</w:t>
            </w:r>
            <w:r w:rsidRPr="000A574C">
              <w:t>ветствии с требованиями конкурсной документации (оригинал);</w:t>
            </w:r>
          </w:p>
          <w:p w:rsidR="00194ACF" w:rsidRPr="000A574C" w:rsidRDefault="00194ACF" w:rsidP="00194ACF">
            <w:pPr>
              <w:ind w:firstLine="392"/>
            </w:pPr>
            <w:r w:rsidRPr="000A574C">
              <w:t>б) фамилию, имя, отчество, паспортные данные, сведения о месте жительства, номер контактного т</w:t>
            </w:r>
            <w:r w:rsidRPr="000A574C">
              <w:t>е</w:t>
            </w:r>
            <w:r w:rsidRPr="000A574C">
              <w:t>лефона;</w:t>
            </w:r>
          </w:p>
          <w:p w:rsidR="00194ACF" w:rsidRPr="000A574C" w:rsidRDefault="00194ACF" w:rsidP="00194ACF">
            <w:pPr>
              <w:ind w:firstLine="392"/>
            </w:pPr>
            <w:r w:rsidRPr="000A574C">
              <w:t>в) документы, подтверждающие право участника закупки на поставку товара, производителем котор</w:t>
            </w:r>
            <w:r w:rsidRPr="000A574C">
              <w:t>о</w:t>
            </w:r>
            <w:r w:rsidRPr="000A574C">
              <w:t>го он не является, и предоставление фирменных г</w:t>
            </w:r>
            <w:r w:rsidRPr="000A574C">
              <w:t>а</w:t>
            </w:r>
            <w:r w:rsidRPr="000A574C">
              <w:t>рантий производителя товара (оригиналы или копии);</w:t>
            </w:r>
          </w:p>
          <w:p w:rsidR="00194ACF" w:rsidRPr="000A574C" w:rsidRDefault="00194ACF" w:rsidP="00194ACF">
            <w:pPr>
              <w:ind w:firstLine="392"/>
            </w:pPr>
            <w:r w:rsidRPr="000A574C">
              <w:t>г) сведения о функциональных характеристиках (потребительских свойствах) и качественных хара</w:t>
            </w:r>
            <w:r w:rsidRPr="000A574C">
              <w:t>к</w:t>
            </w:r>
            <w:r w:rsidRPr="000A574C">
              <w:t>теристиках товара, работ, услуг и иные предложения об условиях исполнения договора, в том числе пре</w:t>
            </w:r>
            <w:r w:rsidRPr="000A574C">
              <w:t>д</w:t>
            </w:r>
            <w:r w:rsidRPr="000A574C">
              <w:t>ложение о цене договора, о цене единицы товара, р</w:t>
            </w:r>
            <w:r w:rsidRPr="000A574C">
              <w:t>а</w:t>
            </w:r>
            <w:r w:rsidRPr="000A574C">
              <w:t>боты услуги. В случаях, предусмотренных конкур</w:t>
            </w:r>
            <w:r w:rsidRPr="000A574C">
              <w:t>с</w:t>
            </w:r>
            <w:r w:rsidRPr="000A574C">
              <w:t>ной документацией, также копии документов, по</w:t>
            </w:r>
            <w:r w:rsidRPr="000A574C">
              <w:t>д</w:t>
            </w:r>
            <w:r w:rsidRPr="000A574C">
              <w:t>тверждающих соответствие товара, работ, услуг тр</w:t>
            </w:r>
            <w:r w:rsidRPr="000A574C">
              <w:t>е</w:t>
            </w:r>
            <w:r w:rsidRPr="000A574C">
              <w:t xml:space="preserve">бованиям, установленным в соответствии с </w:t>
            </w:r>
            <w:hyperlink r:id="rId93" w:history="1">
              <w:r w:rsidRPr="000A574C">
                <w:rPr>
                  <w:rStyle w:val="afffd"/>
                  <w:color w:val="auto"/>
                </w:rPr>
                <w:t>закон</w:t>
              </w:r>
              <w:r w:rsidRPr="000A574C">
                <w:rPr>
                  <w:rStyle w:val="afffd"/>
                  <w:color w:val="auto"/>
                </w:rPr>
                <w:t>о</w:t>
              </w:r>
              <w:r w:rsidRPr="000A574C">
                <w:rPr>
                  <w:rStyle w:val="afffd"/>
                  <w:color w:val="auto"/>
                </w:rPr>
                <w:t>дательством</w:t>
              </w:r>
            </w:hyperlink>
            <w:r w:rsidRPr="000A574C">
              <w:t xml:space="preserve"> Российской Федерации, если в соотве</w:t>
            </w:r>
            <w:r w:rsidRPr="000A574C">
              <w:t>т</w:t>
            </w:r>
            <w:r w:rsidRPr="000A574C">
              <w:t>ствии с законодательством Российской Федерации установлены требования к таким товарам, работам, услугам;</w:t>
            </w:r>
          </w:p>
          <w:p w:rsidR="00194ACF" w:rsidRPr="000A574C" w:rsidRDefault="00194ACF" w:rsidP="00194ACF">
            <w:pPr>
              <w:ind w:firstLine="392"/>
            </w:pPr>
            <w:r w:rsidRPr="000A574C">
              <w:t>д) документ, подтверждающий внесение учас</w:t>
            </w:r>
            <w:r w:rsidRPr="000A574C">
              <w:t>т</w:t>
            </w:r>
            <w:r w:rsidRPr="000A574C">
              <w:t>ником закупки задатка (оригинал);</w:t>
            </w:r>
          </w:p>
          <w:p w:rsidR="00194ACF" w:rsidRPr="000A574C" w:rsidRDefault="00194ACF" w:rsidP="00194ACF">
            <w:pPr>
              <w:ind w:firstLine="392"/>
            </w:pPr>
            <w:r w:rsidRPr="000A574C">
              <w:t>е) иные документы или копии документов, пер</w:t>
            </w:r>
            <w:r w:rsidRPr="000A574C">
              <w:t>е</w:t>
            </w:r>
            <w:r w:rsidRPr="000A574C">
              <w:t>чень которых определен конкурсной документацией, подтверждающие соответствие конкурсной заявки участника закупки требованиям, установленным в конкурсной документации.</w:t>
            </w:r>
          </w:p>
          <w:p w:rsidR="00194ACF" w:rsidRPr="000A574C" w:rsidRDefault="00194ACF" w:rsidP="00194ACF">
            <w:pPr>
              <w:ind w:firstLine="392"/>
            </w:pPr>
            <w:r w:rsidRPr="000A574C">
              <w:t>6.5.2.4. для группы (нескольких лиц) лиц, выст</w:t>
            </w:r>
            <w:r w:rsidRPr="000A574C">
              <w:t>у</w:t>
            </w:r>
            <w:r w:rsidRPr="000A574C">
              <w:t>пающих на стороне одного участника закупки:</w:t>
            </w:r>
          </w:p>
          <w:p w:rsidR="00194ACF" w:rsidRPr="000A574C" w:rsidRDefault="00194ACF" w:rsidP="00194ACF">
            <w:pPr>
              <w:ind w:firstLine="392"/>
            </w:pPr>
            <w:r w:rsidRPr="000A574C">
              <w:t>а) документ, подтверждающий объединение лиц, выступающих на стороне одного участника закупки в группу (оригинал или нотариально заверенная к</w:t>
            </w:r>
            <w:r w:rsidRPr="000A574C">
              <w:t>о</w:t>
            </w:r>
            <w:r w:rsidRPr="000A574C">
              <w:t>пия), и право конкретного участника закупки учас</w:t>
            </w:r>
            <w:r w:rsidRPr="000A574C">
              <w:t>т</w:t>
            </w:r>
            <w:r w:rsidRPr="000A574C">
              <w:t>вовать в конкурсе от имени группы лиц, в том числе подавать конкурсную заявку, вносить обеспечение заявки, договора, подписывать протоколы, договор;</w:t>
            </w:r>
          </w:p>
          <w:p w:rsidR="00194ACF" w:rsidRPr="00082A08" w:rsidRDefault="00194ACF" w:rsidP="00194ACF">
            <w:pPr>
              <w:ind w:firstLine="392"/>
            </w:pPr>
            <w:r w:rsidRPr="000A574C">
              <w:t xml:space="preserve">б) документы и сведения в соответствии с </w:t>
            </w:r>
            <w:hyperlink w:anchor="sub_10407" w:history="1">
              <w:r w:rsidRPr="000A574C">
                <w:rPr>
                  <w:rStyle w:val="afffd"/>
                  <w:color w:val="auto"/>
                </w:rPr>
                <w:t>пун</w:t>
              </w:r>
              <w:r w:rsidRPr="000A574C">
                <w:rPr>
                  <w:rStyle w:val="afffd"/>
                  <w:color w:val="auto"/>
                </w:rPr>
                <w:t>к</w:t>
              </w:r>
              <w:r w:rsidRPr="000A574C">
                <w:rPr>
                  <w:rStyle w:val="afffd"/>
                  <w:color w:val="auto"/>
                </w:rPr>
                <w:t>том 6.5.2.1</w:t>
              </w:r>
            </w:hyperlink>
            <w:r w:rsidRPr="000A574C">
              <w:t xml:space="preserve">, или </w:t>
            </w:r>
            <w:hyperlink w:anchor="sub_10408" w:history="1">
              <w:r w:rsidRPr="000A574C">
                <w:rPr>
                  <w:rStyle w:val="afffd"/>
                  <w:color w:val="auto"/>
                </w:rPr>
                <w:t>пунктами 6.5.2.2</w:t>
              </w:r>
            </w:hyperlink>
            <w:r w:rsidRPr="000A574C">
              <w:t xml:space="preserve">, </w:t>
            </w:r>
            <w:hyperlink w:anchor="sub_10409" w:history="1">
              <w:r w:rsidRPr="000A574C">
                <w:rPr>
                  <w:rStyle w:val="afffd"/>
                  <w:color w:val="auto"/>
                </w:rPr>
                <w:t>6.5.2.3.</w:t>
              </w:r>
            </w:hyperlink>
            <w:r w:rsidRPr="000A574C">
              <w:t xml:space="preserve"> </w:t>
            </w:r>
            <w:r>
              <w:t>настоящей конкурсной документации</w:t>
            </w:r>
            <w:r w:rsidRPr="000A574C">
              <w:t xml:space="preserve"> участника закупки, кот</w:t>
            </w:r>
            <w:r w:rsidRPr="000A574C">
              <w:t>о</w:t>
            </w:r>
            <w:r w:rsidRPr="000A574C">
              <w:lastRenderedPageBreak/>
              <w:t>рому от имени группы лиц поручено подать ко</w:t>
            </w:r>
            <w:r w:rsidRPr="000A574C">
              <w:t>н</w:t>
            </w:r>
            <w:r w:rsidRPr="000A574C">
              <w:t>курсную заявку.</w:t>
            </w:r>
          </w:p>
        </w:tc>
      </w:tr>
      <w:tr w:rsidR="00194ACF" w:rsidRPr="00082A08" w:rsidTr="00194ACF">
        <w:tc>
          <w:tcPr>
            <w:tcW w:w="648"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lastRenderedPageBreak/>
              <w:t>1</w:t>
            </w:r>
            <w:r>
              <w:t>4</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jc w:val="center"/>
            </w:pPr>
            <w:r w:rsidRPr="00082A08">
              <w:t>П</w:t>
            </w:r>
            <w:r>
              <w:t>ункт</w:t>
            </w:r>
            <w:r w:rsidRPr="00082A08">
              <w:t xml:space="preserve"> </w:t>
            </w:r>
            <w:r>
              <w:t>5.1</w:t>
            </w: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widowControl w:val="0"/>
              <w:suppressLineNumbers/>
              <w:suppressAutoHyphens/>
              <w:spacing w:after="0"/>
              <w:jc w:val="center"/>
            </w:pPr>
            <w:r w:rsidRPr="00082A08">
              <w:t>Требования к описанию поставляемых товаров/выполняемых работ/оказываемых  услуг</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keepNext/>
              <w:keepLines/>
              <w:suppressLineNumbers/>
              <w:tabs>
                <w:tab w:val="left" w:pos="252"/>
              </w:tabs>
              <w:suppressAutoHyphens/>
              <w:spacing w:after="0"/>
              <w:ind w:left="-11" w:firstLine="392"/>
            </w:pPr>
            <w:r w:rsidRPr="00082A08">
              <w:t xml:space="preserve">Участник закупки представляет в составе заявки предложение о качестве услуг  по форме </w:t>
            </w:r>
            <w:r>
              <w:t>1.4.2</w:t>
            </w:r>
            <w:r w:rsidRPr="00082A08">
              <w:t>.</w:t>
            </w:r>
            <w:r>
              <w:t>2.</w:t>
            </w:r>
            <w:r w:rsidRPr="00082A08">
              <w:t xml:space="preserve">, </w:t>
            </w:r>
            <w:r w:rsidRPr="00D04063">
              <w:t xml:space="preserve">представленной в Разделе </w:t>
            </w:r>
            <w:r>
              <w:t>1</w:t>
            </w:r>
            <w:r w:rsidRPr="00D04063">
              <w:t>.4. Такое предложение должно содержать подтверждение о соответствии предлагаемых</w:t>
            </w:r>
            <w:r w:rsidRPr="00D04063">
              <w:rPr>
                <w:i/>
              </w:rPr>
              <w:t xml:space="preserve"> </w:t>
            </w:r>
            <w:r w:rsidRPr="00D04063">
              <w:t>услуг требованиям конкурсной документации</w:t>
            </w:r>
            <w:r w:rsidRPr="00082A08">
              <w:t>.</w:t>
            </w:r>
          </w:p>
        </w:tc>
      </w:tr>
      <w:tr w:rsidR="00194ACF" w:rsidRPr="00082A08" w:rsidTr="00194ACF">
        <w:tc>
          <w:tcPr>
            <w:tcW w:w="648"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1</w:t>
            </w:r>
            <w:r>
              <w:t>5</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П</w:t>
            </w:r>
            <w:r>
              <w:t>ункт</w:t>
            </w:r>
            <w:r w:rsidRPr="00082A08">
              <w:t xml:space="preserve"> </w:t>
            </w:r>
            <w:r>
              <w:t>6</w:t>
            </w:r>
            <w:r w:rsidRPr="00082A08">
              <w:t>.</w:t>
            </w:r>
            <w:r>
              <w:t>5</w:t>
            </w:r>
            <w:r w:rsidRPr="00082A08">
              <w:t>.</w:t>
            </w: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 xml:space="preserve">Требования к </w:t>
            </w:r>
            <w:r>
              <w:t>ко</w:t>
            </w:r>
            <w:r>
              <w:t>н</w:t>
            </w:r>
            <w:r>
              <w:t>курсной заявке</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pPr>
            <w:r w:rsidRPr="00082A08">
              <w:t>Заявка на участие в конкурсе оформляется в соотве</w:t>
            </w:r>
            <w:r w:rsidRPr="00082A08">
              <w:t>т</w:t>
            </w:r>
            <w:r w:rsidRPr="00082A08">
              <w:t xml:space="preserve">ствии с  п. </w:t>
            </w:r>
            <w:r>
              <w:t>6.5</w:t>
            </w:r>
            <w:r w:rsidRPr="00082A08">
              <w:t xml:space="preserve">. Раздела </w:t>
            </w:r>
            <w:r>
              <w:t>1</w:t>
            </w:r>
            <w:r w:rsidRPr="00082A08">
              <w:t>.2. «Общие условия провед</w:t>
            </w:r>
            <w:r w:rsidRPr="00082A08">
              <w:t>е</w:t>
            </w:r>
            <w:r w:rsidRPr="00082A08">
              <w:t>ния конкурса» настоящей конкурсной документации.</w:t>
            </w:r>
          </w:p>
        </w:tc>
      </w:tr>
      <w:tr w:rsidR="00194ACF" w:rsidRPr="00082A08" w:rsidTr="00194ACF">
        <w:tc>
          <w:tcPr>
            <w:tcW w:w="648"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1</w:t>
            </w:r>
            <w:r>
              <w:t>6</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line="360" w:lineRule="auto"/>
              <w:jc w:val="center"/>
            </w:pPr>
            <w:r w:rsidRPr="00082A08">
              <w:t xml:space="preserve">Подпункт </w:t>
            </w:r>
            <w:r>
              <w:t>5.4.8.</w:t>
            </w: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Порядок, место, д</w:t>
            </w:r>
            <w:r w:rsidRPr="00082A08">
              <w:t>а</w:t>
            </w:r>
            <w:r w:rsidRPr="00082A08">
              <w:t>та начала и дата окончания срока подачи заявок на участие в конкурсе</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3B23DF" w:rsidRDefault="00194ACF" w:rsidP="00336A4E">
            <w:pPr>
              <w:spacing w:after="0"/>
            </w:pPr>
            <w:r w:rsidRPr="003B23DF">
              <w:t>Заявки на участие в конкурсе подаются</w:t>
            </w:r>
            <w:r>
              <w:t xml:space="preserve"> на электро</w:t>
            </w:r>
            <w:r>
              <w:t>н</w:t>
            </w:r>
            <w:r>
              <w:t xml:space="preserve">ную площадку РТС-Тендер </w:t>
            </w:r>
            <w:r>
              <w:rPr>
                <w:spacing w:val="-6"/>
              </w:rPr>
              <w:t>(</w:t>
            </w:r>
            <w:hyperlink r:id="rId94" w:history="1">
              <w:r w:rsidRPr="00DB59A1">
                <w:rPr>
                  <w:rStyle w:val="a3"/>
                  <w:spacing w:val="-6"/>
                </w:rPr>
                <w:t>https://www.rts-tender.ru/</w:t>
              </w:r>
            </w:hyperlink>
            <w:r>
              <w:rPr>
                <w:spacing w:val="-6"/>
              </w:rPr>
              <w:t>)</w:t>
            </w:r>
            <w:r w:rsidRPr="003B23DF">
              <w:t xml:space="preserve"> </w:t>
            </w:r>
            <w:r>
              <w:t xml:space="preserve">с 15.00, </w:t>
            </w:r>
            <w:r w:rsidR="00336A4E">
              <w:t>19</w:t>
            </w:r>
            <w:r w:rsidR="002A365E">
              <w:t xml:space="preserve"> </w:t>
            </w:r>
            <w:r w:rsidR="00336A4E">
              <w:t>февраля</w:t>
            </w:r>
            <w:r w:rsidRPr="003B23DF">
              <w:t xml:space="preserve"> 20</w:t>
            </w:r>
            <w:r w:rsidR="00336A4E">
              <w:t>21</w:t>
            </w:r>
            <w:r w:rsidRPr="003B23DF">
              <w:t xml:space="preserve"> г. до 1</w:t>
            </w:r>
            <w:r>
              <w:t>0</w:t>
            </w:r>
            <w:r w:rsidRPr="003B23DF">
              <w:t xml:space="preserve">.00 (время местное) </w:t>
            </w:r>
            <w:r w:rsidR="00336A4E">
              <w:t>12</w:t>
            </w:r>
            <w:r w:rsidRPr="003B23DF">
              <w:t xml:space="preserve"> </w:t>
            </w:r>
            <w:r w:rsidR="00336A4E">
              <w:t>марта</w:t>
            </w:r>
            <w:r w:rsidRPr="003B23DF">
              <w:t xml:space="preserve"> 20</w:t>
            </w:r>
            <w:r w:rsidR="00336A4E">
              <w:t>21</w:t>
            </w:r>
            <w:r w:rsidRPr="003B23DF">
              <w:t xml:space="preserve"> г. </w:t>
            </w:r>
            <w:r w:rsidRPr="00082A08">
              <w:t>Заказчик вправе продлить срок подачи заявок и внести соответствующие изменения в изв</w:t>
            </w:r>
            <w:r w:rsidRPr="00082A08">
              <w:t>е</w:t>
            </w:r>
            <w:r w:rsidRPr="00082A08">
              <w:t>щение о проведении открытого конкурса и конкур</w:t>
            </w:r>
            <w:r w:rsidRPr="00082A08">
              <w:t>с</w:t>
            </w:r>
            <w:r w:rsidRPr="00082A08">
              <w:t>ную документацию.</w:t>
            </w:r>
          </w:p>
        </w:tc>
      </w:tr>
      <w:tr w:rsidR="00194ACF" w:rsidRPr="00082A08" w:rsidTr="00194ACF">
        <w:tc>
          <w:tcPr>
            <w:tcW w:w="648" w:type="dxa"/>
            <w:vMerge w:val="restart"/>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t>17</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line="360" w:lineRule="auto"/>
              <w:jc w:val="center"/>
            </w:pPr>
            <w:r w:rsidRPr="00082A08">
              <w:t>П</w:t>
            </w:r>
            <w:r>
              <w:t>ункт</w:t>
            </w:r>
            <w:r w:rsidRPr="00082A08">
              <w:t xml:space="preserve"> </w:t>
            </w:r>
            <w:r>
              <w:t>6.6</w:t>
            </w: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t>Задаток как обесп</w:t>
            </w:r>
            <w:r>
              <w:t>е</w:t>
            </w:r>
            <w:r>
              <w:t>чение конкурсной заявки</w:t>
            </w:r>
          </w:p>
        </w:tc>
        <w:tc>
          <w:tcPr>
            <w:tcW w:w="5760" w:type="dxa"/>
            <w:tcBorders>
              <w:top w:val="single" w:sz="4" w:space="0" w:color="auto"/>
              <w:left w:val="single" w:sz="4" w:space="0" w:color="auto"/>
              <w:bottom w:val="single" w:sz="4" w:space="0" w:color="auto"/>
              <w:right w:val="single" w:sz="4" w:space="0" w:color="auto"/>
            </w:tcBorders>
          </w:tcPr>
          <w:p w:rsidR="00194ACF" w:rsidRPr="003B23DF" w:rsidRDefault="00194ACF" w:rsidP="00194ACF">
            <w:pPr>
              <w:tabs>
                <w:tab w:val="left" w:pos="1134"/>
              </w:tabs>
              <w:spacing w:after="0"/>
              <w:contextualSpacing/>
            </w:pPr>
            <w:r>
              <w:t>0</w:t>
            </w:r>
            <w:r w:rsidRPr="003B23DF">
              <w:t xml:space="preserve"> % от начальной (максимальной) цены договора, что составляет </w:t>
            </w:r>
            <w:r>
              <w:t>0,00</w:t>
            </w:r>
            <w:r w:rsidRPr="003B23DF">
              <w:t xml:space="preserve"> (</w:t>
            </w:r>
            <w:r>
              <w:t>ноль</w:t>
            </w:r>
            <w:r w:rsidRPr="003B23DF">
              <w:t>) рублей 00 копеек.</w:t>
            </w:r>
          </w:p>
        </w:tc>
      </w:tr>
      <w:tr w:rsidR="00194ACF" w:rsidRPr="00082A08" w:rsidTr="00194ACF">
        <w:tc>
          <w:tcPr>
            <w:tcW w:w="648" w:type="dxa"/>
            <w:vMerge/>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p>
        </w:tc>
        <w:tc>
          <w:tcPr>
            <w:tcW w:w="1440" w:type="dxa"/>
            <w:vMerge/>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line="360" w:lineRule="auto"/>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Реквизиты для п</w:t>
            </w:r>
            <w:r w:rsidRPr="00082A08">
              <w:t>е</w:t>
            </w:r>
            <w:r w:rsidRPr="00082A08">
              <w:t>речисления обесп</w:t>
            </w:r>
            <w:r w:rsidRPr="00082A08">
              <w:t>е</w:t>
            </w:r>
            <w:r w:rsidRPr="00082A08">
              <w:t>чения заявок на участие в конкурсе</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pStyle w:val="af3"/>
              <w:ind w:right="0"/>
              <w:rPr>
                <w:rFonts w:ascii="Times New Roman" w:hAnsi="Times New Roman"/>
                <w:sz w:val="24"/>
                <w:szCs w:val="24"/>
              </w:rPr>
            </w:pPr>
            <w:r w:rsidRPr="00082A08">
              <w:rPr>
                <w:rFonts w:ascii="Times New Roman" w:hAnsi="Times New Roman"/>
                <w:sz w:val="24"/>
                <w:szCs w:val="24"/>
              </w:rPr>
              <w:t>Обеспечение заявок на участие в конкурсе, пред</w:t>
            </w:r>
            <w:r w:rsidRPr="00082A08">
              <w:rPr>
                <w:rFonts w:ascii="Times New Roman" w:hAnsi="Times New Roman"/>
                <w:sz w:val="24"/>
                <w:szCs w:val="24"/>
              </w:rPr>
              <w:t>о</w:t>
            </w:r>
            <w:r w:rsidRPr="00082A08">
              <w:rPr>
                <w:rFonts w:ascii="Times New Roman" w:hAnsi="Times New Roman"/>
                <w:sz w:val="24"/>
                <w:szCs w:val="24"/>
              </w:rPr>
              <w:t>ставляемое участником закупки путем внесения д</w:t>
            </w:r>
            <w:r w:rsidRPr="00082A08">
              <w:rPr>
                <w:rFonts w:ascii="Times New Roman" w:hAnsi="Times New Roman"/>
                <w:sz w:val="24"/>
                <w:szCs w:val="24"/>
              </w:rPr>
              <w:t>е</w:t>
            </w:r>
            <w:r w:rsidRPr="00082A08">
              <w:rPr>
                <w:rFonts w:ascii="Times New Roman" w:hAnsi="Times New Roman"/>
                <w:sz w:val="24"/>
                <w:szCs w:val="24"/>
              </w:rPr>
              <w:t>нежных средств, перечисляется по следующим ре</w:t>
            </w:r>
            <w:r w:rsidRPr="00082A08">
              <w:rPr>
                <w:rFonts w:ascii="Times New Roman" w:hAnsi="Times New Roman"/>
                <w:sz w:val="24"/>
                <w:szCs w:val="24"/>
              </w:rPr>
              <w:t>к</w:t>
            </w:r>
            <w:r w:rsidRPr="00082A08">
              <w:rPr>
                <w:rFonts w:ascii="Times New Roman" w:hAnsi="Times New Roman"/>
                <w:sz w:val="24"/>
                <w:szCs w:val="24"/>
              </w:rPr>
              <w:t>визитам:</w:t>
            </w:r>
          </w:p>
          <w:p w:rsidR="00194ACF" w:rsidRDefault="00194ACF" w:rsidP="00194ACF">
            <w:pPr>
              <w:pStyle w:val="P1"/>
              <w:jc w:val="both"/>
            </w:pPr>
            <w:r>
              <w:rPr>
                <w:rStyle w:val="T1"/>
              </w:rPr>
              <w:t xml:space="preserve">Получатель: </w:t>
            </w:r>
            <w:r>
              <w:t>ООО «ОЭСК»</w:t>
            </w:r>
          </w:p>
          <w:p w:rsidR="00194ACF" w:rsidRPr="009D2234" w:rsidRDefault="00194ACF" w:rsidP="00194ACF">
            <w:pPr>
              <w:pStyle w:val="P1"/>
              <w:jc w:val="both"/>
            </w:pPr>
            <w:r>
              <w:rPr>
                <w:rStyle w:val="T1"/>
              </w:rPr>
              <w:t xml:space="preserve">Юридический и почтовый адрес: </w:t>
            </w:r>
            <w:r>
              <w:t>6530</w:t>
            </w:r>
            <w:r w:rsidR="00336A4E">
              <w:t>53</w:t>
            </w:r>
            <w:r>
              <w:t>, Кемеро</w:t>
            </w:r>
            <w:r>
              <w:t>в</w:t>
            </w:r>
            <w:r>
              <w:t>ская область</w:t>
            </w:r>
            <w:r w:rsidR="00336A4E">
              <w:t xml:space="preserve"> - Кузбасс</w:t>
            </w:r>
            <w:r>
              <w:t>, город Прокопьевск, ул. Га</w:t>
            </w:r>
            <w:r>
              <w:t>й</w:t>
            </w:r>
            <w:r>
              <w:t>дара, д. 43,помещение 1п</w:t>
            </w:r>
            <w:r w:rsidRPr="003E0F39">
              <w:t xml:space="preserve"> </w:t>
            </w:r>
          </w:p>
          <w:p w:rsidR="00194ACF" w:rsidRDefault="00194ACF" w:rsidP="00194ACF">
            <w:pPr>
              <w:pStyle w:val="P2"/>
              <w:jc w:val="both"/>
            </w:pPr>
            <w:r>
              <w:t xml:space="preserve">ИНН </w:t>
            </w:r>
            <w:r>
              <w:rPr>
                <w:rStyle w:val="T2"/>
              </w:rPr>
              <w:t>4223052779</w:t>
            </w:r>
          </w:p>
          <w:p w:rsidR="00194ACF" w:rsidRDefault="00194ACF" w:rsidP="00194ACF">
            <w:pPr>
              <w:pStyle w:val="P2"/>
              <w:jc w:val="both"/>
            </w:pPr>
            <w:r>
              <w:t xml:space="preserve">КПП </w:t>
            </w:r>
            <w:r>
              <w:rPr>
                <w:rStyle w:val="T2"/>
              </w:rPr>
              <w:t>422301001</w:t>
            </w:r>
          </w:p>
          <w:p w:rsidR="00194ACF" w:rsidRDefault="00194ACF" w:rsidP="00194ACF">
            <w:pPr>
              <w:pStyle w:val="P2"/>
              <w:jc w:val="both"/>
              <w:rPr>
                <w:rStyle w:val="T2"/>
              </w:rPr>
            </w:pPr>
            <w:r>
              <w:t xml:space="preserve">ОГРН </w:t>
            </w:r>
            <w:r>
              <w:rPr>
                <w:rStyle w:val="T2"/>
              </w:rPr>
              <w:t>1094223000519  05.02.2009 г.</w:t>
            </w:r>
          </w:p>
          <w:p w:rsidR="00194ACF" w:rsidRDefault="00194ACF" w:rsidP="00194ACF">
            <w:pPr>
              <w:pStyle w:val="P2"/>
              <w:jc w:val="both"/>
              <w:rPr>
                <w:rStyle w:val="T2"/>
              </w:rPr>
            </w:pPr>
            <w:r>
              <w:rPr>
                <w:rStyle w:val="T2"/>
              </w:rPr>
              <w:t>ОКВЭД 40.10.2</w:t>
            </w:r>
          </w:p>
          <w:p w:rsidR="00194ACF" w:rsidRDefault="00194ACF" w:rsidP="00194ACF">
            <w:pPr>
              <w:pStyle w:val="P2"/>
              <w:jc w:val="both"/>
            </w:pPr>
            <w:r>
              <w:rPr>
                <w:rStyle w:val="T2"/>
              </w:rPr>
              <w:t>ОКПО 89915364</w:t>
            </w:r>
          </w:p>
          <w:p w:rsidR="00194ACF" w:rsidRPr="00F923D5" w:rsidRDefault="00194ACF" w:rsidP="00194ACF">
            <w:pPr>
              <w:spacing w:after="0"/>
              <w:rPr>
                <w:b/>
                <w:i/>
                <w:iCs/>
                <w:lang w:eastAsia="ar-SA"/>
              </w:rPr>
            </w:pPr>
            <w:r w:rsidRPr="00F923D5">
              <w:rPr>
                <w:iCs/>
                <w:lang w:eastAsia="ar-SA"/>
              </w:rPr>
              <w:t>ИНН/</w:t>
            </w:r>
            <w:r>
              <w:rPr>
                <w:iCs/>
                <w:lang w:eastAsia="ar-SA"/>
              </w:rPr>
              <w:t xml:space="preserve">КПП: </w:t>
            </w:r>
            <w:r w:rsidRPr="00F923D5">
              <w:rPr>
                <w:b/>
                <w:iCs/>
                <w:lang w:eastAsia="ar-SA"/>
              </w:rPr>
              <w:t>4223052779 /422301001</w:t>
            </w:r>
          </w:p>
          <w:p w:rsidR="00194ACF" w:rsidRPr="00F923D5" w:rsidRDefault="00194ACF" w:rsidP="00194ACF">
            <w:pPr>
              <w:spacing w:after="0"/>
              <w:rPr>
                <w:b/>
                <w:iCs/>
                <w:lang w:eastAsia="ar-SA"/>
              </w:rPr>
            </w:pPr>
            <w:r>
              <w:rPr>
                <w:iCs/>
                <w:lang w:eastAsia="ar-SA"/>
              </w:rPr>
              <w:t xml:space="preserve">Наименование банка: </w:t>
            </w:r>
            <w:r w:rsidRPr="00F923D5">
              <w:rPr>
                <w:b/>
                <w:iCs/>
                <w:lang w:eastAsia="ar-SA"/>
              </w:rPr>
              <w:t>Банк «Левобережный» (</w:t>
            </w:r>
            <w:r w:rsidR="00336A4E">
              <w:rPr>
                <w:b/>
                <w:iCs/>
                <w:lang w:eastAsia="ar-SA"/>
              </w:rPr>
              <w:t>П</w:t>
            </w:r>
            <w:r w:rsidRPr="00F923D5">
              <w:rPr>
                <w:b/>
                <w:iCs/>
                <w:lang w:eastAsia="ar-SA"/>
              </w:rPr>
              <w:t>АО)</w:t>
            </w:r>
          </w:p>
          <w:p w:rsidR="00194ACF" w:rsidRPr="00F923D5" w:rsidRDefault="00194ACF" w:rsidP="00194ACF">
            <w:pPr>
              <w:tabs>
                <w:tab w:val="left" w:pos="2420"/>
              </w:tabs>
              <w:spacing w:after="0"/>
              <w:rPr>
                <w:b/>
                <w:iCs/>
                <w:lang w:eastAsia="ar-SA"/>
              </w:rPr>
            </w:pPr>
            <w:r w:rsidRPr="00F923D5">
              <w:rPr>
                <w:iCs/>
                <w:lang w:eastAsia="ar-SA"/>
              </w:rPr>
              <w:t>Рас</w:t>
            </w:r>
            <w:r>
              <w:rPr>
                <w:iCs/>
                <w:lang w:eastAsia="ar-SA"/>
              </w:rPr>
              <w:t xml:space="preserve">четный счет: </w:t>
            </w:r>
            <w:r w:rsidRPr="00F923D5">
              <w:rPr>
                <w:b/>
                <w:iCs/>
                <w:lang w:eastAsia="ar-SA"/>
              </w:rPr>
              <w:t>40702810509590000018</w:t>
            </w:r>
          </w:p>
          <w:p w:rsidR="00194ACF" w:rsidRPr="00F923D5" w:rsidRDefault="00194ACF" w:rsidP="00194ACF">
            <w:pPr>
              <w:spacing w:after="0"/>
              <w:rPr>
                <w:iCs/>
                <w:lang w:eastAsia="ar-SA"/>
              </w:rPr>
            </w:pPr>
            <w:r w:rsidRPr="00F923D5">
              <w:rPr>
                <w:iCs/>
                <w:lang w:eastAsia="ar-SA"/>
              </w:rPr>
              <w:t xml:space="preserve">БИК: </w:t>
            </w:r>
            <w:r w:rsidRPr="00F923D5">
              <w:rPr>
                <w:b/>
                <w:iCs/>
                <w:lang w:eastAsia="ar-SA"/>
              </w:rPr>
              <w:t>045004850</w:t>
            </w:r>
          </w:p>
          <w:p w:rsidR="00194ACF" w:rsidRDefault="00194ACF" w:rsidP="00194ACF">
            <w:pPr>
              <w:spacing w:after="0"/>
              <w:rPr>
                <w:b/>
                <w:iCs/>
                <w:lang w:eastAsia="ar-SA"/>
              </w:rPr>
            </w:pPr>
            <w:r w:rsidRPr="00F923D5">
              <w:rPr>
                <w:iCs/>
                <w:lang w:eastAsia="ar-SA"/>
              </w:rPr>
              <w:t>Корреспондентский счет:</w:t>
            </w:r>
            <w:r>
              <w:rPr>
                <w:iCs/>
                <w:lang w:eastAsia="ar-SA"/>
              </w:rPr>
              <w:t xml:space="preserve"> </w:t>
            </w:r>
            <w:r w:rsidRPr="00F923D5">
              <w:rPr>
                <w:b/>
                <w:iCs/>
                <w:lang w:eastAsia="ar-SA"/>
              </w:rPr>
              <w:t>30101810100000000850</w:t>
            </w:r>
          </w:p>
          <w:p w:rsidR="00194ACF" w:rsidRPr="00F923D5" w:rsidRDefault="00194ACF" w:rsidP="00194ACF">
            <w:pPr>
              <w:spacing w:after="0"/>
              <w:rPr>
                <w:iCs/>
                <w:lang w:eastAsia="ar-SA"/>
              </w:rPr>
            </w:pPr>
          </w:p>
          <w:p w:rsidR="00194ACF" w:rsidRPr="00082A08" w:rsidRDefault="00194ACF" w:rsidP="00194ACF">
            <w:pPr>
              <w:keepNext/>
              <w:keepLines/>
              <w:widowControl w:val="0"/>
              <w:suppressLineNumbers/>
              <w:suppressAutoHyphens/>
              <w:spacing w:after="0"/>
              <w:rPr>
                <w:i/>
              </w:rPr>
            </w:pPr>
            <w:r w:rsidRPr="00082A08">
              <w:rPr>
                <w:i/>
              </w:rPr>
              <w:t xml:space="preserve">В платежном поручении в графе «наименование платежа» необходимо указать «Обеспечение заявки на участие в конкурсе (наименование конкурса)», а также </w:t>
            </w:r>
            <w:r w:rsidRPr="00082A08">
              <w:rPr>
                <w:b/>
                <w:i/>
              </w:rPr>
              <w:t>«НДС не облагается».</w:t>
            </w:r>
          </w:p>
          <w:p w:rsidR="00194ACF" w:rsidRPr="00082A08" w:rsidRDefault="00194ACF" w:rsidP="00194ACF">
            <w:pPr>
              <w:keepNext/>
              <w:keepLines/>
              <w:widowControl w:val="0"/>
              <w:suppressLineNumbers/>
              <w:suppressAutoHyphens/>
              <w:spacing w:after="0"/>
              <w:rPr>
                <w:bCs/>
              </w:rPr>
            </w:pPr>
            <w:r w:rsidRPr="00082A08">
              <w:rPr>
                <w:bCs/>
              </w:rPr>
              <w:t xml:space="preserve">Обеспечение заявки на участие в конкурсе должно быть внесено по указанным реквизитам в срок, обеспечивающий его поступление  на счет </w:t>
            </w:r>
            <w:r w:rsidRPr="00082A08">
              <w:rPr>
                <w:bCs/>
              </w:rPr>
              <w:lastRenderedPageBreak/>
              <w:t xml:space="preserve">получателя не позднее даты и времени окончания срока подачи </w:t>
            </w:r>
            <w:r w:rsidRPr="00082A08">
              <w:t>заявок на участие в конкурсе.</w:t>
            </w:r>
          </w:p>
        </w:tc>
      </w:tr>
      <w:tr w:rsidR="00194ACF" w:rsidRPr="00082A08" w:rsidTr="00194ACF">
        <w:tc>
          <w:tcPr>
            <w:tcW w:w="648"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lastRenderedPageBreak/>
              <w:t>18</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line="360" w:lineRule="auto"/>
              <w:jc w:val="center"/>
            </w:pPr>
            <w:r w:rsidRPr="00082A08">
              <w:t>П</w:t>
            </w:r>
            <w:r>
              <w:t>ункт</w:t>
            </w:r>
            <w:r w:rsidRPr="00082A08">
              <w:t xml:space="preserve"> </w:t>
            </w:r>
            <w:r>
              <w:t>6.8.</w:t>
            </w: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Дата, время и место вскрытия конвертов с заявками на уч</w:t>
            </w:r>
            <w:r w:rsidRPr="00082A08">
              <w:t>а</w:t>
            </w:r>
            <w:r w:rsidRPr="00082A08">
              <w:t>стие в конкурсе</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E15D0F" w:rsidRDefault="00194ACF" w:rsidP="00336A4E">
            <w:pPr>
              <w:pStyle w:val="35"/>
              <w:spacing w:after="0"/>
              <w:ind w:left="0"/>
              <w:rPr>
                <w:sz w:val="24"/>
                <w:szCs w:val="24"/>
              </w:rPr>
            </w:pPr>
            <w:r w:rsidRPr="00E15D0F">
              <w:rPr>
                <w:sz w:val="24"/>
                <w:szCs w:val="24"/>
              </w:rPr>
              <w:t>электронн</w:t>
            </w:r>
            <w:r>
              <w:rPr>
                <w:sz w:val="24"/>
                <w:szCs w:val="24"/>
              </w:rPr>
              <w:t>ая</w:t>
            </w:r>
            <w:r w:rsidRPr="00E15D0F">
              <w:rPr>
                <w:sz w:val="24"/>
                <w:szCs w:val="24"/>
              </w:rPr>
              <w:t xml:space="preserve"> площадк</w:t>
            </w:r>
            <w:r>
              <w:rPr>
                <w:sz w:val="24"/>
                <w:szCs w:val="24"/>
              </w:rPr>
              <w:t xml:space="preserve">а РТС-Тендер </w:t>
            </w:r>
            <w:r w:rsidRPr="00E15D0F">
              <w:rPr>
                <w:spacing w:val="-6"/>
                <w:sz w:val="24"/>
                <w:szCs w:val="24"/>
              </w:rPr>
              <w:t>(</w:t>
            </w:r>
            <w:hyperlink r:id="rId95" w:history="1">
              <w:r w:rsidRPr="00E15D0F">
                <w:rPr>
                  <w:rStyle w:val="a3"/>
                  <w:spacing w:val="-6"/>
                  <w:sz w:val="24"/>
                  <w:szCs w:val="24"/>
                </w:rPr>
                <w:t>https://www.rts-tender.ru/</w:t>
              </w:r>
            </w:hyperlink>
            <w:r w:rsidRPr="00E15D0F">
              <w:rPr>
                <w:spacing w:val="-6"/>
                <w:sz w:val="24"/>
                <w:szCs w:val="24"/>
              </w:rPr>
              <w:t>)</w:t>
            </w:r>
            <w:r w:rsidRPr="00715C21">
              <w:rPr>
                <w:sz w:val="24"/>
                <w:szCs w:val="24"/>
              </w:rPr>
              <w:t>,  в 11 часов 00 минут (время местное) «</w:t>
            </w:r>
            <w:r w:rsidR="00336A4E">
              <w:rPr>
                <w:sz w:val="24"/>
                <w:szCs w:val="24"/>
              </w:rPr>
              <w:t>12</w:t>
            </w:r>
            <w:r w:rsidRPr="00715C21">
              <w:rPr>
                <w:sz w:val="24"/>
                <w:szCs w:val="24"/>
              </w:rPr>
              <w:t xml:space="preserve">» </w:t>
            </w:r>
            <w:r w:rsidR="00336A4E">
              <w:rPr>
                <w:sz w:val="24"/>
                <w:szCs w:val="24"/>
              </w:rPr>
              <w:t>марта</w:t>
            </w:r>
            <w:r w:rsidRPr="00715C21">
              <w:rPr>
                <w:sz w:val="24"/>
                <w:szCs w:val="24"/>
              </w:rPr>
              <w:t xml:space="preserve"> 20</w:t>
            </w:r>
            <w:r w:rsidR="00336A4E">
              <w:rPr>
                <w:sz w:val="24"/>
                <w:szCs w:val="24"/>
              </w:rPr>
              <w:t>21</w:t>
            </w:r>
            <w:r w:rsidRPr="00715C21">
              <w:rPr>
                <w:sz w:val="24"/>
                <w:szCs w:val="24"/>
              </w:rPr>
              <w:t xml:space="preserve"> г.</w:t>
            </w:r>
          </w:p>
        </w:tc>
      </w:tr>
      <w:tr w:rsidR="00194ACF" w:rsidRPr="00082A08" w:rsidTr="00194ACF">
        <w:tc>
          <w:tcPr>
            <w:tcW w:w="648"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t>19</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line="360" w:lineRule="auto"/>
              <w:jc w:val="center"/>
            </w:pPr>
            <w:r w:rsidRPr="00082A08">
              <w:t xml:space="preserve">Пункт </w:t>
            </w:r>
            <w:r>
              <w:t>6.8.</w:t>
            </w: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Место и дата ра</w:t>
            </w:r>
            <w:r w:rsidRPr="00082A08">
              <w:t>с</w:t>
            </w:r>
            <w:r w:rsidRPr="00082A08">
              <w:t>смотрения заявок участников конку</w:t>
            </w:r>
            <w:r w:rsidRPr="00082A08">
              <w:t>р</w:t>
            </w:r>
            <w:r w:rsidRPr="00082A08">
              <w:t>са</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3B23DF" w:rsidRDefault="00194ACF" w:rsidP="00194ACF">
            <w:pPr>
              <w:spacing w:after="0"/>
              <w:contextualSpacing/>
            </w:pPr>
            <w:r w:rsidRPr="003B23DF">
              <w:t xml:space="preserve">Заявки на участие в конкурсе будут рассматриваться </w:t>
            </w:r>
            <w:r w:rsidRPr="004A72B4">
              <w:rPr>
                <w:spacing w:val="-6"/>
              </w:rPr>
              <w:t xml:space="preserve">на </w:t>
            </w:r>
            <w:r>
              <w:rPr>
                <w:spacing w:val="-6"/>
              </w:rPr>
              <w:t>электронной площадке РТС-Тендер (</w:t>
            </w:r>
            <w:hyperlink r:id="rId96" w:history="1">
              <w:r w:rsidRPr="00DB59A1">
                <w:rPr>
                  <w:rStyle w:val="a3"/>
                  <w:spacing w:val="-6"/>
                </w:rPr>
                <w:t>https://www.rts-tender.ru/</w:t>
              </w:r>
            </w:hyperlink>
            <w:r>
              <w:rPr>
                <w:spacing w:val="-6"/>
              </w:rPr>
              <w:t xml:space="preserve">) </w:t>
            </w:r>
          </w:p>
          <w:p w:rsidR="00194ACF" w:rsidRPr="003B23DF" w:rsidRDefault="00194ACF" w:rsidP="00194ACF">
            <w:pPr>
              <w:spacing w:after="0"/>
              <w:contextualSpacing/>
            </w:pPr>
            <w:r w:rsidRPr="003B23DF">
              <w:t>Дата начала рассмотрения заявок «</w:t>
            </w:r>
            <w:r w:rsidR="00336A4E">
              <w:t>12</w:t>
            </w:r>
            <w:r w:rsidRPr="003B23DF">
              <w:t xml:space="preserve">» </w:t>
            </w:r>
            <w:r w:rsidR="00336A4E">
              <w:t>марта</w:t>
            </w:r>
            <w:r w:rsidRPr="003B23DF">
              <w:t xml:space="preserve"> 20</w:t>
            </w:r>
            <w:r w:rsidR="00336A4E">
              <w:t>21</w:t>
            </w:r>
            <w:r w:rsidRPr="003B23DF">
              <w:t xml:space="preserve"> г.</w:t>
            </w:r>
          </w:p>
          <w:p w:rsidR="00194ACF" w:rsidRPr="003B23DF" w:rsidRDefault="00194ACF" w:rsidP="00336A4E">
            <w:pPr>
              <w:spacing w:after="0"/>
              <w:ind w:right="57"/>
            </w:pPr>
            <w:r w:rsidRPr="003B23DF">
              <w:t>Дата окончания рассмотрения заявок: «</w:t>
            </w:r>
            <w:r w:rsidR="00336A4E">
              <w:t>12</w:t>
            </w:r>
            <w:r w:rsidRPr="003B23DF">
              <w:t xml:space="preserve">» </w:t>
            </w:r>
            <w:r w:rsidR="00336A4E">
              <w:t>марта</w:t>
            </w:r>
            <w:r w:rsidRPr="003B23DF">
              <w:t xml:space="preserve"> 20</w:t>
            </w:r>
            <w:r w:rsidR="00336A4E">
              <w:t>21</w:t>
            </w:r>
            <w:r w:rsidRPr="003B23DF">
              <w:t xml:space="preserve"> г.</w:t>
            </w:r>
          </w:p>
        </w:tc>
      </w:tr>
      <w:tr w:rsidR="00194ACF" w:rsidRPr="00082A08" w:rsidTr="00194ACF">
        <w:tc>
          <w:tcPr>
            <w:tcW w:w="648"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t>20</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t>Пункт 6.9.</w:t>
            </w: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Критерии и порядок оценки заявок на участие в конкурсе</w:t>
            </w:r>
          </w:p>
        </w:tc>
        <w:tc>
          <w:tcPr>
            <w:tcW w:w="5760" w:type="dxa"/>
            <w:tcBorders>
              <w:top w:val="single" w:sz="4" w:space="0" w:color="auto"/>
              <w:left w:val="single" w:sz="4" w:space="0" w:color="auto"/>
              <w:bottom w:val="single" w:sz="4" w:space="0" w:color="auto"/>
              <w:right w:val="single" w:sz="4" w:space="0" w:color="auto"/>
            </w:tcBorders>
            <w:vAlign w:val="center"/>
          </w:tcPr>
          <w:tbl>
            <w:tblPr>
              <w:tblW w:w="5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7"/>
              <w:gridCol w:w="3370"/>
              <w:gridCol w:w="1423"/>
              <w:gridCol w:w="34"/>
            </w:tblGrid>
            <w:tr w:rsidR="00194ACF" w:rsidRPr="00082A08" w:rsidTr="00194ACF">
              <w:trPr>
                <w:gridAfter w:val="1"/>
                <w:wAfter w:w="34" w:type="dxa"/>
                <w:jc w:val="center"/>
              </w:trPr>
              <w:tc>
                <w:tcPr>
                  <w:tcW w:w="787" w:type="dxa"/>
                </w:tcPr>
                <w:p w:rsidR="00194ACF" w:rsidRPr="00082A08" w:rsidRDefault="00194ACF" w:rsidP="00194ACF">
                  <w:pPr>
                    <w:spacing w:after="0" w:line="360" w:lineRule="auto"/>
                    <w:jc w:val="center"/>
                    <w:rPr>
                      <w:b/>
                      <w:bCs/>
                    </w:rPr>
                  </w:pPr>
                  <w:r w:rsidRPr="00082A08">
                    <w:rPr>
                      <w:b/>
                      <w:bCs/>
                    </w:rPr>
                    <w:t>№</w:t>
                  </w:r>
                </w:p>
                <w:p w:rsidR="00194ACF" w:rsidRPr="00082A08" w:rsidRDefault="00194ACF" w:rsidP="00194ACF">
                  <w:pPr>
                    <w:spacing w:after="0" w:line="360" w:lineRule="auto"/>
                    <w:jc w:val="center"/>
                    <w:rPr>
                      <w:b/>
                      <w:bCs/>
                    </w:rPr>
                  </w:pPr>
                  <w:r w:rsidRPr="00082A08">
                    <w:rPr>
                      <w:b/>
                      <w:bCs/>
                    </w:rPr>
                    <w:t>п/п</w:t>
                  </w:r>
                </w:p>
              </w:tc>
              <w:tc>
                <w:tcPr>
                  <w:tcW w:w="3370" w:type="dxa"/>
                </w:tcPr>
                <w:p w:rsidR="00194ACF" w:rsidRPr="00082A08" w:rsidRDefault="00194ACF" w:rsidP="00194ACF">
                  <w:pPr>
                    <w:spacing w:after="0" w:line="360" w:lineRule="auto"/>
                    <w:jc w:val="center"/>
                    <w:rPr>
                      <w:b/>
                      <w:bCs/>
                    </w:rPr>
                  </w:pPr>
                  <w:r w:rsidRPr="00082A08">
                    <w:rPr>
                      <w:b/>
                      <w:bCs/>
                    </w:rPr>
                    <w:t>Критерии оценки заявок</w:t>
                  </w:r>
                </w:p>
              </w:tc>
              <w:tc>
                <w:tcPr>
                  <w:tcW w:w="1423" w:type="dxa"/>
                </w:tcPr>
                <w:p w:rsidR="00194ACF" w:rsidRPr="00082A08" w:rsidRDefault="00194ACF" w:rsidP="00194ACF">
                  <w:pPr>
                    <w:spacing w:after="0" w:line="360" w:lineRule="auto"/>
                    <w:jc w:val="center"/>
                    <w:rPr>
                      <w:b/>
                      <w:bCs/>
                    </w:rPr>
                  </w:pPr>
                  <w:r w:rsidRPr="00082A08">
                    <w:rPr>
                      <w:b/>
                      <w:bCs/>
                    </w:rPr>
                    <w:t>Знач</w:t>
                  </w:r>
                  <w:r w:rsidRPr="00082A08">
                    <w:rPr>
                      <w:b/>
                      <w:bCs/>
                    </w:rPr>
                    <w:t>и</w:t>
                  </w:r>
                  <w:r w:rsidRPr="00082A08">
                    <w:rPr>
                      <w:b/>
                      <w:bCs/>
                    </w:rPr>
                    <w:t>мость критерия в проце</w:t>
                  </w:r>
                  <w:r w:rsidRPr="00082A08">
                    <w:rPr>
                      <w:b/>
                      <w:bCs/>
                    </w:rPr>
                    <w:t>н</w:t>
                  </w:r>
                  <w:r w:rsidRPr="00082A08">
                    <w:rPr>
                      <w:b/>
                      <w:bCs/>
                    </w:rPr>
                    <w:t>тах</w:t>
                  </w:r>
                </w:p>
              </w:tc>
            </w:tr>
            <w:tr w:rsidR="00194ACF" w:rsidRPr="00082A08" w:rsidTr="00194ACF">
              <w:trPr>
                <w:gridAfter w:val="1"/>
                <w:wAfter w:w="34" w:type="dxa"/>
                <w:cantSplit/>
                <w:jc w:val="center"/>
              </w:trPr>
              <w:tc>
                <w:tcPr>
                  <w:tcW w:w="787" w:type="dxa"/>
                </w:tcPr>
                <w:p w:rsidR="00194ACF" w:rsidRPr="00082A08" w:rsidRDefault="00194ACF" w:rsidP="00194ACF">
                  <w:pPr>
                    <w:spacing w:after="0" w:line="360" w:lineRule="auto"/>
                    <w:jc w:val="center"/>
                    <w:rPr>
                      <w:b/>
                    </w:rPr>
                  </w:pPr>
                  <w:r w:rsidRPr="00082A08">
                    <w:rPr>
                      <w:b/>
                    </w:rPr>
                    <w:t>1</w:t>
                  </w:r>
                </w:p>
              </w:tc>
              <w:tc>
                <w:tcPr>
                  <w:tcW w:w="3370" w:type="dxa"/>
                </w:tcPr>
                <w:p w:rsidR="00194ACF" w:rsidRPr="00082A08" w:rsidRDefault="00194ACF" w:rsidP="00194ACF">
                  <w:pPr>
                    <w:spacing w:after="0" w:line="360" w:lineRule="auto"/>
                    <w:jc w:val="center"/>
                    <w:rPr>
                      <w:b/>
                    </w:rPr>
                  </w:pPr>
                  <w:r w:rsidRPr="00082A08">
                    <w:rPr>
                      <w:b/>
                    </w:rPr>
                    <w:t>Цена договора</w:t>
                  </w:r>
                </w:p>
              </w:tc>
              <w:tc>
                <w:tcPr>
                  <w:tcW w:w="1423" w:type="dxa"/>
                </w:tcPr>
                <w:p w:rsidR="00194ACF" w:rsidRPr="00082A08" w:rsidRDefault="00194ACF" w:rsidP="00194ACF">
                  <w:pPr>
                    <w:spacing w:after="0" w:line="360" w:lineRule="auto"/>
                    <w:jc w:val="center"/>
                    <w:rPr>
                      <w:b/>
                    </w:rPr>
                  </w:pPr>
                  <w:r>
                    <w:rPr>
                      <w:b/>
                    </w:rPr>
                    <w:t>50</w:t>
                  </w:r>
                </w:p>
              </w:tc>
            </w:tr>
            <w:tr w:rsidR="00194ACF" w:rsidRPr="00082A08" w:rsidTr="00194ACF">
              <w:trPr>
                <w:gridAfter w:val="1"/>
                <w:wAfter w:w="34" w:type="dxa"/>
                <w:cantSplit/>
                <w:jc w:val="center"/>
              </w:trPr>
              <w:tc>
                <w:tcPr>
                  <w:tcW w:w="787" w:type="dxa"/>
                </w:tcPr>
                <w:p w:rsidR="00194ACF" w:rsidRPr="00082A08" w:rsidRDefault="00194ACF" w:rsidP="00194ACF">
                  <w:pPr>
                    <w:spacing w:after="0" w:line="360" w:lineRule="auto"/>
                    <w:jc w:val="center"/>
                    <w:rPr>
                      <w:b/>
                    </w:rPr>
                  </w:pPr>
                  <w:r w:rsidRPr="00082A08">
                    <w:rPr>
                      <w:b/>
                    </w:rPr>
                    <w:t>2</w:t>
                  </w:r>
                </w:p>
              </w:tc>
              <w:tc>
                <w:tcPr>
                  <w:tcW w:w="3370" w:type="dxa"/>
                </w:tcPr>
                <w:p w:rsidR="00194ACF" w:rsidRPr="00082A08" w:rsidRDefault="00194ACF" w:rsidP="00194ACF">
                  <w:pPr>
                    <w:spacing w:after="0" w:line="360" w:lineRule="auto"/>
                    <w:jc w:val="center"/>
                    <w:rPr>
                      <w:b/>
                    </w:rPr>
                  </w:pPr>
                  <w:r w:rsidRPr="00082A08">
                    <w:rPr>
                      <w:b/>
                    </w:rPr>
                    <w:t>Качество услуг</w:t>
                  </w:r>
                </w:p>
              </w:tc>
              <w:tc>
                <w:tcPr>
                  <w:tcW w:w="1423" w:type="dxa"/>
                </w:tcPr>
                <w:p w:rsidR="00194ACF" w:rsidRPr="00082A08" w:rsidRDefault="00194ACF" w:rsidP="00194ACF">
                  <w:pPr>
                    <w:spacing w:after="0" w:line="360" w:lineRule="auto"/>
                    <w:jc w:val="center"/>
                    <w:rPr>
                      <w:b/>
                    </w:rPr>
                  </w:pPr>
                  <w:r>
                    <w:rPr>
                      <w:b/>
                    </w:rPr>
                    <w:t>25</w:t>
                  </w:r>
                </w:p>
              </w:tc>
            </w:tr>
            <w:tr w:rsidR="00194ACF" w:rsidRPr="00082A08" w:rsidTr="00194ACF">
              <w:trPr>
                <w:gridAfter w:val="1"/>
                <w:wAfter w:w="34" w:type="dxa"/>
                <w:cantSplit/>
                <w:jc w:val="center"/>
              </w:trPr>
              <w:tc>
                <w:tcPr>
                  <w:tcW w:w="787" w:type="dxa"/>
                </w:tcPr>
                <w:p w:rsidR="00194ACF" w:rsidRPr="00082A08" w:rsidRDefault="00194ACF" w:rsidP="00194ACF">
                  <w:pPr>
                    <w:spacing w:after="0" w:line="360" w:lineRule="auto"/>
                    <w:jc w:val="center"/>
                    <w:rPr>
                      <w:b/>
                    </w:rPr>
                  </w:pPr>
                  <w:r w:rsidRPr="00082A08">
                    <w:rPr>
                      <w:b/>
                    </w:rPr>
                    <w:t>3</w:t>
                  </w:r>
                </w:p>
              </w:tc>
              <w:tc>
                <w:tcPr>
                  <w:tcW w:w="3370" w:type="dxa"/>
                </w:tcPr>
                <w:p w:rsidR="00194ACF" w:rsidRPr="00082A08" w:rsidRDefault="00194ACF" w:rsidP="00194ACF">
                  <w:pPr>
                    <w:spacing w:after="0" w:line="360" w:lineRule="auto"/>
                    <w:jc w:val="center"/>
                    <w:rPr>
                      <w:b/>
                    </w:rPr>
                  </w:pPr>
                  <w:r w:rsidRPr="00082A08">
                    <w:rPr>
                      <w:b/>
                    </w:rPr>
                    <w:t>Квалификация участника</w:t>
                  </w:r>
                </w:p>
              </w:tc>
              <w:tc>
                <w:tcPr>
                  <w:tcW w:w="1423" w:type="dxa"/>
                </w:tcPr>
                <w:p w:rsidR="00194ACF" w:rsidRPr="00082A08" w:rsidRDefault="00194ACF" w:rsidP="00194ACF">
                  <w:pPr>
                    <w:spacing w:after="0" w:line="360" w:lineRule="auto"/>
                    <w:jc w:val="center"/>
                    <w:rPr>
                      <w:b/>
                    </w:rPr>
                  </w:pPr>
                  <w:r>
                    <w:rPr>
                      <w:b/>
                    </w:rPr>
                    <w:t>25</w:t>
                  </w:r>
                </w:p>
              </w:tc>
            </w:tr>
            <w:tr w:rsidR="00194ACF" w:rsidRPr="00082A08" w:rsidTr="00194ACF">
              <w:trPr>
                <w:trHeight w:val="154"/>
                <w:jc w:val="center"/>
              </w:trPr>
              <w:tc>
                <w:tcPr>
                  <w:tcW w:w="5614" w:type="dxa"/>
                  <w:gridSpan w:val="4"/>
                  <w:vAlign w:val="center"/>
                </w:tcPr>
                <w:p w:rsidR="00194ACF" w:rsidRPr="00082A08" w:rsidRDefault="00194ACF" w:rsidP="00194ACF">
                  <w:pPr>
                    <w:spacing w:after="0" w:line="360" w:lineRule="auto"/>
                    <w:jc w:val="center"/>
                  </w:pPr>
                  <w:r w:rsidRPr="00082A08">
                    <w:rPr>
                      <w:b/>
                    </w:rPr>
                    <w:t>Совокупная значимость всех критериев: 100</w:t>
                  </w:r>
                </w:p>
              </w:tc>
            </w:tr>
          </w:tbl>
          <w:p w:rsidR="00194ACF" w:rsidRPr="00082A08" w:rsidRDefault="00194ACF" w:rsidP="00194ACF">
            <w:pPr>
              <w:autoSpaceDE w:val="0"/>
              <w:autoSpaceDN w:val="0"/>
              <w:adjustRightInd w:val="0"/>
              <w:spacing w:after="0" w:line="360" w:lineRule="auto"/>
              <w:ind w:firstLine="540"/>
              <w:jc w:val="center"/>
            </w:pPr>
          </w:p>
          <w:p w:rsidR="00194ACF" w:rsidRPr="00082A08" w:rsidRDefault="00194ACF" w:rsidP="00194ACF">
            <w:pPr>
              <w:autoSpaceDE w:val="0"/>
              <w:autoSpaceDN w:val="0"/>
              <w:adjustRightInd w:val="0"/>
              <w:spacing w:after="0" w:line="360" w:lineRule="auto"/>
              <w:ind w:firstLine="540"/>
              <w:jc w:val="center"/>
              <w:rPr>
                <w:b/>
              </w:rPr>
            </w:pPr>
            <w:r w:rsidRPr="00082A08">
              <w:rPr>
                <w:b/>
              </w:rPr>
              <w:t>Порядок оценки заявок:</w:t>
            </w:r>
          </w:p>
          <w:p w:rsidR="00194ACF" w:rsidRPr="00082A08" w:rsidRDefault="00194ACF" w:rsidP="00194ACF">
            <w:pPr>
              <w:autoSpaceDE w:val="0"/>
              <w:autoSpaceDN w:val="0"/>
              <w:adjustRightInd w:val="0"/>
              <w:spacing w:after="0" w:line="360" w:lineRule="auto"/>
              <w:ind w:firstLine="540"/>
              <w:jc w:val="center"/>
              <w:rPr>
                <w:b/>
              </w:rPr>
            </w:pPr>
            <w:r w:rsidRPr="00082A08">
              <w:t>В соответствии с Приложением №1 к Информ</w:t>
            </w:r>
            <w:r w:rsidRPr="00082A08">
              <w:t>а</w:t>
            </w:r>
            <w:r w:rsidRPr="00082A08">
              <w:t>ционной карте конкурса.</w:t>
            </w:r>
          </w:p>
          <w:p w:rsidR="00194ACF" w:rsidRPr="000A574C" w:rsidRDefault="00194ACF" w:rsidP="00194ACF">
            <w:pPr>
              <w:ind w:firstLine="720"/>
            </w:pPr>
            <w:r w:rsidRPr="000A574C">
              <w:t>6.9.1. Оценку и сопоставление конкурсных з</w:t>
            </w:r>
            <w:r w:rsidRPr="000A574C">
              <w:t>а</w:t>
            </w:r>
            <w:r w:rsidRPr="000A574C">
              <w:t>явок осуществляет комиссия по закупке. Она вправе привлекать к данному процессу экспертов и любых других лиц, которых сочтет необходимым. При этом лица, участвующие в оценке и сопоставлении заявок, в том числе члены комиссии по закупке должны обеспечить конфиденциальность процесса оценки.</w:t>
            </w:r>
          </w:p>
          <w:p w:rsidR="00194ACF" w:rsidRPr="000A574C" w:rsidRDefault="00194ACF" w:rsidP="00194ACF">
            <w:pPr>
              <w:ind w:firstLine="720"/>
            </w:pPr>
            <w:r w:rsidRPr="000A574C">
              <w:t>6.9.2. Оценка и сопоставление конкурсных з</w:t>
            </w:r>
            <w:r w:rsidRPr="000A574C">
              <w:t>а</w:t>
            </w:r>
            <w:r w:rsidRPr="000A574C">
              <w:t>явок осуществляется в следующем порядке:</w:t>
            </w:r>
          </w:p>
          <w:p w:rsidR="00194ACF" w:rsidRPr="000A574C" w:rsidRDefault="00194ACF" w:rsidP="00194ACF">
            <w:pPr>
              <w:ind w:firstLine="720"/>
            </w:pPr>
            <w:r w:rsidRPr="000A574C">
              <w:t>6.9.2.1. проведение отборочной стадии;</w:t>
            </w:r>
          </w:p>
          <w:p w:rsidR="00194ACF" w:rsidRPr="000A574C" w:rsidRDefault="00194ACF" w:rsidP="00194ACF">
            <w:pPr>
              <w:ind w:firstLine="720"/>
            </w:pPr>
            <w:r w:rsidRPr="000A574C">
              <w:t>6.9.2.2. проведение оценочной стадии.</w:t>
            </w:r>
          </w:p>
          <w:p w:rsidR="00194ACF" w:rsidRPr="000A574C" w:rsidRDefault="00194ACF" w:rsidP="00194ACF">
            <w:pPr>
              <w:ind w:firstLine="720"/>
            </w:pPr>
            <w:r w:rsidRPr="000A574C">
              <w:t>6.9.3. Отборочная стадия. В рамках отборо</w:t>
            </w:r>
            <w:r w:rsidRPr="000A574C">
              <w:t>ч</w:t>
            </w:r>
            <w:r w:rsidRPr="000A574C">
              <w:t>ной стадии последовательно выполняются следу</w:t>
            </w:r>
            <w:r w:rsidRPr="000A574C">
              <w:t>ю</w:t>
            </w:r>
            <w:r w:rsidRPr="000A574C">
              <w:t>щие действия:</w:t>
            </w:r>
          </w:p>
          <w:p w:rsidR="00194ACF" w:rsidRPr="000A574C" w:rsidRDefault="00194ACF" w:rsidP="00194ACF">
            <w:pPr>
              <w:ind w:firstLine="720"/>
            </w:pPr>
            <w:r w:rsidRPr="000A574C">
              <w:t xml:space="preserve">6.9.3.1. затребование от участников закупки </w:t>
            </w:r>
            <w:r w:rsidRPr="000A574C">
              <w:lastRenderedPageBreak/>
              <w:t>разъяснения положений конкурсных заявок и пре</w:t>
            </w:r>
            <w:r w:rsidRPr="000A574C">
              <w:t>д</w:t>
            </w:r>
            <w:r w:rsidRPr="000A574C">
              <w:t>ставления недостающих документов (при необход</w:t>
            </w:r>
            <w:r w:rsidRPr="000A574C">
              <w:t>и</w:t>
            </w:r>
            <w:r w:rsidRPr="000A574C">
              <w:t>мости). При этом не допускаются запросы или треб</w:t>
            </w:r>
            <w:r w:rsidRPr="000A574C">
              <w:t>о</w:t>
            </w:r>
            <w:r w:rsidRPr="000A574C">
              <w:t>вания о представлении недостающих документов, направленные на изменение существа конкурсной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конкурсной зая</w:t>
            </w:r>
            <w:r w:rsidRPr="000A574C">
              <w:t>в</w:t>
            </w:r>
            <w:r w:rsidRPr="000A574C">
              <w:t>ки (перечня предлагаемой продукции, ее технических характеристик, иных технических условий). Не д</w:t>
            </w:r>
            <w:r w:rsidRPr="000A574C">
              <w:t>о</w:t>
            </w:r>
            <w:r w:rsidRPr="000A574C">
              <w:t>пускаются также запросы на изменение или пре</w:t>
            </w:r>
            <w:r w:rsidRPr="000A574C">
              <w:t>д</w:t>
            </w:r>
            <w:r w:rsidRPr="000A574C">
              <w:t>ставление отсутствующего обеспечения конкурсной заявки;</w:t>
            </w:r>
          </w:p>
          <w:p w:rsidR="00194ACF" w:rsidRPr="000A574C" w:rsidRDefault="00194ACF" w:rsidP="00194ACF">
            <w:pPr>
              <w:ind w:firstLine="720"/>
            </w:pPr>
            <w:r w:rsidRPr="000A574C">
              <w:t>6.9.3.2. проверка заявок на соблюдение треб</w:t>
            </w:r>
            <w:r w:rsidRPr="000A574C">
              <w:t>о</w:t>
            </w:r>
            <w:r w:rsidRPr="000A574C">
              <w:t>ваний конкурсной документации к оформлению з</w:t>
            </w:r>
            <w:r w:rsidRPr="000A574C">
              <w:t>а</w:t>
            </w:r>
            <w:r w:rsidRPr="000A574C">
              <w:t>явок; при этом конкурсные заявки рассматриваются как отвечающие требованиям конкурсной докуме</w:t>
            </w:r>
            <w:r w:rsidRPr="000A574C">
              <w:t>н</w:t>
            </w:r>
            <w:r w:rsidRPr="000A574C">
              <w:t>тации, даже если в них имеются несущественные несоответствия по форме, или арифметические и грамматические ошибки;</w:t>
            </w:r>
          </w:p>
          <w:p w:rsidR="00194ACF" w:rsidRPr="000A574C" w:rsidRDefault="00194ACF" w:rsidP="00194ACF">
            <w:pPr>
              <w:ind w:firstLine="720"/>
            </w:pPr>
            <w:r w:rsidRPr="000A574C">
              <w:t>6.9.3.3. проверка участника закупки на соо</w:t>
            </w:r>
            <w:r w:rsidRPr="000A574C">
              <w:t>т</w:t>
            </w:r>
            <w:r w:rsidRPr="000A574C">
              <w:t>ветствие требованиям конкурса;</w:t>
            </w:r>
          </w:p>
          <w:p w:rsidR="00194ACF" w:rsidRPr="000A574C" w:rsidRDefault="00194ACF" w:rsidP="00194ACF">
            <w:pPr>
              <w:ind w:firstLine="720"/>
            </w:pPr>
            <w:r w:rsidRPr="000A574C">
              <w:t>6.9.3.4. проверка предлагаемых товаров, р</w:t>
            </w:r>
            <w:r w:rsidRPr="000A574C">
              <w:t>а</w:t>
            </w:r>
            <w:r w:rsidRPr="000A574C">
              <w:t>бот, услуг на соответствие требованиям конкурса;</w:t>
            </w:r>
          </w:p>
          <w:p w:rsidR="00194ACF" w:rsidRPr="000A574C" w:rsidRDefault="00194ACF" w:rsidP="00194ACF">
            <w:pPr>
              <w:ind w:firstLine="720"/>
            </w:pPr>
            <w:r w:rsidRPr="000A574C">
              <w:t>6.9.3.5. отклонение конкурсных заявок, кот</w:t>
            </w:r>
            <w:r w:rsidRPr="000A574C">
              <w:t>о</w:t>
            </w:r>
            <w:r w:rsidRPr="000A574C">
              <w:t>рые по мнению членов комиссии по закупке не соо</w:t>
            </w:r>
            <w:r w:rsidRPr="000A574C">
              <w:t>т</w:t>
            </w:r>
            <w:r w:rsidRPr="000A574C">
              <w:t>ветствуют требованиям конкурса по существу, и принятие решения об отказе участникам закупки, п</w:t>
            </w:r>
            <w:r w:rsidRPr="000A574C">
              <w:t>о</w:t>
            </w:r>
            <w:r w:rsidRPr="000A574C">
              <w:t>давшим такие заявки в допуске к участию в конку</w:t>
            </w:r>
            <w:r w:rsidRPr="000A574C">
              <w:t>р</w:t>
            </w:r>
            <w:r w:rsidRPr="000A574C">
              <w:t>се.</w:t>
            </w:r>
          </w:p>
          <w:p w:rsidR="00194ACF" w:rsidRPr="000A574C" w:rsidRDefault="00194ACF" w:rsidP="00194ACF">
            <w:pPr>
              <w:ind w:firstLine="720"/>
            </w:pPr>
            <w:r w:rsidRPr="000A574C">
              <w:t>6.9.4. Участнику закупки будет отказано в признании его участником конкурса, и его заявка не будет допущена до оценочной стадии в случаях:</w:t>
            </w:r>
          </w:p>
          <w:p w:rsidR="00194ACF" w:rsidRPr="000A574C" w:rsidRDefault="00194ACF" w:rsidP="00194ACF">
            <w:pPr>
              <w:ind w:firstLine="720"/>
            </w:pPr>
            <w:r w:rsidRPr="000A574C">
              <w:t>6.9.4.1. непредставления оригиналов и копий документов, а также иных сведений, требование о наличии которых установлено конкурсной докуме</w:t>
            </w:r>
            <w:r w:rsidRPr="000A574C">
              <w:t>н</w:t>
            </w:r>
            <w:r w:rsidRPr="000A574C">
              <w:t>тацией;</w:t>
            </w:r>
          </w:p>
          <w:p w:rsidR="00194ACF" w:rsidRPr="000A574C" w:rsidRDefault="00194ACF" w:rsidP="00194ACF">
            <w:pPr>
              <w:ind w:firstLine="720"/>
            </w:pPr>
            <w:r w:rsidRPr="000A574C">
              <w:t>6.9.4.2 несоответствия участника закупки тр</w:t>
            </w:r>
            <w:r w:rsidRPr="000A574C">
              <w:t>е</w:t>
            </w:r>
            <w:r w:rsidRPr="000A574C">
              <w:t>бованиям к участникам конкурса, установленным конкурсной документацией;</w:t>
            </w:r>
          </w:p>
          <w:p w:rsidR="00194ACF" w:rsidRPr="000A574C" w:rsidRDefault="00194ACF" w:rsidP="00194ACF">
            <w:pPr>
              <w:ind w:firstLine="720"/>
            </w:pPr>
            <w:r w:rsidRPr="000A574C">
              <w:t>6.9.4.3. несоответствия конкурсной заявки требованиям к конкурсным заявкам, установленным конкурсной документацией, в том числе непредста</w:t>
            </w:r>
            <w:r w:rsidRPr="000A574C">
              <w:t>в</w:t>
            </w:r>
            <w:r w:rsidRPr="000A574C">
              <w:t>ления документа, подтверждающего внесение зада</w:t>
            </w:r>
            <w:r w:rsidRPr="000A574C">
              <w:t>т</w:t>
            </w:r>
            <w:r w:rsidRPr="000A574C">
              <w:t>ка в качестве обеспечения заявки на участие в ко</w:t>
            </w:r>
            <w:r w:rsidRPr="000A574C">
              <w:t>н</w:t>
            </w:r>
            <w:r w:rsidRPr="000A574C">
              <w:lastRenderedPageBreak/>
              <w:t>курсе;</w:t>
            </w:r>
          </w:p>
          <w:p w:rsidR="00194ACF" w:rsidRPr="000A574C" w:rsidRDefault="00194ACF" w:rsidP="00194ACF">
            <w:pPr>
              <w:ind w:firstLine="720"/>
            </w:pPr>
            <w:r w:rsidRPr="000A574C">
              <w:t>6.9.4.4. несоответствия предлагаемых товаров, работ, услуг требованиям конкурсной документации;</w:t>
            </w:r>
          </w:p>
          <w:p w:rsidR="00194ACF" w:rsidRPr="000A574C" w:rsidRDefault="00194ACF" w:rsidP="00194ACF">
            <w:pPr>
              <w:ind w:firstLine="720"/>
            </w:pPr>
            <w:r w:rsidRPr="000A574C">
              <w:t>6.9.4.5. непредставления задатка в качестве обеспечения заявки;</w:t>
            </w:r>
          </w:p>
          <w:p w:rsidR="00194ACF" w:rsidRPr="000A574C" w:rsidRDefault="00194ACF" w:rsidP="00194ACF">
            <w:pPr>
              <w:ind w:firstLine="720"/>
            </w:pPr>
            <w:r w:rsidRPr="000A574C">
              <w:t>6.9.4.6. непредставления разъяснений ко</w:t>
            </w:r>
            <w:r w:rsidRPr="000A574C">
              <w:t>н</w:t>
            </w:r>
            <w:r w:rsidRPr="000A574C">
              <w:t>курсной заявки по запросу комиссии по закупке;</w:t>
            </w:r>
          </w:p>
          <w:p w:rsidR="00194ACF" w:rsidRPr="000A574C" w:rsidRDefault="00194ACF" w:rsidP="00194ACF">
            <w:pPr>
              <w:ind w:firstLine="720"/>
            </w:pPr>
            <w:r w:rsidRPr="000A574C">
              <w:t>6.9.4.7. предоставления в составе конкурсной заявки заведомо ложных сведений, намеренного и</w:t>
            </w:r>
            <w:r w:rsidRPr="000A574C">
              <w:t>с</w:t>
            </w:r>
            <w:r w:rsidRPr="000A574C">
              <w:t>кажения информации или документов, входящих в состав заявки.</w:t>
            </w:r>
          </w:p>
          <w:p w:rsidR="00194ACF" w:rsidRPr="000A574C" w:rsidRDefault="00194ACF" w:rsidP="00194ACF">
            <w:pPr>
              <w:ind w:firstLine="720"/>
            </w:pPr>
            <w:r w:rsidRPr="000A574C">
              <w:t xml:space="preserve">6.9.5. Отказ в допуске к участию в конкурсе по иным основаниям, не указанным в </w:t>
            </w:r>
            <w:hyperlink w:anchor="sub_10474" w:history="1">
              <w:r w:rsidRPr="000A574C">
                <w:rPr>
                  <w:rStyle w:val="afffd"/>
                  <w:color w:val="auto"/>
                </w:rPr>
                <w:t>пунктах 6.9.4.</w:t>
              </w:r>
            </w:hyperlink>
            <w:r w:rsidRPr="000A574C">
              <w:rPr>
                <w:b/>
              </w:rPr>
              <w:t xml:space="preserve">, </w:t>
            </w:r>
            <w:hyperlink w:anchor="sub_10483" w:history="1">
              <w:r w:rsidRPr="000A574C">
                <w:rPr>
                  <w:rStyle w:val="afffd"/>
                  <w:color w:val="auto"/>
                </w:rPr>
                <w:t>6.9.6.</w:t>
              </w:r>
            </w:hyperlink>
            <w:r w:rsidRPr="000A574C">
              <w:t xml:space="preserve"> не допускается.</w:t>
            </w:r>
          </w:p>
          <w:p w:rsidR="00194ACF" w:rsidRPr="000A574C" w:rsidRDefault="00194ACF" w:rsidP="00194ACF">
            <w:pPr>
              <w:ind w:firstLine="720"/>
            </w:pPr>
            <w:r w:rsidRPr="000A574C">
              <w:t>6.9.6. В случае установления недостоверности сведений, содержащихся в конкурсной заявке, уст</w:t>
            </w:r>
            <w:r w:rsidRPr="000A574C">
              <w:t>а</w:t>
            </w:r>
            <w:r w:rsidRPr="000A574C">
              <w:t>новления факта проведения ликвидации участника закупки или принятия арбитражным судом решения о признании участника закупки банкротом и об о</w:t>
            </w:r>
            <w:r w:rsidRPr="000A574C">
              <w:t>т</w:t>
            </w:r>
            <w:r w:rsidRPr="000A574C">
              <w:t>крытии конкурсного производства, факта приост</w:t>
            </w:r>
            <w:r w:rsidRPr="000A574C">
              <w:t>а</w:t>
            </w:r>
            <w:r w:rsidRPr="000A574C">
              <w:t xml:space="preserve">новления деятельности участника закупки в порядке, предусмотренном </w:t>
            </w:r>
            <w:hyperlink r:id="rId97" w:history="1">
              <w:r w:rsidRPr="000A574C">
                <w:rPr>
                  <w:rStyle w:val="afffd"/>
                  <w:color w:val="auto"/>
                </w:rPr>
                <w:t>Кодексом</w:t>
              </w:r>
            </w:hyperlink>
            <w:r w:rsidRPr="000A574C">
              <w:t xml:space="preserve"> Российской Федерации об административных правонарушениях, факта нал</w:t>
            </w:r>
            <w:r w:rsidRPr="000A574C">
              <w:t>и</w:t>
            </w:r>
            <w:r w:rsidRPr="000A574C">
              <w:t>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такой участник з</w:t>
            </w:r>
            <w:r w:rsidRPr="000A574C">
              <w:t>а</w:t>
            </w:r>
            <w:r w:rsidRPr="000A574C">
              <w:t>купки отстраняется от участия в конкурсе на любом этапе его проведения.</w:t>
            </w:r>
          </w:p>
          <w:p w:rsidR="00194ACF" w:rsidRPr="000A574C" w:rsidRDefault="00194ACF" w:rsidP="00194ACF">
            <w:pPr>
              <w:ind w:firstLine="720"/>
            </w:pPr>
            <w:r w:rsidRPr="000A574C">
              <w:t>6.9.7. В случае, если при проведении отборо</w:t>
            </w:r>
            <w:r w:rsidRPr="000A574C">
              <w:t>ч</w:t>
            </w:r>
            <w:r w:rsidRPr="000A574C">
              <w:t>ной стадии заявка только одного участника признана соответствующей требованиям конкурсной докуме</w:t>
            </w:r>
            <w:r w:rsidRPr="000A574C">
              <w:t>н</w:t>
            </w:r>
            <w:r w:rsidRPr="000A574C">
              <w:t>тации, такой участник считается единственным участником конкурса. Заказчик заключит договор с участником закупки, подавшим такую конкурсную заявку на условиях конкурсной документации, пр</w:t>
            </w:r>
            <w:r w:rsidRPr="000A574C">
              <w:t>о</w:t>
            </w:r>
            <w:r w:rsidRPr="000A574C">
              <w:t>екта договора и конкурсной заявки, поданной учас</w:t>
            </w:r>
            <w:r w:rsidRPr="000A574C">
              <w:t>т</w:t>
            </w:r>
            <w:r w:rsidRPr="000A574C">
              <w:t>ником. Такой участник не вправе отказаться от з</w:t>
            </w:r>
            <w:r w:rsidRPr="000A574C">
              <w:t>а</w:t>
            </w:r>
            <w:r w:rsidRPr="000A574C">
              <w:t>ключения договора с заказчиком.</w:t>
            </w:r>
          </w:p>
          <w:p w:rsidR="00194ACF" w:rsidRPr="000A574C" w:rsidRDefault="00194ACF" w:rsidP="00194ACF">
            <w:pPr>
              <w:ind w:firstLine="720"/>
            </w:pPr>
            <w:r w:rsidRPr="000A574C">
              <w:t>6.9.7.1. В случае, если при проведении отб</w:t>
            </w:r>
            <w:r w:rsidRPr="000A574C">
              <w:t>о</w:t>
            </w:r>
            <w:r w:rsidRPr="000A574C">
              <w:t>рочной стадии были признаны несоответствующими требованиям конкурсной документации все конкур</w:t>
            </w:r>
            <w:r w:rsidRPr="000A574C">
              <w:t>с</w:t>
            </w:r>
            <w:r w:rsidRPr="000A574C">
              <w:t>ные заявки, отказано в допуске к участию в конкурсе всем участникам, подавшим заявки, или заявка тол</w:t>
            </w:r>
            <w:r w:rsidRPr="000A574C">
              <w:t>ь</w:t>
            </w:r>
            <w:r w:rsidRPr="000A574C">
              <w:t>ко одного участника признана соответствующей тр</w:t>
            </w:r>
            <w:r w:rsidRPr="000A574C">
              <w:t>е</w:t>
            </w:r>
            <w:r w:rsidRPr="000A574C">
              <w:t>бованиям конкурсной документации, конкурс пр</w:t>
            </w:r>
            <w:r w:rsidRPr="000A574C">
              <w:t>и</w:t>
            </w:r>
            <w:r w:rsidRPr="000A574C">
              <w:lastRenderedPageBreak/>
              <w:t>знается несостоявшимся. Эта информация вносится в протокол о результатах закупки.</w:t>
            </w:r>
          </w:p>
          <w:p w:rsidR="00194ACF" w:rsidRPr="000A574C" w:rsidRDefault="00194ACF" w:rsidP="00194ACF">
            <w:pPr>
              <w:ind w:firstLine="720"/>
            </w:pPr>
            <w:r w:rsidRPr="000A574C">
              <w:t>6.9.8. Оценочная стадия. В рамках оценочной стадии комиссия по закупке оценивает и сопоставл</w:t>
            </w:r>
            <w:r w:rsidRPr="000A574C">
              <w:t>я</w:t>
            </w:r>
            <w:r w:rsidRPr="000A574C">
              <w:t>ет конкурсные заявки, которые не были отклонены на отборочной стадии. Цель оценки и сопоставления заявок заключается в их ранжировании по степени предпочтительности для заказчика с целью опред</w:t>
            </w:r>
            <w:r w:rsidRPr="000A574C">
              <w:t>е</w:t>
            </w:r>
            <w:r w:rsidRPr="000A574C">
              <w:t>ления победителя конкурса.</w:t>
            </w:r>
          </w:p>
          <w:p w:rsidR="00194ACF" w:rsidRPr="000A574C" w:rsidRDefault="00194ACF" w:rsidP="00194ACF">
            <w:pPr>
              <w:ind w:firstLine="720"/>
            </w:pPr>
            <w:r w:rsidRPr="000A574C">
              <w:t>6.9.8.1. Оценка осуществляется в строгом с</w:t>
            </w:r>
            <w:r w:rsidRPr="000A574C">
              <w:t>о</w:t>
            </w:r>
            <w:r w:rsidRPr="000A574C">
              <w:t>ответствии с критериями и процедурами, указанными в конкурсной документации.</w:t>
            </w:r>
          </w:p>
          <w:p w:rsidR="00194ACF" w:rsidRPr="000A574C" w:rsidRDefault="00194ACF" w:rsidP="00194ACF">
            <w:pPr>
              <w:ind w:firstLine="720"/>
            </w:pPr>
            <w:r w:rsidRPr="000A574C">
              <w:t>6.9.8.2. При ранжировании заявок комиссия по закупке принимает оценки и рекомендации экспертов (если они привлекались), однако может принимать любые самостоятельные решения.</w:t>
            </w:r>
          </w:p>
          <w:p w:rsidR="00194ACF" w:rsidRPr="000A574C" w:rsidRDefault="00194ACF" w:rsidP="00194ACF">
            <w:pPr>
              <w:ind w:firstLine="720"/>
            </w:pPr>
            <w:r w:rsidRPr="000A574C">
              <w:t>6.9.8.3. В составе конкурсной документации должны быть указаны как критерии оценки и соп</w:t>
            </w:r>
            <w:r w:rsidRPr="000A574C">
              <w:t>о</w:t>
            </w:r>
            <w:r w:rsidRPr="000A574C">
              <w:t>ставления заявок, так и их веса, а также порядок оценки и сопоставления заявок в соответствии с ук</w:t>
            </w:r>
            <w:r w:rsidRPr="000A574C">
              <w:t>а</w:t>
            </w:r>
            <w:r w:rsidRPr="000A574C">
              <w:t>занными критериями.</w:t>
            </w:r>
          </w:p>
          <w:p w:rsidR="00194ACF" w:rsidRPr="000A574C" w:rsidRDefault="00194ACF" w:rsidP="00194ACF">
            <w:pPr>
              <w:ind w:firstLine="720"/>
            </w:pPr>
            <w:r w:rsidRPr="000A574C">
              <w:t>6.9.8.4. Критериями могут быть:</w:t>
            </w:r>
          </w:p>
          <w:p w:rsidR="00194ACF" w:rsidRPr="000A574C" w:rsidRDefault="00194ACF" w:rsidP="00194ACF">
            <w:pPr>
              <w:ind w:firstLine="720"/>
            </w:pPr>
            <w:r w:rsidRPr="000A574C">
              <w:t>а) квалификация и надежность участника з</w:t>
            </w:r>
            <w:r w:rsidRPr="000A574C">
              <w:t>а</w:t>
            </w:r>
            <w:r w:rsidRPr="000A574C">
              <w:t>купки и заявленных соисполнителей (субподрядч</w:t>
            </w:r>
            <w:r w:rsidRPr="000A574C">
              <w:t>и</w:t>
            </w:r>
            <w:r w:rsidRPr="000A574C">
              <w:t>ков);</w:t>
            </w:r>
          </w:p>
          <w:p w:rsidR="00194ACF" w:rsidRPr="000A574C" w:rsidRDefault="00194ACF" w:rsidP="00194ACF">
            <w:pPr>
              <w:ind w:firstLine="720"/>
            </w:pPr>
            <w:r w:rsidRPr="000A574C">
              <w:t>б) эффективность предложения, представле</w:t>
            </w:r>
            <w:r w:rsidRPr="000A574C">
              <w:t>н</w:t>
            </w:r>
            <w:r w:rsidRPr="000A574C">
              <w:t>ного участником, с точки зрения удовлетворения п</w:t>
            </w:r>
            <w:r w:rsidRPr="000A574C">
              <w:t>о</w:t>
            </w:r>
            <w:r w:rsidRPr="000A574C">
              <w:t>требностей заказчика (включая предлагаемые дог</w:t>
            </w:r>
            <w:r w:rsidRPr="000A574C">
              <w:t>о</w:t>
            </w:r>
            <w:r w:rsidRPr="000A574C">
              <w:t>ворные условия);</w:t>
            </w:r>
          </w:p>
          <w:p w:rsidR="00194ACF" w:rsidRPr="000A574C" w:rsidRDefault="00194ACF" w:rsidP="00194ACF">
            <w:pPr>
              <w:ind w:firstLine="720"/>
            </w:pPr>
            <w:r w:rsidRPr="000A574C">
              <w:t>в) цена предложения, рассматриваемая либо непосредственно, либо как рассчитываемые сумма</w:t>
            </w:r>
            <w:r w:rsidRPr="000A574C">
              <w:t>р</w:t>
            </w:r>
            <w:r w:rsidRPr="000A574C">
              <w:t>ные издержки заказчика при принятии данного пре</w:t>
            </w:r>
            <w:r w:rsidRPr="000A574C">
              <w:t>д</w:t>
            </w:r>
            <w:r w:rsidRPr="000A574C">
              <w:t>ложения (например, цена плюс расходы на эксплу</w:t>
            </w:r>
            <w:r w:rsidRPr="000A574C">
              <w:t>а</w:t>
            </w:r>
            <w:r w:rsidRPr="000A574C">
              <w:t>тацию, обслуживание и ремонт, требуемые дополн</w:t>
            </w:r>
            <w:r w:rsidRPr="000A574C">
              <w:t>и</w:t>
            </w:r>
            <w:r w:rsidRPr="000A574C">
              <w:t>тельные затраты и т.д.);</w:t>
            </w:r>
          </w:p>
          <w:p w:rsidR="00194ACF" w:rsidRPr="000A574C" w:rsidRDefault="00194ACF" w:rsidP="00194ACF">
            <w:pPr>
              <w:ind w:firstLine="720"/>
            </w:pPr>
            <w:r w:rsidRPr="000A574C">
              <w:t>г) иные критерии, указанные в документации о закупке.</w:t>
            </w:r>
          </w:p>
          <w:p w:rsidR="00194ACF" w:rsidRPr="00082A08" w:rsidRDefault="00194ACF" w:rsidP="00194ACF">
            <w:pPr>
              <w:ind w:firstLine="720"/>
            </w:pPr>
            <w:r w:rsidRPr="000A574C">
              <w:t>6.9.8.5. Отборочная и оценочная стадии могут совмещаться (проводиться одновременно).</w:t>
            </w:r>
          </w:p>
        </w:tc>
      </w:tr>
      <w:tr w:rsidR="00194ACF" w:rsidRPr="00082A08" w:rsidTr="00194ACF">
        <w:tc>
          <w:tcPr>
            <w:tcW w:w="648"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lastRenderedPageBreak/>
              <w:t>2</w:t>
            </w:r>
            <w:r>
              <w:t>1</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rsidRPr="00082A08">
              <w:t>Место и дата подв</w:t>
            </w:r>
            <w:r w:rsidRPr="00082A08">
              <w:t>е</w:t>
            </w:r>
            <w:r w:rsidRPr="00082A08">
              <w:t>дения итогов ко</w:t>
            </w:r>
            <w:r w:rsidRPr="00082A08">
              <w:t>н</w:t>
            </w:r>
            <w:r w:rsidRPr="00082A08">
              <w:t>курса</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062289" w:rsidRDefault="00194ACF" w:rsidP="00194ACF">
            <w:pPr>
              <w:spacing w:after="0"/>
              <w:contextualSpacing/>
              <w:rPr>
                <w:color w:val="000000" w:themeColor="text1"/>
              </w:rPr>
            </w:pPr>
            <w:r>
              <w:rPr>
                <w:spacing w:val="-6"/>
              </w:rPr>
              <w:t>На Электронной площадке РТС-Тендер (</w:t>
            </w:r>
            <w:hyperlink r:id="rId98" w:history="1">
              <w:r w:rsidRPr="00DB59A1">
                <w:rPr>
                  <w:rStyle w:val="a3"/>
                  <w:spacing w:val="-6"/>
                </w:rPr>
                <w:t>https://www.rts-tender.ru/</w:t>
              </w:r>
            </w:hyperlink>
            <w:r>
              <w:rPr>
                <w:spacing w:val="-6"/>
              </w:rPr>
              <w:t>)</w:t>
            </w:r>
            <w:r w:rsidRPr="00062289">
              <w:rPr>
                <w:color w:val="000000" w:themeColor="text1"/>
              </w:rPr>
              <w:t xml:space="preserve"> </w:t>
            </w:r>
          </w:p>
          <w:p w:rsidR="00194ACF" w:rsidRPr="00062289" w:rsidRDefault="00194ACF" w:rsidP="00194ACF">
            <w:pPr>
              <w:spacing w:after="0"/>
              <w:contextualSpacing/>
              <w:rPr>
                <w:color w:val="000000" w:themeColor="text1"/>
              </w:rPr>
            </w:pPr>
            <w:r w:rsidRPr="00062289">
              <w:rPr>
                <w:color w:val="000000" w:themeColor="text1"/>
              </w:rPr>
              <w:t xml:space="preserve">Дата начала оценки и сопоставления заявок: </w:t>
            </w:r>
            <w:r w:rsidRPr="00334027">
              <w:t>«</w:t>
            </w:r>
            <w:r w:rsidR="00336A4E">
              <w:t>12</w:t>
            </w:r>
            <w:r w:rsidRPr="00334027">
              <w:t xml:space="preserve">» </w:t>
            </w:r>
            <w:r w:rsidR="00336A4E">
              <w:t>марта</w:t>
            </w:r>
            <w:r w:rsidRPr="00334027">
              <w:t xml:space="preserve"> 20</w:t>
            </w:r>
            <w:r w:rsidR="00336A4E">
              <w:t>21</w:t>
            </w:r>
            <w:r w:rsidRPr="00334027">
              <w:t xml:space="preserve"> г.</w:t>
            </w:r>
          </w:p>
          <w:p w:rsidR="00194ACF" w:rsidRPr="00062289" w:rsidRDefault="00194ACF" w:rsidP="00336A4E">
            <w:pPr>
              <w:tabs>
                <w:tab w:val="left" w:pos="1134"/>
              </w:tabs>
              <w:spacing w:after="0"/>
              <w:rPr>
                <w:color w:val="000000" w:themeColor="text1"/>
              </w:rPr>
            </w:pPr>
            <w:r w:rsidRPr="00062289">
              <w:rPr>
                <w:color w:val="000000" w:themeColor="text1"/>
              </w:rPr>
              <w:t xml:space="preserve">Дата окончания оценки и сопоставления заявок: </w:t>
            </w:r>
            <w:r w:rsidRPr="00334027">
              <w:t>«</w:t>
            </w:r>
            <w:r w:rsidR="00336A4E">
              <w:t>12</w:t>
            </w:r>
            <w:r w:rsidRPr="00334027">
              <w:t xml:space="preserve">» </w:t>
            </w:r>
            <w:r w:rsidR="00336A4E">
              <w:t>марта</w:t>
            </w:r>
            <w:r w:rsidRPr="00334027">
              <w:t xml:space="preserve"> 20</w:t>
            </w:r>
            <w:r w:rsidR="00336A4E">
              <w:t>21</w:t>
            </w:r>
            <w:r w:rsidRPr="00334027">
              <w:t xml:space="preserve"> г.</w:t>
            </w:r>
          </w:p>
        </w:tc>
      </w:tr>
      <w:tr w:rsidR="00194ACF" w:rsidRPr="00082A08" w:rsidTr="00194ACF">
        <w:tc>
          <w:tcPr>
            <w:tcW w:w="648" w:type="dxa"/>
            <w:tcBorders>
              <w:top w:val="single" w:sz="4" w:space="0" w:color="auto"/>
              <w:left w:val="single" w:sz="4" w:space="0" w:color="auto"/>
              <w:right w:val="single" w:sz="4" w:space="0" w:color="auto"/>
            </w:tcBorders>
            <w:vAlign w:val="center"/>
          </w:tcPr>
          <w:p w:rsidR="00194ACF" w:rsidRPr="00082A08" w:rsidRDefault="00194ACF" w:rsidP="00194ACF">
            <w:pPr>
              <w:spacing w:after="0"/>
              <w:jc w:val="center"/>
            </w:pPr>
            <w:r>
              <w:lastRenderedPageBreak/>
              <w:t>22</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line="360" w:lineRule="auto"/>
              <w:jc w:val="center"/>
            </w:pPr>
            <w:r>
              <w:t>Пункт</w:t>
            </w:r>
            <w:r w:rsidRPr="00082A08">
              <w:t xml:space="preserve"> </w:t>
            </w:r>
            <w:r>
              <w:t>8.</w:t>
            </w: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t>Переторжка</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D73B0B" w:rsidRDefault="00194ACF" w:rsidP="00194ACF">
            <w:pPr>
              <w:tabs>
                <w:tab w:val="left" w:pos="540"/>
                <w:tab w:val="left" w:pos="900"/>
              </w:tabs>
              <w:ind w:firstLine="392"/>
              <w:rPr>
                <w:color w:val="000000" w:themeColor="text1"/>
              </w:rPr>
            </w:pPr>
            <w:r>
              <w:rPr>
                <w:color w:val="000000" w:themeColor="text1"/>
              </w:rPr>
              <w:t>8</w:t>
            </w:r>
            <w:r w:rsidRPr="00D73B0B">
              <w:rPr>
                <w:color w:val="000000" w:themeColor="text1"/>
              </w:rPr>
              <w:t>.1. При проведении процедуры закупки док</w:t>
            </w:r>
            <w:r w:rsidRPr="00D73B0B">
              <w:rPr>
                <w:color w:val="000000" w:themeColor="text1"/>
              </w:rPr>
              <w:t>у</w:t>
            </w:r>
            <w:r w:rsidRPr="00D73B0B">
              <w:rPr>
                <w:color w:val="000000" w:themeColor="text1"/>
              </w:rPr>
              <w:t>ментация о закупке может предусматривать право Заказчика предоставить участникам закупки возмо</w:t>
            </w:r>
            <w:r w:rsidRPr="00D73B0B">
              <w:rPr>
                <w:color w:val="000000" w:themeColor="text1"/>
              </w:rPr>
              <w:t>ж</w:t>
            </w:r>
            <w:r w:rsidRPr="00D73B0B">
              <w:rPr>
                <w:color w:val="000000" w:themeColor="text1"/>
              </w:rPr>
              <w:t>ность добровольно повысить рейтинг своих заявок путем снижения первоначальной (указанной в заявке либо в предложении) цены договора, (далее — пр</w:t>
            </w:r>
            <w:r w:rsidRPr="00D73B0B">
              <w:rPr>
                <w:color w:val="000000" w:themeColor="text1"/>
              </w:rPr>
              <w:t>о</w:t>
            </w:r>
            <w:r w:rsidRPr="00D73B0B">
              <w:rPr>
                <w:color w:val="000000" w:themeColor="text1"/>
              </w:rPr>
              <w:t>цедура переторжки, переторжка), при условии сохр</w:t>
            </w:r>
            <w:r w:rsidRPr="00D73B0B">
              <w:rPr>
                <w:color w:val="000000" w:themeColor="text1"/>
              </w:rPr>
              <w:t>а</w:t>
            </w:r>
            <w:r w:rsidRPr="00D73B0B">
              <w:rPr>
                <w:color w:val="000000" w:themeColor="text1"/>
              </w:rPr>
              <w:t>нения остальных положений заявки без изменений.</w:t>
            </w:r>
          </w:p>
          <w:p w:rsidR="00194ACF" w:rsidRPr="00D73B0B" w:rsidRDefault="00194ACF" w:rsidP="00194ACF">
            <w:pPr>
              <w:tabs>
                <w:tab w:val="left" w:pos="540"/>
                <w:tab w:val="left" w:pos="900"/>
              </w:tabs>
              <w:ind w:firstLine="392"/>
              <w:rPr>
                <w:color w:val="000000" w:themeColor="text1"/>
              </w:rPr>
            </w:pPr>
            <w:r>
              <w:rPr>
                <w:color w:val="000000" w:themeColor="text1"/>
              </w:rPr>
              <w:t>8</w:t>
            </w:r>
            <w:r w:rsidRPr="00D73B0B">
              <w:rPr>
                <w:color w:val="000000" w:themeColor="text1"/>
              </w:rPr>
              <w:t>.2.  Переторжка  должна проводиться только п</w:t>
            </w:r>
            <w:r w:rsidRPr="00D73B0B">
              <w:rPr>
                <w:color w:val="000000" w:themeColor="text1"/>
              </w:rPr>
              <w:t>о</w:t>
            </w:r>
            <w:r w:rsidRPr="00D73B0B">
              <w:rPr>
                <w:color w:val="000000" w:themeColor="text1"/>
              </w:rPr>
              <w:t>сле процедуры оценки и сопоставления заявок.</w:t>
            </w:r>
          </w:p>
          <w:p w:rsidR="00194ACF" w:rsidRPr="00D73B0B" w:rsidRDefault="00194ACF" w:rsidP="00194ACF">
            <w:pPr>
              <w:tabs>
                <w:tab w:val="left" w:pos="540"/>
                <w:tab w:val="left" w:pos="900"/>
              </w:tabs>
              <w:ind w:firstLine="392"/>
              <w:rPr>
                <w:color w:val="000000" w:themeColor="text1"/>
              </w:rPr>
            </w:pPr>
            <w:r>
              <w:rPr>
                <w:color w:val="000000" w:themeColor="text1"/>
              </w:rPr>
              <w:t>8</w:t>
            </w:r>
            <w:r w:rsidRPr="00D73B0B">
              <w:rPr>
                <w:color w:val="000000" w:themeColor="text1"/>
              </w:rPr>
              <w:t xml:space="preserve">.3.  Переторжка может иметь очную, заочную либо очно-заочную (смешанную) форму проведения. </w:t>
            </w:r>
          </w:p>
        </w:tc>
      </w:tr>
      <w:tr w:rsidR="00194ACF" w:rsidRPr="00082A08" w:rsidTr="00194ACF">
        <w:tc>
          <w:tcPr>
            <w:tcW w:w="648"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jc w:val="center"/>
            </w:pPr>
            <w:r>
              <w:t>23</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line="360" w:lineRule="auto"/>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194ACF" w:rsidRDefault="00194ACF" w:rsidP="00194ACF">
            <w:pPr>
              <w:spacing w:after="0"/>
              <w:jc w:val="center"/>
            </w:pPr>
            <w:r>
              <w:t>Заключение</w:t>
            </w:r>
          </w:p>
          <w:p w:rsidR="00194ACF" w:rsidRPr="00082A08" w:rsidRDefault="00194ACF" w:rsidP="00194ACF">
            <w:pPr>
              <w:spacing w:after="0"/>
              <w:jc w:val="center"/>
            </w:pPr>
            <w:r w:rsidRPr="00082A08">
              <w:t>договора</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pPr>
            <w:r w:rsidRPr="00082A08">
              <w:t>Договор заключается с Победителем конкурса в с</w:t>
            </w:r>
            <w:r w:rsidRPr="00082A08">
              <w:t>о</w:t>
            </w:r>
            <w:r w:rsidRPr="00082A08">
              <w:t>ответствии с Проектом договора, включенным в с</w:t>
            </w:r>
            <w:r w:rsidRPr="00082A08">
              <w:t>о</w:t>
            </w:r>
            <w:r w:rsidRPr="00082A08">
              <w:t>став конкурсной документации и с учетом предлож</w:t>
            </w:r>
            <w:r w:rsidRPr="00082A08">
              <w:t>е</w:t>
            </w:r>
            <w:r w:rsidRPr="00082A08">
              <w:t>ний Победителя.</w:t>
            </w:r>
          </w:p>
          <w:p w:rsidR="00194ACF" w:rsidRPr="00082A08" w:rsidRDefault="00194ACF" w:rsidP="00194ACF">
            <w:r w:rsidRPr="00082A08">
              <w:t>Срок, в течение которого победитель закупки или участник закупки, с которым в соответствии с усл</w:t>
            </w:r>
            <w:r w:rsidRPr="00082A08">
              <w:t>о</w:t>
            </w:r>
            <w:r w:rsidRPr="00082A08">
              <w:t>виями настоящей документации заключается дог</w:t>
            </w:r>
            <w:r w:rsidRPr="00082A08">
              <w:t>о</w:t>
            </w:r>
            <w:r w:rsidRPr="00082A08">
              <w:t>вор, должен подписать проект договора и предост</w:t>
            </w:r>
            <w:r w:rsidRPr="00082A08">
              <w:t>а</w:t>
            </w:r>
            <w:r w:rsidRPr="00082A08">
              <w:t>вить его Заказчику - не менее чем три дня, но не б</w:t>
            </w:r>
            <w:r w:rsidRPr="00082A08">
              <w:t>о</w:t>
            </w:r>
            <w:r w:rsidRPr="00082A08">
              <w:t>лее чем десять дней со дня размещения в ЕИС соо</w:t>
            </w:r>
            <w:r w:rsidRPr="00082A08">
              <w:t>т</w:t>
            </w:r>
            <w:r w:rsidRPr="00082A08">
              <w:t>ветствующего протокола.</w:t>
            </w:r>
          </w:p>
          <w:p w:rsidR="00194ACF" w:rsidRPr="00082A08" w:rsidRDefault="00194ACF" w:rsidP="00194ACF">
            <w:pPr>
              <w:spacing w:after="0"/>
            </w:pPr>
            <w:r w:rsidRPr="00082A08">
              <w:t>Договор заключается не ранее чем через 10 дней со дня размещения в ЕИС соответствующего протокола.</w:t>
            </w:r>
          </w:p>
        </w:tc>
      </w:tr>
      <w:tr w:rsidR="00194ACF" w:rsidRPr="00082A08" w:rsidDel="005759A8" w:rsidTr="00194ACF">
        <w:tc>
          <w:tcPr>
            <w:tcW w:w="648" w:type="dxa"/>
            <w:tcBorders>
              <w:top w:val="single" w:sz="4" w:space="0" w:color="auto"/>
              <w:left w:val="single" w:sz="4" w:space="0" w:color="auto"/>
              <w:bottom w:val="single" w:sz="4" w:space="0" w:color="auto"/>
              <w:right w:val="single" w:sz="4" w:space="0" w:color="auto"/>
            </w:tcBorders>
            <w:vAlign w:val="center"/>
          </w:tcPr>
          <w:p w:rsidR="00194ACF" w:rsidRPr="007B28DA" w:rsidRDefault="00194ACF" w:rsidP="00194ACF">
            <w:pPr>
              <w:spacing w:after="0"/>
              <w:jc w:val="center"/>
            </w:pPr>
            <w:r>
              <w:t>24</w:t>
            </w:r>
          </w:p>
        </w:tc>
        <w:tc>
          <w:tcPr>
            <w:tcW w:w="14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line="360" w:lineRule="auto"/>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194ACF" w:rsidRPr="00082A08" w:rsidRDefault="00194ACF" w:rsidP="00194ACF">
            <w:pPr>
              <w:spacing w:after="0" w:line="360" w:lineRule="auto"/>
              <w:jc w:val="center"/>
            </w:pPr>
            <w:r w:rsidRPr="00082A08">
              <w:t>Требования к гара</w:t>
            </w:r>
            <w:r w:rsidRPr="00082A08">
              <w:t>н</w:t>
            </w:r>
            <w:r w:rsidRPr="00082A08">
              <w:t>тийному сроку</w:t>
            </w:r>
          </w:p>
        </w:tc>
        <w:tc>
          <w:tcPr>
            <w:tcW w:w="5760" w:type="dxa"/>
            <w:tcBorders>
              <w:top w:val="single" w:sz="4" w:space="0" w:color="auto"/>
              <w:left w:val="single" w:sz="4" w:space="0" w:color="auto"/>
              <w:bottom w:val="single" w:sz="4" w:space="0" w:color="auto"/>
              <w:right w:val="single" w:sz="4" w:space="0" w:color="auto"/>
            </w:tcBorders>
            <w:vAlign w:val="center"/>
          </w:tcPr>
          <w:p w:rsidR="00194ACF" w:rsidRPr="00082A08" w:rsidRDefault="00336A4E" w:rsidP="00194ACF">
            <w:pPr>
              <w:spacing w:after="0" w:line="360" w:lineRule="auto"/>
              <w:ind w:left="57" w:right="57"/>
            </w:pPr>
            <w:r>
              <w:t>Согласно ГОСТ</w:t>
            </w:r>
          </w:p>
        </w:tc>
      </w:tr>
    </w:tbl>
    <w:p w:rsidR="00350B34" w:rsidRDefault="00350B34">
      <w:pPr>
        <w:pStyle w:val="1"/>
        <w:tabs>
          <w:tab w:val="left" w:pos="708"/>
        </w:tabs>
        <w:spacing w:before="0" w:after="0"/>
        <w:rPr>
          <w:b/>
          <w:sz w:val="26"/>
          <w:szCs w:val="26"/>
        </w:rPr>
      </w:pPr>
    </w:p>
    <w:p w:rsidR="00194ACF" w:rsidRDefault="00194ACF" w:rsidP="00194ACF"/>
    <w:p w:rsidR="00194ACF" w:rsidRDefault="00194ACF" w:rsidP="00194ACF"/>
    <w:p w:rsidR="00194ACF" w:rsidRDefault="00194ACF" w:rsidP="00194ACF"/>
    <w:p w:rsidR="00194ACF" w:rsidRPr="00194ACF" w:rsidRDefault="00194ACF" w:rsidP="00194ACF"/>
    <w:p w:rsidR="007B28DA" w:rsidRDefault="007B28DA" w:rsidP="00034807">
      <w:pPr>
        <w:spacing w:after="0" w:line="360" w:lineRule="auto"/>
        <w:jc w:val="right"/>
      </w:pPr>
    </w:p>
    <w:p w:rsidR="008D5ABA" w:rsidRDefault="008D5ABA" w:rsidP="00034807">
      <w:pPr>
        <w:spacing w:after="0" w:line="360" w:lineRule="auto"/>
        <w:jc w:val="right"/>
      </w:pPr>
    </w:p>
    <w:p w:rsidR="008D5ABA" w:rsidRDefault="008D5ABA" w:rsidP="00034807">
      <w:pPr>
        <w:spacing w:after="0" w:line="360" w:lineRule="auto"/>
        <w:jc w:val="right"/>
      </w:pPr>
    </w:p>
    <w:p w:rsidR="008D5ABA" w:rsidRDefault="008D5ABA" w:rsidP="00034807">
      <w:pPr>
        <w:spacing w:after="0" w:line="360" w:lineRule="auto"/>
        <w:jc w:val="right"/>
      </w:pPr>
    </w:p>
    <w:p w:rsidR="007B28DA" w:rsidRDefault="007B28DA" w:rsidP="00034807">
      <w:pPr>
        <w:spacing w:after="0" w:line="360" w:lineRule="auto"/>
        <w:jc w:val="right"/>
      </w:pPr>
    </w:p>
    <w:p w:rsidR="002A365E" w:rsidRDefault="002A365E" w:rsidP="00034807">
      <w:pPr>
        <w:spacing w:after="0" w:line="360" w:lineRule="auto"/>
        <w:jc w:val="right"/>
      </w:pPr>
    </w:p>
    <w:p w:rsidR="002A365E" w:rsidRDefault="002A365E" w:rsidP="00034807">
      <w:pPr>
        <w:spacing w:after="0" w:line="360" w:lineRule="auto"/>
        <w:jc w:val="right"/>
      </w:pPr>
    </w:p>
    <w:p w:rsidR="007B28DA" w:rsidRDefault="007B28DA" w:rsidP="00034807">
      <w:pPr>
        <w:spacing w:after="0" w:line="360" w:lineRule="auto"/>
        <w:jc w:val="right"/>
      </w:pPr>
    </w:p>
    <w:p w:rsidR="007B28DA" w:rsidRDefault="007B28DA" w:rsidP="00034807">
      <w:pPr>
        <w:spacing w:after="0" w:line="360" w:lineRule="auto"/>
        <w:jc w:val="right"/>
      </w:pPr>
    </w:p>
    <w:p w:rsidR="00034807" w:rsidRPr="00034807" w:rsidRDefault="00034807" w:rsidP="007B28DA">
      <w:pPr>
        <w:spacing w:after="0"/>
        <w:jc w:val="right"/>
      </w:pPr>
      <w:r w:rsidRPr="00034807">
        <w:lastRenderedPageBreak/>
        <w:t>Приложение №1 к Информационной карте конкурса</w:t>
      </w:r>
    </w:p>
    <w:p w:rsidR="00034807" w:rsidRPr="00034807" w:rsidRDefault="00034807" w:rsidP="007B28DA">
      <w:pPr>
        <w:spacing w:after="0"/>
        <w:jc w:val="center"/>
        <w:rPr>
          <w:b/>
          <w:highlight w:val="yellow"/>
        </w:rPr>
      </w:pPr>
    </w:p>
    <w:p w:rsidR="00034807" w:rsidRPr="00034807" w:rsidRDefault="00034807" w:rsidP="00575925">
      <w:pPr>
        <w:numPr>
          <w:ilvl w:val="0"/>
          <w:numId w:val="6"/>
        </w:numPr>
        <w:autoSpaceDE w:val="0"/>
        <w:autoSpaceDN w:val="0"/>
        <w:adjustRightInd w:val="0"/>
        <w:spacing w:after="0"/>
        <w:jc w:val="center"/>
        <w:rPr>
          <w:b/>
          <w:bCs/>
        </w:rPr>
      </w:pPr>
      <w:r w:rsidRPr="00034807">
        <w:rPr>
          <w:b/>
          <w:bCs/>
        </w:rPr>
        <w:t>Оценка заявок по критерию «Цена договора»</w:t>
      </w:r>
    </w:p>
    <w:p w:rsidR="00034807" w:rsidRPr="00034807" w:rsidRDefault="00034807" w:rsidP="007B28DA">
      <w:pPr>
        <w:autoSpaceDE w:val="0"/>
        <w:autoSpaceDN w:val="0"/>
        <w:adjustRightInd w:val="0"/>
        <w:spacing w:after="0"/>
        <w:jc w:val="center"/>
        <w:rPr>
          <w:b/>
          <w:bCs/>
        </w:rPr>
      </w:pPr>
    </w:p>
    <w:p w:rsidR="00034807" w:rsidRPr="00034807" w:rsidRDefault="00034807" w:rsidP="007B28DA">
      <w:pPr>
        <w:autoSpaceDE w:val="0"/>
        <w:autoSpaceDN w:val="0"/>
        <w:adjustRightInd w:val="0"/>
        <w:spacing w:after="0"/>
      </w:pPr>
      <w:r w:rsidRPr="00034807">
        <w:t xml:space="preserve">Значимость критерия в % - </w:t>
      </w:r>
      <w:r w:rsidR="00DF6D12">
        <w:t>50</w:t>
      </w:r>
    </w:p>
    <w:p w:rsidR="00034807" w:rsidRPr="00034807" w:rsidRDefault="00034807" w:rsidP="007B28DA">
      <w:pPr>
        <w:autoSpaceDE w:val="0"/>
        <w:autoSpaceDN w:val="0"/>
        <w:adjustRightInd w:val="0"/>
        <w:spacing w:after="0"/>
      </w:pPr>
      <w:r w:rsidRPr="00034807">
        <w:t>Коэффициент значимости критерия – 0,</w:t>
      </w:r>
      <w:r w:rsidR="00DF6D12">
        <w:t>5</w:t>
      </w:r>
      <w:r w:rsidR="007B28DA">
        <w:t>0</w:t>
      </w:r>
    </w:p>
    <w:p w:rsidR="00034807" w:rsidRPr="00034807" w:rsidRDefault="00034807" w:rsidP="007B28DA">
      <w:pPr>
        <w:autoSpaceDE w:val="0"/>
        <w:autoSpaceDN w:val="0"/>
        <w:adjustRightInd w:val="0"/>
        <w:spacing w:after="0"/>
        <w:rPr>
          <w:b/>
          <w:bCs/>
        </w:rPr>
      </w:pPr>
      <w:r w:rsidRPr="00034807">
        <w:t>Максимальное количество баллов - 100</w:t>
      </w:r>
    </w:p>
    <w:p w:rsidR="00034807" w:rsidRPr="00034807" w:rsidRDefault="00034807" w:rsidP="007B28DA">
      <w:pPr>
        <w:autoSpaceDE w:val="0"/>
        <w:autoSpaceDN w:val="0"/>
        <w:adjustRightInd w:val="0"/>
        <w:spacing w:after="0"/>
        <w:jc w:val="center"/>
        <w:rPr>
          <w:b/>
          <w:bCs/>
          <w:i/>
        </w:rPr>
      </w:pPr>
    </w:p>
    <w:p w:rsidR="00034807" w:rsidRPr="00034807" w:rsidRDefault="00034807" w:rsidP="007B28DA">
      <w:pPr>
        <w:autoSpaceDE w:val="0"/>
        <w:autoSpaceDN w:val="0"/>
        <w:adjustRightInd w:val="0"/>
        <w:spacing w:after="0"/>
      </w:pPr>
      <w:r w:rsidRPr="00034807">
        <w:t xml:space="preserve">          Цена договора – предложение участника конкурса по цене договора, содержащееся в з</w:t>
      </w:r>
      <w:r w:rsidRPr="00034807">
        <w:t>а</w:t>
      </w:r>
      <w:r w:rsidRPr="00034807">
        <w:t xml:space="preserve">явке на участие в конкурсе с учетом положений пункта 1.4. Конкурсной документации. </w:t>
      </w:r>
    </w:p>
    <w:p w:rsidR="00034807" w:rsidRPr="00034807" w:rsidRDefault="00034807" w:rsidP="007B28DA">
      <w:pPr>
        <w:autoSpaceDE w:val="0"/>
        <w:autoSpaceDN w:val="0"/>
        <w:spacing w:after="0"/>
        <w:ind w:firstLine="698"/>
      </w:pPr>
      <w:r w:rsidRPr="00034807">
        <w:rPr>
          <w:noProof/>
        </w:rPr>
        <w:drawing>
          <wp:inline distT="0" distB="0" distL="0" distR="0" wp14:anchorId="2B426C1F" wp14:editId="2E3AB449">
            <wp:extent cx="1631315" cy="577850"/>
            <wp:effectExtent l="19050" t="0" r="698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9" cstate="print"/>
                    <a:srcRect/>
                    <a:stretch>
                      <a:fillRect/>
                    </a:stretch>
                  </pic:blipFill>
                  <pic:spPr bwMode="auto">
                    <a:xfrm>
                      <a:off x="0" y="0"/>
                      <a:ext cx="1631315" cy="577850"/>
                    </a:xfrm>
                    <a:prstGeom prst="rect">
                      <a:avLst/>
                    </a:prstGeom>
                    <a:noFill/>
                    <a:ln w="9525">
                      <a:noFill/>
                      <a:miter lim="800000"/>
                      <a:headEnd/>
                      <a:tailEnd/>
                    </a:ln>
                  </pic:spPr>
                </pic:pic>
              </a:graphicData>
            </a:graphic>
          </wp:inline>
        </w:drawing>
      </w:r>
      <w:r w:rsidRPr="00034807">
        <w:t>,</w:t>
      </w:r>
    </w:p>
    <w:p w:rsidR="00034807" w:rsidRPr="00034807" w:rsidRDefault="00034807" w:rsidP="007B28DA">
      <w:pPr>
        <w:autoSpaceDE w:val="0"/>
        <w:autoSpaceDN w:val="0"/>
        <w:spacing w:after="0"/>
        <w:ind w:firstLine="720"/>
      </w:pPr>
      <w:r w:rsidRPr="00034807">
        <w:t>где:</w:t>
      </w:r>
    </w:p>
    <w:p w:rsidR="00034807" w:rsidRPr="00034807" w:rsidRDefault="00034807" w:rsidP="007B28DA">
      <w:pPr>
        <w:autoSpaceDE w:val="0"/>
        <w:autoSpaceDN w:val="0"/>
        <w:spacing w:after="0"/>
        <w:ind w:firstLine="720"/>
      </w:pPr>
      <w:r w:rsidRPr="00034807">
        <w:rPr>
          <w:noProof/>
        </w:rPr>
        <w:drawing>
          <wp:inline distT="0" distB="0" distL="0" distR="0" wp14:anchorId="1D2311E3" wp14:editId="6572023C">
            <wp:extent cx="278130" cy="255905"/>
            <wp:effectExtent l="19050" t="0" r="762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0" cstate="print"/>
                    <a:srcRect/>
                    <a:stretch>
                      <a:fillRect/>
                    </a:stretch>
                  </pic:blipFill>
                  <pic:spPr bwMode="auto">
                    <a:xfrm>
                      <a:off x="0" y="0"/>
                      <a:ext cx="278130" cy="255905"/>
                    </a:xfrm>
                    <a:prstGeom prst="rect">
                      <a:avLst/>
                    </a:prstGeom>
                    <a:noFill/>
                    <a:ln w="9525">
                      <a:noFill/>
                      <a:miter lim="800000"/>
                      <a:headEnd/>
                      <a:tailEnd/>
                    </a:ln>
                  </pic:spPr>
                </pic:pic>
              </a:graphicData>
            </a:graphic>
          </wp:inline>
        </w:drawing>
      </w:r>
      <w:r w:rsidRPr="00034807">
        <w:t> - рейтинг, присуждаемый i-й заявке по указанному критерию;</w:t>
      </w:r>
    </w:p>
    <w:p w:rsidR="00034807" w:rsidRPr="00034807" w:rsidRDefault="00034807" w:rsidP="007B28DA">
      <w:pPr>
        <w:autoSpaceDE w:val="0"/>
        <w:autoSpaceDN w:val="0"/>
        <w:spacing w:after="0"/>
        <w:ind w:firstLine="720"/>
      </w:pPr>
      <w:r w:rsidRPr="00034807">
        <w:rPr>
          <w:noProof/>
        </w:rPr>
        <w:drawing>
          <wp:inline distT="0" distB="0" distL="0" distR="0" wp14:anchorId="61CCB0A8" wp14:editId="04A1F65A">
            <wp:extent cx="373380" cy="255905"/>
            <wp:effectExtent l="19050" t="0" r="7620"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1" cstate="print"/>
                    <a:srcRect/>
                    <a:stretch>
                      <a:fillRect/>
                    </a:stretch>
                  </pic:blipFill>
                  <pic:spPr bwMode="auto">
                    <a:xfrm>
                      <a:off x="0" y="0"/>
                      <a:ext cx="373380" cy="255905"/>
                    </a:xfrm>
                    <a:prstGeom prst="rect">
                      <a:avLst/>
                    </a:prstGeom>
                    <a:noFill/>
                    <a:ln w="9525">
                      <a:noFill/>
                      <a:miter lim="800000"/>
                      <a:headEnd/>
                      <a:tailEnd/>
                    </a:ln>
                  </pic:spPr>
                </pic:pic>
              </a:graphicData>
            </a:graphic>
          </wp:inline>
        </w:drawing>
      </w:r>
      <w:r w:rsidRPr="00034807">
        <w:t> - начальная (максимальная) цена договора, установленная в конкурсной докуме</w:t>
      </w:r>
      <w:r w:rsidRPr="00034807">
        <w:t>н</w:t>
      </w:r>
      <w:r w:rsidRPr="00034807">
        <w:t>тации;</w:t>
      </w:r>
    </w:p>
    <w:p w:rsidR="00034807" w:rsidRPr="00034807" w:rsidRDefault="00034807" w:rsidP="007B28DA">
      <w:pPr>
        <w:autoSpaceDE w:val="0"/>
        <w:autoSpaceDN w:val="0"/>
        <w:spacing w:after="0"/>
        <w:ind w:firstLine="720"/>
      </w:pPr>
      <w:r w:rsidRPr="00034807">
        <w:rPr>
          <w:noProof/>
        </w:rPr>
        <w:drawing>
          <wp:inline distT="0" distB="0" distL="0" distR="0" wp14:anchorId="54747B97" wp14:editId="13B61FBB">
            <wp:extent cx="190500" cy="255905"/>
            <wp:effectExtent l="19050" t="0" r="0" b="0"/>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2" cstate="print"/>
                    <a:srcRect/>
                    <a:stretch>
                      <a:fillRect/>
                    </a:stretch>
                  </pic:blipFill>
                  <pic:spPr bwMode="auto">
                    <a:xfrm>
                      <a:off x="0" y="0"/>
                      <a:ext cx="190500" cy="255905"/>
                    </a:xfrm>
                    <a:prstGeom prst="rect">
                      <a:avLst/>
                    </a:prstGeom>
                    <a:noFill/>
                    <a:ln w="9525">
                      <a:noFill/>
                      <a:miter lim="800000"/>
                      <a:headEnd/>
                      <a:tailEnd/>
                    </a:ln>
                  </pic:spPr>
                </pic:pic>
              </a:graphicData>
            </a:graphic>
          </wp:inline>
        </w:drawing>
      </w:r>
      <w:r w:rsidRPr="00034807">
        <w:t xml:space="preserve"> - предложение i-го участника конкурса по цене договора.</w:t>
      </w:r>
    </w:p>
    <w:p w:rsidR="00034807" w:rsidRPr="00034807" w:rsidRDefault="00034807" w:rsidP="007B28DA">
      <w:pPr>
        <w:autoSpaceDE w:val="0"/>
        <w:autoSpaceDN w:val="0"/>
        <w:spacing w:after="0"/>
        <w:ind w:firstLine="720"/>
      </w:pPr>
      <w:r w:rsidRPr="00034807">
        <w:t>Для расчета итогового рейтинга по заявке рейтинг, присуждаемый этой заявке по крит</w:t>
      </w:r>
      <w:r w:rsidRPr="00034807">
        <w:t>е</w:t>
      </w:r>
      <w:r w:rsidRPr="00034807">
        <w:t>рию «цена договора», умножается на соответствующую указанному критерию значимость.</w:t>
      </w:r>
    </w:p>
    <w:p w:rsidR="00034807" w:rsidRPr="00034807" w:rsidRDefault="00034807" w:rsidP="007B28DA">
      <w:pPr>
        <w:autoSpaceDE w:val="0"/>
        <w:autoSpaceDN w:val="0"/>
        <w:spacing w:after="0"/>
        <w:ind w:firstLine="720"/>
      </w:pPr>
      <w:r w:rsidRPr="00034807">
        <w:t>При оценке заявок по критерию «цена договора» лучшим условием исполнения догов</w:t>
      </w:r>
      <w:r w:rsidRPr="00034807">
        <w:t>о</w:t>
      </w:r>
      <w:r w:rsidRPr="00034807">
        <w:t>ра по указанному критерию признается предложение участника конкурса с наименьшей ценой договора.</w:t>
      </w:r>
    </w:p>
    <w:p w:rsidR="00034807" w:rsidRPr="00034807" w:rsidRDefault="00034807" w:rsidP="007B28DA">
      <w:pPr>
        <w:autoSpaceDE w:val="0"/>
        <w:autoSpaceDN w:val="0"/>
        <w:adjustRightInd w:val="0"/>
        <w:spacing w:after="0"/>
        <w:ind w:firstLine="540"/>
      </w:pPr>
      <w:r w:rsidRPr="00034807">
        <w:t>Договор заключается на условиях по данному критерию, указанных в заявке.</w:t>
      </w:r>
    </w:p>
    <w:p w:rsidR="00034807" w:rsidRPr="00034807" w:rsidRDefault="00034807" w:rsidP="007B28DA">
      <w:pPr>
        <w:autoSpaceDE w:val="0"/>
        <w:autoSpaceDN w:val="0"/>
        <w:adjustRightInd w:val="0"/>
        <w:spacing w:after="0"/>
        <w:ind w:firstLine="540"/>
      </w:pPr>
    </w:p>
    <w:p w:rsidR="00034807" w:rsidRPr="00034807" w:rsidRDefault="00034807" w:rsidP="007B28DA">
      <w:pPr>
        <w:autoSpaceDE w:val="0"/>
        <w:autoSpaceDN w:val="0"/>
        <w:adjustRightInd w:val="0"/>
        <w:spacing w:after="0"/>
        <w:jc w:val="center"/>
        <w:outlineLvl w:val="0"/>
      </w:pPr>
      <w:r w:rsidRPr="00034807">
        <w:rPr>
          <w:b/>
          <w:bCs/>
        </w:rPr>
        <w:t>2) Оценка заявок по критерию «Качество услуг»</w:t>
      </w:r>
    </w:p>
    <w:p w:rsidR="00034807" w:rsidRPr="00034807" w:rsidRDefault="00034807" w:rsidP="007B28DA">
      <w:pPr>
        <w:autoSpaceDE w:val="0"/>
        <w:autoSpaceDN w:val="0"/>
        <w:adjustRightInd w:val="0"/>
        <w:spacing w:after="0"/>
        <w:ind w:firstLine="540"/>
        <w:jc w:val="center"/>
        <w:rPr>
          <w:b/>
        </w:rPr>
      </w:pPr>
    </w:p>
    <w:p w:rsidR="00034807" w:rsidRPr="00034807" w:rsidRDefault="00034807" w:rsidP="007B28DA">
      <w:pPr>
        <w:autoSpaceDE w:val="0"/>
        <w:autoSpaceDN w:val="0"/>
        <w:adjustRightInd w:val="0"/>
        <w:spacing w:after="0"/>
      </w:pPr>
      <w:r w:rsidRPr="00034807">
        <w:t xml:space="preserve">Значимость критерия в % - </w:t>
      </w:r>
      <w:r w:rsidR="00DF6D12">
        <w:t>25</w:t>
      </w:r>
    </w:p>
    <w:p w:rsidR="00034807" w:rsidRPr="00034807" w:rsidRDefault="00034807" w:rsidP="007B28DA">
      <w:pPr>
        <w:autoSpaceDE w:val="0"/>
        <w:autoSpaceDN w:val="0"/>
        <w:adjustRightInd w:val="0"/>
        <w:spacing w:after="0"/>
      </w:pPr>
      <w:r w:rsidRPr="00034807">
        <w:t>Коэффи</w:t>
      </w:r>
      <w:r w:rsidR="007B28DA">
        <w:t>циент значимости критерия – 0,</w:t>
      </w:r>
      <w:r w:rsidR="00DF6D12">
        <w:t>25</w:t>
      </w:r>
    </w:p>
    <w:p w:rsidR="00034807" w:rsidRPr="00034807" w:rsidRDefault="00034807" w:rsidP="007B28DA">
      <w:pPr>
        <w:autoSpaceDE w:val="0"/>
        <w:autoSpaceDN w:val="0"/>
        <w:adjustRightInd w:val="0"/>
        <w:spacing w:after="0"/>
        <w:rPr>
          <w:b/>
        </w:rPr>
      </w:pPr>
      <w:r w:rsidRPr="00034807">
        <w:t>Максимальное количество баллов - 100</w:t>
      </w:r>
    </w:p>
    <w:p w:rsidR="00034807" w:rsidRPr="00034807" w:rsidRDefault="00034807" w:rsidP="00034807">
      <w:pPr>
        <w:autoSpaceDE w:val="0"/>
        <w:autoSpaceDN w:val="0"/>
        <w:adjustRightInd w:val="0"/>
        <w:spacing w:after="0" w:line="360" w:lineRule="auto"/>
        <w:ind w:firstLine="540"/>
        <w:jc w:val="center"/>
        <w:rPr>
          <w:b/>
        </w:rPr>
      </w:pPr>
    </w:p>
    <w:p w:rsidR="00034807" w:rsidRPr="00C0306D" w:rsidRDefault="00034807" w:rsidP="00B440CF">
      <w:pPr>
        <w:keepNext/>
        <w:autoSpaceDE w:val="0"/>
        <w:autoSpaceDN w:val="0"/>
        <w:adjustRightInd w:val="0"/>
        <w:spacing w:after="0" w:line="360" w:lineRule="auto"/>
        <w:ind w:firstLine="539"/>
        <w:jc w:val="center"/>
        <w:rPr>
          <w:b/>
        </w:rPr>
      </w:pPr>
      <w:r w:rsidRPr="00034807">
        <w:rPr>
          <w:b/>
        </w:rPr>
        <w:t>Содержание критерия «</w:t>
      </w:r>
      <w:r w:rsidR="00831918">
        <w:rPr>
          <w:b/>
        </w:rPr>
        <w:t>К</w:t>
      </w:r>
      <w:r w:rsidRPr="00034807">
        <w:rPr>
          <w:b/>
        </w:rPr>
        <w:t>ачество услуг»: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9"/>
        <w:gridCol w:w="7488"/>
        <w:gridCol w:w="1536"/>
      </w:tblGrid>
      <w:tr w:rsidR="00034807" w:rsidRPr="00B440CF" w:rsidTr="008A2D13">
        <w:tc>
          <w:tcPr>
            <w:tcW w:w="949" w:type="dxa"/>
            <w:tcBorders>
              <w:top w:val="single" w:sz="4" w:space="0" w:color="auto"/>
              <w:left w:val="single" w:sz="4" w:space="0" w:color="auto"/>
              <w:bottom w:val="single" w:sz="4" w:space="0" w:color="auto"/>
              <w:right w:val="single" w:sz="4" w:space="0" w:color="auto"/>
            </w:tcBorders>
            <w:vAlign w:val="bottom"/>
            <w:hideMark/>
          </w:tcPr>
          <w:p w:rsidR="00034807" w:rsidRPr="00B440CF" w:rsidRDefault="00034807" w:rsidP="00034807">
            <w:pPr>
              <w:spacing w:before="120" w:after="120" w:line="360" w:lineRule="auto"/>
              <w:jc w:val="center"/>
              <w:rPr>
                <w:b/>
              </w:rPr>
            </w:pPr>
            <w:r w:rsidRPr="00B440CF">
              <w:rPr>
                <w:b/>
              </w:rPr>
              <w:t>№</w:t>
            </w:r>
          </w:p>
        </w:tc>
        <w:tc>
          <w:tcPr>
            <w:tcW w:w="7488" w:type="dxa"/>
            <w:tcBorders>
              <w:top w:val="single" w:sz="4" w:space="0" w:color="auto"/>
              <w:left w:val="single" w:sz="4" w:space="0" w:color="auto"/>
              <w:bottom w:val="single" w:sz="4" w:space="0" w:color="auto"/>
              <w:right w:val="single" w:sz="4" w:space="0" w:color="auto"/>
            </w:tcBorders>
            <w:vAlign w:val="bottom"/>
            <w:hideMark/>
          </w:tcPr>
          <w:p w:rsidR="00034807" w:rsidRPr="00B440CF" w:rsidRDefault="00034807" w:rsidP="00034807">
            <w:pPr>
              <w:spacing w:before="120" w:after="120" w:line="360" w:lineRule="auto"/>
              <w:jc w:val="center"/>
              <w:rPr>
                <w:b/>
              </w:rPr>
            </w:pPr>
            <w:r w:rsidRPr="00B440CF">
              <w:rPr>
                <w:b/>
              </w:rPr>
              <w:t>Показатели</w:t>
            </w:r>
          </w:p>
        </w:tc>
        <w:tc>
          <w:tcPr>
            <w:tcW w:w="1536" w:type="dxa"/>
            <w:tcBorders>
              <w:top w:val="single" w:sz="4" w:space="0" w:color="auto"/>
              <w:left w:val="single" w:sz="4" w:space="0" w:color="auto"/>
              <w:bottom w:val="single" w:sz="4" w:space="0" w:color="auto"/>
              <w:right w:val="single" w:sz="4" w:space="0" w:color="auto"/>
            </w:tcBorders>
            <w:vAlign w:val="bottom"/>
            <w:hideMark/>
          </w:tcPr>
          <w:p w:rsidR="00034807" w:rsidRPr="00B440CF" w:rsidRDefault="00034807" w:rsidP="00034807">
            <w:pPr>
              <w:spacing w:before="120" w:after="120" w:line="360" w:lineRule="auto"/>
              <w:jc w:val="center"/>
              <w:rPr>
                <w:b/>
              </w:rPr>
            </w:pPr>
            <w:r w:rsidRPr="00B440CF">
              <w:rPr>
                <w:b/>
              </w:rPr>
              <w:t>Баллы</w:t>
            </w:r>
          </w:p>
        </w:tc>
      </w:tr>
      <w:tr w:rsidR="00034807" w:rsidRPr="00B440CF" w:rsidTr="008A2D13">
        <w:trPr>
          <w:trHeight w:val="613"/>
        </w:trPr>
        <w:tc>
          <w:tcPr>
            <w:tcW w:w="94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34807" w:rsidRPr="00B440CF" w:rsidRDefault="00034807" w:rsidP="00034807">
            <w:pPr>
              <w:spacing w:after="0" w:line="360" w:lineRule="auto"/>
              <w:jc w:val="center"/>
            </w:pPr>
            <w:r w:rsidRPr="00B440CF">
              <w:t>1</w:t>
            </w:r>
          </w:p>
        </w:tc>
        <w:tc>
          <w:tcPr>
            <w:tcW w:w="748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34807" w:rsidRPr="00B440CF" w:rsidRDefault="00034807" w:rsidP="00B440CF">
            <w:pPr>
              <w:suppressAutoHyphens/>
              <w:rPr>
                <w:rFonts w:eastAsia="Calibri"/>
                <w:b/>
              </w:rPr>
            </w:pPr>
            <w:r w:rsidRPr="00B440CF">
              <w:rPr>
                <w:b/>
                <w:u w:val="single"/>
              </w:rPr>
              <w:t>Показатель 1.</w:t>
            </w:r>
            <w:r w:rsidRPr="00B440CF">
              <w:t xml:space="preserve"> </w:t>
            </w:r>
            <w:r w:rsidR="008A2D13" w:rsidRPr="00B440CF">
              <w:t>Наличие выполнения аналогичных договоров (справка о перечне и объемах выполнения аналогичных договоров)</w:t>
            </w:r>
          </w:p>
        </w:tc>
        <w:tc>
          <w:tcPr>
            <w:tcW w:w="153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34807" w:rsidRPr="00B440CF" w:rsidRDefault="00391E20" w:rsidP="00034807">
            <w:pPr>
              <w:autoSpaceDE w:val="0"/>
              <w:autoSpaceDN w:val="0"/>
              <w:adjustRightInd w:val="0"/>
              <w:spacing w:after="0" w:line="360" w:lineRule="auto"/>
              <w:jc w:val="center"/>
              <w:rPr>
                <w:color w:val="000000"/>
              </w:rPr>
            </w:pPr>
            <w:r>
              <w:rPr>
                <w:color w:val="000000"/>
              </w:rPr>
              <w:t>25</w:t>
            </w:r>
          </w:p>
        </w:tc>
      </w:tr>
      <w:tr w:rsidR="00034807" w:rsidRPr="00B440CF" w:rsidTr="008A2D13">
        <w:tc>
          <w:tcPr>
            <w:tcW w:w="94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34807" w:rsidRPr="00B440CF" w:rsidRDefault="00034807" w:rsidP="00034807">
            <w:pPr>
              <w:spacing w:after="0" w:line="360" w:lineRule="auto"/>
              <w:jc w:val="center"/>
            </w:pPr>
            <w:r w:rsidRPr="00B440CF">
              <w:t>2</w:t>
            </w:r>
          </w:p>
        </w:tc>
        <w:tc>
          <w:tcPr>
            <w:tcW w:w="748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34807" w:rsidRPr="00B440CF" w:rsidRDefault="00034807" w:rsidP="00B440CF">
            <w:pPr>
              <w:spacing w:after="0"/>
            </w:pPr>
            <w:r w:rsidRPr="00B440CF">
              <w:rPr>
                <w:b/>
                <w:u w:val="single"/>
              </w:rPr>
              <w:t>Показатель 2.</w:t>
            </w:r>
            <w:r w:rsidRPr="00B440CF">
              <w:t xml:space="preserve"> </w:t>
            </w:r>
            <w:r w:rsidR="00DF6D12" w:rsidRPr="00B440CF">
              <w:t xml:space="preserve">Наличие </w:t>
            </w:r>
            <w:r w:rsidR="00DF6D12">
              <w:t>правильности заполнения заявки на участие в закупке (согласно конкурсной документации)</w:t>
            </w:r>
          </w:p>
        </w:tc>
        <w:tc>
          <w:tcPr>
            <w:tcW w:w="153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34807" w:rsidRPr="00B440CF" w:rsidRDefault="00391E20" w:rsidP="00034807">
            <w:pPr>
              <w:autoSpaceDE w:val="0"/>
              <w:autoSpaceDN w:val="0"/>
              <w:adjustRightInd w:val="0"/>
              <w:spacing w:after="0" w:line="360" w:lineRule="auto"/>
              <w:jc w:val="center"/>
              <w:rPr>
                <w:color w:val="000000"/>
              </w:rPr>
            </w:pPr>
            <w:r>
              <w:rPr>
                <w:color w:val="000000"/>
              </w:rPr>
              <w:t>25</w:t>
            </w:r>
          </w:p>
        </w:tc>
      </w:tr>
      <w:tr w:rsidR="00391E20" w:rsidRPr="00B440CF" w:rsidTr="008A2D13">
        <w:tc>
          <w:tcPr>
            <w:tcW w:w="94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391E20" w:rsidRPr="00B440CF" w:rsidRDefault="00391E20" w:rsidP="00034807">
            <w:pPr>
              <w:spacing w:after="0" w:line="360" w:lineRule="auto"/>
              <w:jc w:val="center"/>
            </w:pPr>
            <w:r>
              <w:t>3</w:t>
            </w:r>
          </w:p>
        </w:tc>
        <w:tc>
          <w:tcPr>
            <w:tcW w:w="748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391E20" w:rsidRPr="00B440CF" w:rsidRDefault="00391E20" w:rsidP="00DF6D12">
            <w:pPr>
              <w:spacing w:after="0"/>
              <w:rPr>
                <w:b/>
                <w:u w:val="single"/>
              </w:rPr>
            </w:pPr>
            <w:r w:rsidRPr="00B440CF">
              <w:rPr>
                <w:b/>
                <w:u w:val="single"/>
              </w:rPr>
              <w:t xml:space="preserve">Показатель </w:t>
            </w:r>
            <w:r>
              <w:rPr>
                <w:b/>
                <w:u w:val="single"/>
              </w:rPr>
              <w:t>3</w:t>
            </w:r>
            <w:r w:rsidRPr="00B440CF">
              <w:rPr>
                <w:b/>
                <w:u w:val="single"/>
              </w:rPr>
              <w:t>.</w:t>
            </w:r>
            <w:r w:rsidRPr="00B440CF">
              <w:t xml:space="preserve"> </w:t>
            </w:r>
            <w:r w:rsidR="00DF6D12">
              <w:t>Своевременная поставка товара</w:t>
            </w:r>
          </w:p>
        </w:tc>
        <w:tc>
          <w:tcPr>
            <w:tcW w:w="153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391E20" w:rsidRDefault="00DF6D12" w:rsidP="00034807">
            <w:pPr>
              <w:autoSpaceDE w:val="0"/>
              <w:autoSpaceDN w:val="0"/>
              <w:adjustRightInd w:val="0"/>
              <w:spacing w:after="0" w:line="360" w:lineRule="auto"/>
              <w:jc w:val="center"/>
              <w:rPr>
                <w:color w:val="000000"/>
              </w:rPr>
            </w:pPr>
            <w:r>
              <w:rPr>
                <w:color w:val="000000"/>
              </w:rPr>
              <w:t>50</w:t>
            </w:r>
          </w:p>
        </w:tc>
      </w:tr>
      <w:tr w:rsidR="00B440CF" w:rsidRPr="00B440CF" w:rsidTr="00B440CF">
        <w:trPr>
          <w:trHeight w:val="349"/>
        </w:trPr>
        <w:tc>
          <w:tcPr>
            <w:tcW w:w="949" w:type="dxa"/>
            <w:tcBorders>
              <w:top w:val="single" w:sz="4" w:space="0" w:color="auto"/>
              <w:left w:val="single" w:sz="4" w:space="0" w:color="auto"/>
              <w:bottom w:val="single" w:sz="4" w:space="0" w:color="auto"/>
              <w:right w:val="single" w:sz="4" w:space="0" w:color="auto"/>
            </w:tcBorders>
            <w:vAlign w:val="bottom"/>
          </w:tcPr>
          <w:p w:rsidR="00B440CF" w:rsidRPr="00B440CF" w:rsidRDefault="00B440CF" w:rsidP="00B440CF">
            <w:pPr>
              <w:autoSpaceDE w:val="0"/>
              <w:autoSpaceDN w:val="0"/>
              <w:adjustRightInd w:val="0"/>
              <w:spacing w:before="120" w:after="120"/>
              <w:ind w:left="108" w:firstLine="540"/>
              <w:jc w:val="center"/>
            </w:pPr>
          </w:p>
        </w:tc>
        <w:tc>
          <w:tcPr>
            <w:tcW w:w="7488" w:type="dxa"/>
            <w:tcBorders>
              <w:top w:val="single" w:sz="4" w:space="0" w:color="auto"/>
              <w:left w:val="single" w:sz="4" w:space="0" w:color="auto"/>
              <w:bottom w:val="single" w:sz="4" w:space="0" w:color="auto"/>
              <w:right w:val="single" w:sz="4" w:space="0" w:color="auto"/>
            </w:tcBorders>
            <w:vAlign w:val="bottom"/>
            <w:hideMark/>
          </w:tcPr>
          <w:p w:rsidR="00B440CF" w:rsidRPr="00B440CF" w:rsidRDefault="00B440CF" w:rsidP="00B440CF">
            <w:pPr>
              <w:autoSpaceDE w:val="0"/>
              <w:autoSpaceDN w:val="0"/>
              <w:adjustRightInd w:val="0"/>
              <w:spacing w:before="120" w:after="120"/>
              <w:jc w:val="center"/>
            </w:pPr>
            <w:r w:rsidRPr="00B440CF">
              <w:t>ИТОГО:</w:t>
            </w:r>
          </w:p>
        </w:tc>
        <w:tc>
          <w:tcPr>
            <w:tcW w:w="1536" w:type="dxa"/>
            <w:tcBorders>
              <w:top w:val="single" w:sz="4" w:space="0" w:color="auto"/>
              <w:left w:val="single" w:sz="4" w:space="0" w:color="auto"/>
              <w:bottom w:val="single" w:sz="4" w:space="0" w:color="auto"/>
              <w:right w:val="single" w:sz="4" w:space="0" w:color="auto"/>
            </w:tcBorders>
            <w:vAlign w:val="bottom"/>
            <w:hideMark/>
          </w:tcPr>
          <w:p w:rsidR="00B440CF" w:rsidRPr="00B440CF" w:rsidRDefault="00B440CF" w:rsidP="00B440CF">
            <w:pPr>
              <w:autoSpaceDE w:val="0"/>
              <w:autoSpaceDN w:val="0"/>
              <w:adjustRightInd w:val="0"/>
              <w:spacing w:before="120" w:after="120"/>
              <w:ind w:left="15"/>
              <w:jc w:val="center"/>
            </w:pPr>
            <w:r w:rsidRPr="00B440CF">
              <w:t>100</w:t>
            </w:r>
          </w:p>
        </w:tc>
      </w:tr>
    </w:tbl>
    <w:p w:rsidR="00034807" w:rsidRDefault="00034807" w:rsidP="00B440CF">
      <w:pPr>
        <w:autoSpaceDE w:val="0"/>
        <w:autoSpaceDN w:val="0"/>
        <w:adjustRightInd w:val="0"/>
        <w:spacing w:after="0"/>
      </w:pPr>
    </w:p>
    <w:p w:rsidR="00034807" w:rsidRPr="00910C86" w:rsidRDefault="00034807" w:rsidP="00B440CF">
      <w:pPr>
        <w:autoSpaceDE w:val="0"/>
        <w:autoSpaceDN w:val="0"/>
        <w:spacing w:after="0"/>
        <w:ind w:firstLine="720"/>
      </w:pPr>
      <w:r w:rsidRPr="00910C86">
        <w:t>Для оценки заявок по критерию «качество услуг» каждой заявке выставляется значение от 0 до 100 баллов. Сумма максимальных значений всех показателей этого критерия, устано</w:t>
      </w:r>
      <w:r w:rsidRPr="00910C86">
        <w:t>в</w:t>
      </w:r>
      <w:r w:rsidRPr="00910C86">
        <w:t>ленных в конкурсной документации, должна составлять 100 баллов.</w:t>
      </w:r>
    </w:p>
    <w:p w:rsidR="00034807" w:rsidRPr="00910C86" w:rsidRDefault="00034807" w:rsidP="00B440CF">
      <w:pPr>
        <w:autoSpaceDE w:val="0"/>
        <w:autoSpaceDN w:val="0"/>
        <w:spacing w:after="0"/>
        <w:ind w:firstLine="720"/>
      </w:pPr>
      <w:r w:rsidRPr="00910C86">
        <w:t>Для определения рейтинга заявки по критерию «качество услуг» в конкурсной докуме</w:t>
      </w:r>
      <w:r w:rsidRPr="00910C86">
        <w:t>н</w:t>
      </w:r>
      <w:r w:rsidRPr="00910C86">
        <w:t>тации устанавливаются:</w:t>
      </w:r>
    </w:p>
    <w:p w:rsidR="00034807" w:rsidRPr="00910C86" w:rsidRDefault="00034807" w:rsidP="00B440CF">
      <w:pPr>
        <w:autoSpaceDE w:val="0"/>
        <w:autoSpaceDN w:val="0"/>
        <w:spacing w:after="0"/>
        <w:ind w:firstLine="720"/>
      </w:pPr>
      <w:r w:rsidRPr="00910C86">
        <w:t>а) предмет оценки и исчерпывающий перечень показателей по данному критерию;</w:t>
      </w:r>
    </w:p>
    <w:p w:rsidR="00034807" w:rsidRPr="00910C86" w:rsidRDefault="00034807" w:rsidP="00B440CF">
      <w:pPr>
        <w:autoSpaceDE w:val="0"/>
        <w:autoSpaceDN w:val="0"/>
        <w:spacing w:after="0"/>
        <w:ind w:firstLine="720"/>
      </w:pPr>
      <w:r w:rsidRPr="00910C86">
        <w:lastRenderedPageBreak/>
        <w:t>б) 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rsidR="00034807" w:rsidRPr="00910C86" w:rsidRDefault="00034807" w:rsidP="00B440CF">
      <w:pPr>
        <w:autoSpaceDE w:val="0"/>
        <w:autoSpaceDN w:val="0"/>
        <w:spacing w:after="0"/>
        <w:ind w:firstLine="720"/>
      </w:pPr>
      <w:r w:rsidRPr="00910C86">
        <w:t>в) максимальное значение в баллах для указанного критерия, равное 100 баллам, - в сл</w:t>
      </w:r>
      <w:r w:rsidRPr="00910C86">
        <w:t>у</w:t>
      </w:r>
      <w:r w:rsidRPr="00910C86">
        <w:t>чае неприменения показателей.</w:t>
      </w:r>
    </w:p>
    <w:p w:rsidR="00034807" w:rsidRPr="00910C86" w:rsidRDefault="00034807" w:rsidP="00B440CF">
      <w:pPr>
        <w:autoSpaceDE w:val="0"/>
        <w:autoSpaceDN w:val="0"/>
        <w:adjustRightInd w:val="0"/>
        <w:spacing w:after="0"/>
        <w:ind w:firstLine="540"/>
      </w:pPr>
      <w:r w:rsidRPr="00910C86">
        <w:t>Рейтинг, присуждаемый заявке по критерию «качество услуг» определяется как среднее арифметическое оценок в баллах всех членов Закупочной комиссии, присуждаемых этой заявке по указанному критерию. В случае применения показателей рейтинг, присуждаемый i-й заявке по критерию «качество услуг» определяется по формуле:</w:t>
      </w:r>
    </w:p>
    <w:p w:rsidR="00034807" w:rsidRPr="00910C86" w:rsidRDefault="00034807" w:rsidP="00B440CF">
      <w:pPr>
        <w:autoSpaceDE w:val="0"/>
        <w:autoSpaceDN w:val="0"/>
        <w:adjustRightInd w:val="0"/>
        <w:spacing w:after="0"/>
        <w:ind w:firstLine="540"/>
      </w:pPr>
    </w:p>
    <w:p w:rsidR="00034807" w:rsidRPr="00FC5BD1" w:rsidRDefault="00034807" w:rsidP="00B440CF">
      <w:pPr>
        <w:spacing w:after="0"/>
        <w:ind w:firstLine="720"/>
        <w:rPr>
          <w:i/>
          <w:sz w:val="28"/>
          <w:szCs w:val="28"/>
          <w:lang w:val="en-US"/>
        </w:rPr>
      </w:pPr>
      <w:r w:rsidRPr="00910C86">
        <w:rPr>
          <w:i/>
          <w:sz w:val="28"/>
          <w:szCs w:val="28"/>
          <w:lang w:val="en-US"/>
        </w:rPr>
        <w:t>Rbi</w:t>
      </w:r>
      <w:r w:rsidRPr="00FC5BD1">
        <w:rPr>
          <w:i/>
          <w:sz w:val="28"/>
          <w:szCs w:val="28"/>
          <w:lang w:val="en-US"/>
        </w:rPr>
        <w:t xml:space="preserve">  =  </w:t>
      </w:r>
      <w:r w:rsidRPr="00910C86">
        <w:rPr>
          <w:i/>
          <w:sz w:val="28"/>
          <w:szCs w:val="28"/>
          <w:lang w:val="en-US"/>
        </w:rPr>
        <w:t>Bi</w:t>
      </w:r>
      <w:r w:rsidRPr="00FC5BD1">
        <w:rPr>
          <w:i/>
          <w:sz w:val="28"/>
          <w:szCs w:val="28"/>
          <w:lang w:val="en-US"/>
        </w:rPr>
        <w:t xml:space="preserve"> 1 + </w:t>
      </w:r>
      <w:r w:rsidRPr="00910C86">
        <w:rPr>
          <w:i/>
          <w:sz w:val="28"/>
          <w:szCs w:val="28"/>
          <w:lang w:val="en-US"/>
        </w:rPr>
        <w:t>Bi</w:t>
      </w:r>
      <w:r w:rsidRPr="00FC5BD1">
        <w:rPr>
          <w:i/>
          <w:sz w:val="28"/>
          <w:szCs w:val="28"/>
          <w:lang w:val="en-US"/>
        </w:rPr>
        <w:t xml:space="preserve"> 2…</w:t>
      </w:r>
      <w:r w:rsidRPr="00910C86">
        <w:rPr>
          <w:i/>
          <w:sz w:val="28"/>
          <w:szCs w:val="28"/>
          <w:lang w:val="en-US"/>
        </w:rPr>
        <w:t>Bi</w:t>
      </w:r>
      <w:r w:rsidRPr="00FC5BD1">
        <w:rPr>
          <w:i/>
          <w:sz w:val="28"/>
          <w:szCs w:val="28"/>
          <w:lang w:val="en-US"/>
        </w:rPr>
        <w:t xml:space="preserve"> </w:t>
      </w:r>
      <w:r w:rsidRPr="00910C86">
        <w:rPr>
          <w:i/>
          <w:sz w:val="28"/>
          <w:szCs w:val="28"/>
          <w:lang w:val="en-US"/>
        </w:rPr>
        <w:t>k</w:t>
      </w:r>
      <w:r w:rsidRPr="00FC5BD1">
        <w:rPr>
          <w:i/>
          <w:sz w:val="28"/>
          <w:szCs w:val="28"/>
          <w:lang w:val="en-US"/>
        </w:rPr>
        <w:t>,</w:t>
      </w:r>
    </w:p>
    <w:p w:rsidR="00034807" w:rsidRPr="00910C86" w:rsidRDefault="00034807" w:rsidP="00B440CF">
      <w:pPr>
        <w:spacing w:after="0"/>
        <w:ind w:firstLine="720"/>
        <w:rPr>
          <w:i/>
          <w:sz w:val="28"/>
          <w:szCs w:val="28"/>
        </w:rPr>
      </w:pPr>
      <w:r w:rsidRPr="00910C86">
        <w:rPr>
          <w:i/>
          <w:sz w:val="28"/>
          <w:szCs w:val="28"/>
        </w:rPr>
        <w:t>где:</w:t>
      </w:r>
    </w:p>
    <w:p w:rsidR="00034807" w:rsidRPr="00910C86" w:rsidRDefault="00034807" w:rsidP="00B440CF">
      <w:pPr>
        <w:spacing w:after="0"/>
        <w:ind w:firstLine="720"/>
      </w:pPr>
      <w:r w:rsidRPr="00910C86">
        <w:rPr>
          <w:i/>
          <w:sz w:val="28"/>
          <w:szCs w:val="28"/>
          <w:lang w:val="en-US"/>
        </w:rPr>
        <w:t>Rbi</w:t>
      </w:r>
      <w:r w:rsidRPr="00910C86">
        <w:t xml:space="preserve">   -  рейтинг, присуждаемый </w:t>
      </w:r>
      <w:r w:rsidRPr="00910C86">
        <w:rPr>
          <w:lang w:val="en-US"/>
        </w:rPr>
        <w:t>i</w:t>
      </w:r>
      <w:r w:rsidRPr="00910C86">
        <w:t xml:space="preserve"> – й заявке по указанному критерию;</w:t>
      </w:r>
    </w:p>
    <w:p w:rsidR="00034807" w:rsidRPr="00910C86" w:rsidRDefault="00034807" w:rsidP="00B440CF">
      <w:pPr>
        <w:autoSpaceDE w:val="0"/>
        <w:autoSpaceDN w:val="0"/>
        <w:adjustRightInd w:val="0"/>
        <w:spacing w:after="0"/>
        <w:ind w:firstLine="698"/>
      </w:pPr>
      <w:r w:rsidRPr="00910C86">
        <w:rPr>
          <w:i/>
          <w:sz w:val="28"/>
          <w:szCs w:val="28"/>
          <w:lang w:val="en-US"/>
        </w:rPr>
        <w:t>Bi</w:t>
      </w:r>
      <w:r w:rsidRPr="00910C86">
        <w:rPr>
          <w:i/>
          <w:sz w:val="28"/>
          <w:szCs w:val="28"/>
        </w:rPr>
        <w:t xml:space="preserve"> </w:t>
      </w:r>
      <w:r w:rsidRPr="00910C86">
        <w:rPr>
          <w:i/>
          <w:sz w:val="28"/>
          <w:szCs w:val="28"/>
          <w:lang w:val="en-US"/>
        </w:rPr>
        <w:t>k</w:t>
      </w:r>
      <w:r w:rsidRPr="00910C86">
        <w:t xml:space="preserve">  -  значение в баллах (среднее арифметическое оценок в баллах всех членов Зак</w:t>
      </w:r>
      <w:r w:rsidRPr="00910C86">
        <w:t>у</w:t>
      </w:r>
      <w:r w:rsidRPr="00910C86">
        <w:t xml:space="preserve">почной комиссии) присуждаемое комиссией </w:t>
      </w:r>
      <w:r w:rsidRPr="00910C86">
        <w:rPr>
          <w:lang w:val="en-US"/>
        </w:rPr>
        <w:t>i</w:t>
      </w:r>
      <w:r w:rsidRPr="00910C86">
        <w:t xml:space="preserve"> – й заявке на участие в конкурсе по </w:t>
      </w:r>
      <w:r w:rsidRPr="00910C86">
        <w:rPr>
          <w:lang w:val="en-US"/>
        </w:rPr>
        <w:t>k</w:t>
      </w:r>
      <w:r w:rsidRPr="00910C86">
        <w:t xml:space="preserve"> - му  пок</w:t>
      </w:r>
      <w:r w:rsidRPr="00910C86">
        <w:t>а</w:t>
      </w:r>
      <w:r w:rsidRPr="00910C86">
        <w:t xml:space="preserve">зателю, где  </w:t>
      </w:r>
      <w:r w:rsidRPr="00910C86">
        <w:rPr>
          <w:lang w:val="en-US"/>
        </w:rPr>
        <w:t>k</w:t>
      </w:r>
      <w:r w:rsidRPr="00910C86">
        <w:t xml:space="preserve"> – количество установленных показателей</w:t>
      </w:r>
    </w:p>
    <w:p w:rsidR="00034807" w:rsidRPr="00910C86" w:rsidRDefault="00034807" w:rsidP="00B440CF">
      <w:pPr>
        <w:autoSpaceDE w:val="0"/>
        <w:autoSpaceDN w:val="0"/>
        <w:spacing w:after="0"/>
        <w:ind w:firstLine="720"/>
      </w:pPr>
    </w:p>
    <w:p w:rsidR="00034807" w:rsidRPr="00910C86" w:rsidRDefault="00034807" w:rsidP="00B440CF">
      <w:pPr>
        <w:autoSpaceDE w:val="0"/>
        <w:autoSpaceDN w:val="0"/>
        <w:spacing w:after="0"/>
        <w:ind w:firstLine="720"/>
      </w:pPr>
      <w:r w:rsidRPr="00910C86">
        <w:t>Для получения итогового рейтинга по заявке рейтинг, присуждаемый этой заявке по критерию «качество услуг», умножается на соответствующую указанному критерию знач</w:t>
      </w:r>
      <w:r w:rsidRPr="00910C86">
        <w:t>и</w:t>
      </w:r>
      <w:r w:rsidRPr="00910C86">
        <w:t>мость.</w:t>
      </w:r>
    </w:p>
    <w:p w:rsidR="00034807" w:rsidRPr="00910C86" w:rsidRDefault="00034807" w:rsidP="00B440CF">
      <w:pPr>
        <w:autoSpaceDE w:val="0"/>
        <w:autoSpaceDN w:val="0"/>
        <w:adjustRightInd w:val="0"/>
        <w:spacing w:after="0"/>
        <w:ind w:firstLine="540"/>
      </w:pPr>
      <w:r w:rsidRPr="00910C86">
        <w:t>При оценке заявок по критерию «качество услуг» наибольшее количество баллов присв</w:t>
      </w:r>
      <w:r w:rsidRPr="00910C86">
        <w:t>а</w:t>
      </w:r>
      <w:r w:rsidRPr="00910C86">
        <w:t>ивается заявке с лучшим предложением по качеству предлагаемых услуг.</w:t>
      </w:r>
    </w:p>
    <w:p w:rsidR="00034807" w:rsidRPr="00910C86" w:rsidRDefault="00034807" w:rsidP="00B440CF">
      <w:pPr>
        <w:autoSpaceDE w:val="0"/>
        <w:autoSpaceDN w:val="0"/>
        <w:adjustRightInd w:val="0"/>
        <w:spacing w:after="0"/>
        <w:ind w:firstLine="540"/>
      </w:pPr>
    </w:p>
    <w:p w:rsidR="00034807" w:rsidRPr="00910C86" w:rsidRDefault="00034807" w:rsidP="00B440CF">
      <w:pPr>
        <w:autoSpaceDE w:val="0"/>
        <w:autoSpaceDN w:val="0"/>
        <w:adjustRightInd w:val="0"/>
        <w:spacing w:after="0"/>
        <w:jc w:val="center"/>
        <w:outlineLvl w:val="0"/>
        <w:rPr>
          <w:b/>
          <w:bCs/>
        </w:rPr>
      </w:pPr>
      <w:r w:rsidRPr="00910C86">
        <w:rPr>
          <w:b/>
          <w:bCs/>
        </w:rPr>
        <w:t xml:space="preserve">3) Оценка заявок по критерию «Квалификация участника конкурса при закупке </w:t>
      </w:r>
      <w:r w:rsidRPr="00910C86">
        <w:rPr>
          <w:b/>
        </w:rPr>
        <w:t>услуг</w:t>
      </w:r>
      <w:r w:rsidRPr="00910C86">
        <w:rPr>
          <w:b/>
          <w:bCs/>
        </w:rPr>
        <w:t>»</w:t>
      </w:r>
    </w:p>
    <w:p w:rsidR="00034807" w:rsidRDefault="00034807" w:rsidP="00B440CF">
      <w:pPr>
        <w:autoSpaceDE w:val="0"/>
        <w:autoSpaceDN w:val="0"/>
        <w:adjustRightInd w:val="0"/>
        <w:spacing w:after="0"/>
        <w:jc w:val="center"/>
        <w:outlineLvl w:val="0"/>
      </w:pPr>
    </w:p>
    <w:p w:rsidR="00034807" w:rsidRPr="00771C76" w:rsidRDefault="00034807" w:rsidP="00B440CF">
      <w:pPr>
        <w:autoSpaceDE w:val="0"/>
        <w:autoSpaceDN w:val="0"/>
        <w:adjustRightInd w:val="0"/>
        <w:spacing w:after="0"/>
      </w:pPr>
      <w:r w:rsidRPr="00771C76">
        <w:t xml:space="preserve">Значимость критерия в % - </w:t>
      </w:r>
      <w:r w:rsidR="00391E20">
        <w:t>2</w:t>
      </w:r>
      <w:r w:rsidR="00DF6D12">
        <w:t>5</w:t>
      </w:r>
    </w:p>
    <w:p w:rsidR="00034807" w:rsidRDefault="00034807" w:rsidP="00B440CF">
      <w:pPr>
        <w:autoSpaceDE w:val="0"/>
        <w:autoSpaceDN w:val="0"/>
        <w:adjustRightInd w:val="0"/>
        <w:spacing w:after="0"/>
        <w:outlineLvl w:val="0"/>
      </w:pPr>
      <w:r w:rsidRPr="00771C76">
        <w:t>Коэф</w:t>
      </w:r>
      <w:r>
        <w:t>фициент значимости критерия – 0,</w:t>
      </w:r>
      <w:r w:rsidR="00B440CF">
        <w:t>2</w:t>
      </w:r>
      <w:r w:rsidR="00DF6D12">
        <w:t>5</w:t>
      </w:r>
    </w:p>
    <w:p w:rsidR="00034807" w:rsidRDefault="00034807" w:rsidP="00B440CF">
      <w:pPr>
        <w:autoSpaceDE w:val="0"/>
        <w:autoSpaceDN w:val="0"/>
        <w:adjustRightInd w:val="0"/>
        <w:spacing w:after="0"/>
        <w:outlineLvl w:val="0"/>
      </w:pPr>
      <w:r>
        <w:t>Максимальное количество баллов - 100</w:t>
      </w:r>
    </w:p>
    <w:p w:rsidR="00034807" w:rsidRDefault="00034807" w:rsidP="00034807">
      <w:pPr>
        <w:autoSpaceDE w:val="0"/>
        <w:autoSpaceDN w:val="0"/>
        <w:adjustRightInd w:val="0"/>
        <w:spacing w:after="0" w:line="360" w:lineRule="auto"/>
        <w:ind w:firstLine="540"/>
        <w:jc w:val="center"/>
        <w:rPr>
          <w:b/>
        </w:rPr>
      </w:pPr>
    </w:p>
    <w:p w:rsidR="00034807" w:rsidRDefault="00034807" w:rsidP="00034807">
      <w:pPr>
        <w:autoSpaceDE w:val="0"/>
        <w:autoSpaceDN w:val="0"/>
        <w:adjustRightInd w:val="0"/>
        <w:spacing w:after="0" w:line="360" w:lineRule="auto"/>
        <w:ind w:firstLine="540"/>
        <w:jc w:val="center"/>
        <w:rPr>
          <w:b/>
        </w:rPr>
      </w:pPr>
      <w:r w:rsidRPr="00910C86">
        <w:rPr>
          <w:b/>
        </w:rPr>
        <w:t xml:space="preserve">Содержание критерия «Квалификация </w:t>
      </w:r>
      <w:r w:rsidRPr="00910C86">
        <w:rPr>
          <w:b/>
          <w:bCs/>
        </w:rPr>
        <w:t xml:space="preserve">участника конкурса при закупке </w:t>
      </w:r>
      <w:r w:rsidRPr="00910C86">
        <w:rPr>
          <w:b/>
        </w:rPr>
        <w:t xml:space="preserve">услуг»: </w:t>
      </w:r>
    </w:p>
    <w:tbl>
      <w:tblPr>
        <w:tblStyle w:val="afffa"/>
        <w:tblW w:w="9464" w:type="dxa"/>
        <w:tblLook w:val="04A0" w:firstRow="1" w:lastRow="0" w:firstColumn="1" w:lastColumn="0" w:noHBand="0" w:noVBand="1"/>
      </w:tblPr>
      <w:tblGrid>
        <w:gridCol w:w="1242"/>
        <w:gridCol w:w="6521"/>
        <w:gridCol w:w="1701"/>
      </w:tblGrid>
      <w:tr w:rsidR="00034807" w:rsidRPr="00034807" w:rsidTr="00034807">
        <w:tc>
          <w:tcPr>
            <w:tcW w:w="1242" w:type="dxa"/>
            <w:vAlign w:val="bottom"/>
          </w:tcPr>
          <w:p w:rsidR="00034807" w:rsidRPr="00034807" w:rsidRDefault="00034807" w:rsidP="00034807">
            <w:pPr>
              <w:spacing w:before="120" w:after="120" w:line="360" w:lineRule="auto"/>
              <w:jc w:val="center"/>
              <w:rPr>
                <w:b/>
              </w:rPr>
            </w:pPr>
            <w:r w:rsidRPr="00034807">
              <w:rPr>
                <w:b/>
              </w:rPr>
              <w:t>№</w:t>
            </w:r>
          </w:p>
        </w:tc>
        <w:tc>
          <w:tcPr>
            <w:tcW w:w="6521" w:type="dxa"/>
            <w:vAlign w:val="bottom"/>
          </w:tcPr>
          <w:p w:rsidR="00034807" w:rsidRPr="00034807" w:rsidRDefault="00034807" w:rsidP="00034807">
            <w:pPr>
              <w:spacing w:before="120" w:after="120" w:line="360" w:lineRule="auto"/>
              <w:jc w:val="center"/>
              <w:rPr>
                <w:b/>
              </w:rPr>
            </w:pPr>
            <w:r w:rsidRPr="00034807">
              <w:rPr>
                <w:b/>
              </w:rPr>
              <w:t>Показатели</w:t>
            </w:r>
          </w:p>
        </w:tc>
        <w:tc>
          <w:tcPr>
            <w:tcW w:w="1701" w:type="dxa"/>
            <w:vAlign w:val="bottom"/>
          </w:tcPr>
          <w:p w:rsidR="00034807" w:rsidRPr="00034807" w:rsidRDefault="00034807" w:rsidP="00034807">
            <w:pPr>
              <w:spacing w:before="120" w:after="120" w:line="360" w:lineRule="auto"/>
              <w:jc w:val="center"/>
              <w:rPr>
                <w:b/>
              </w:rPr>
            </w:pPr>
            <w:r w:rsidRPr="00034807">
              <w:rPr>
                <w:b/>
              </w:rPr>
              <w:t>Баллы</w:t>
            </w:r>
          </w:p>
        </w:tc>
      </w:tr>
      <w:tr w:rsidR="00B440CF" w:rsidRPr="00034807" w:rsidTr="00034807">
        <w:tc>
          <w:tcPr>
            <w:tcW w:w="1242" w:type="dxa"/>
            <w:vAlign w:val="center"/>
          </w:tcPr>
          <w:p w:rsidR="00B440CF" w:rsidRPr="00611871" w:rsidRDefault="00DF6D12" w:rsidP="001310BB">
            <w:pPr>
              <w:spacing w:after="0" w:line="360" w:lineRule="auto"/>
              <w:jc w:val="center"/>
              <w:rPr>
                <w:rFonts w:ascii="Times New Roman" w:eastAsia="Times New Roman" w:hAnsi="Times New Roman" w:cs="Times New Roman"/>
                <w:lang w:eastAsia="ru-RU"/>
              </w:rPr>
            </w:pPr>
            <w:r w:rsidRPr="00611871">
              <w:rPr>
                <w:rFonts w:ascii="Times New Roman" w:eastAsia="Times New Roman" w:hAnsi="Times New Roman" w:cs="Times New Roman"/>
                <w:lang w:eastAsia="ru-RU"/>
              </w:rPr>
              <w:t>1</w:t>
            </w:r>
          </w:p>
        </w:tc>
        <w:tc>
          <w:tcPr>
            <w:tcW w:w="6521" w:type="dxa"/>
            <w:vAlign w:val="center"/>
          </w:tcPr>
          <w:p w:rsidR="00B440CF" w:rsidRPr="00611871" w:rsidRDefault="00FE6F2C" w:rsidP="00DF6D12">
            <w:pPr>
              <w:autoSpaceDE w:val="0"/>
              <w:autoSpaceDN w:val="0"/>
              <w:adjustRightInd w:val="0"/>
              <w:spacing w:after="0"/>
              <w:rPr>
                <w:rFonts w:ascii="Times New Roman" w:eastAsia="Times New Roman" w:hAnsi="Times New Roman" w:cs="Times New Roman"/>
                <w:lang w:eastAsia="ru-RU"/>
              </w:rPr>
            </w:pPr>
            <w:r w:rsidRPr="00611871">
              <w:rPr>
                <w:rFonts w:ascii="Times New Roman" w:eastAsia="Times New Roman" w:hAnsi="Times New Roman" w:cs="Times New Roman"/>
                <w:b/>
                <w:lang w:eastAsia="ru-RU"/>
              </w:rPr>
              <w:t xml:space="preserve">Показатель </w:t>
            </w:r>
            <w:r w:rsidR="00DF6D12" w:rsidRPr="00611871">
              <w:rPr>
                <w:rFonts w:ascii="Times New Roman" w:eastAsia="Times New Roman" w:hAnsi="Times New Roman" w:cs="Times New Roman"/>
                <w:b/>
                <w:lang w:eastAsia="ru-RU"/>
              </w:rPr>
              <w:t>1</w:t>
            </w:r>
            <w:r w:rsidRPr="00611871">
              <w:rPr>
                <w:rFonts w:ascii="Times New Roman" w:eastAsia="Times New Roman" w:hAnsi="Times New Roman" w:cs="Times New Roman"/>
                <w:lang w:eastAsia="ru-RU"/>
              </w:rPr>
              <w:t>. Наличие положительных отзывов об оказа</w:t>
            </w:r>
            <w:r w:rsidRPr="00611871">
              <w:rPr>
                <w:rFonts w:ascii="Times New Roman" w:eastAsia="Times New Roman" w:hAnsi="Times New Roman" w:cs="Times New Roman"/>
                <w:lang w:eastAsia="ru-RU"/>
              </w:rPr>
              <w:t>н</w:t>
            </w:r>
            <w:r w:rsidRPr="00611871">
              <w:rPr>
                <w:rFonts w:ascii="Times New Roman" w:eastAsia="Times New Roman" w:hAnsi="Times New Roman" w:cs="Times New Roman"/>
                <w:lang w:eastAsia="ru-RU"/>
              </w:rPr>
              <w:t>ных ранее услугах</w:t>
            </w:r>
          </w:p>
        </w:tc>
        <w:tc>
          <w:tcPr>
            <w:tcW w:w="1701" w:type="dxa"/>
            <w:vAlign w:val="center"/>
          </w:tcPr>
          <w:p w:rsidR="00B440CF" w:rsidRPr="001310BB" w:rsidRDefault="00474C08" w:rsidP="00B440CF">
            <w:pPr>
              <w:keepNext/>
              <w:spacing w:after="0" w:line="360" w:lineRule="auto"/>
              <w:jc w:val="center"/>
            </w:pPr>
            <w:r>
              <w:t>6</w:t>
            </w:r>
            <w:r w:rsidR="00DF6D12">
              <w:t>0</w:t>
            </w:r>
          </w:p>
        </w:tc>
      </w:tr>
      <w:tr w:rsidR="001310BB" w:rsidRPr="00034807" w:rsidTr="00034807">
        <w:tc>
          <w:tcPr>
            <w:tcW w:w="1242" w:type="dxa"/>
            <w:vAlign w:val="center"/>
          </w:tcPr>
          <w:p w:rsidR="001310BB" w:rsidRPr="00611871" w:rsidRDefault="00DF6D12" w:rsidP="001310BB">
            <w:pPr>
              <w:spacing w:after="0" w:line="360" w:lineRule="auto"/>
              <w:jc w:val="center"/>
              <w:rPr>
                <w:rFonts w:ascii="Times New Roman" w:eastAsia="Times New Roman" w:hAnsi="Times New Roman" w:cs="Times New Roman"/>
                <w:lang w:eastAsia="ru-RU"/>
              </w:rPr>
            </w:pPr>
            <w:r w:rsidRPr="00611871">
              <w:rPr>
                <w:rFonts w:ascii="Times New Roman" w:eastAsia="Times New Roman" w:hAnsi="Times New Roman" w:cs="Times New Roman"/>
                <w:lang w:eastAsia="ru-RU"/>
              </w:rPr>
              <w:t>2</w:t>
            </w:r>
          </w:p>
        </w:tc>
        <w:tc>
          <w:tcPr>
            <w:tcW w:w="6521" w:type="dxa"/>
            <w:vAlign w:val="center"/>
          </w:tcPr>
          <w:p w:rsidR="001310BB" w:rsidRPr="00611871" w:rsidRDefault="001310BB" w:rsidP="00474C08">
            <w:pPr>
              <w:spacing w:after="0"/>
              <w:rPr>
                <w:rFonts w:ascii="Times New Roman" w:eastAsia="Times New Roman" w:hAnsi="Times New Roman" w:cs="Times New Roman"/>
                <w:lang w:eastAsia="ru-RU"/>
              </w:rPr>
            </w:pPr>
            <w:r w:rsidRPr="00611871">
              <w:rPr>
                <w:rFonts w:ascii="Times New Roman" w:eastAsia="Times New Roman" w:hAnsi="Times New Roman" w:cs="Times New Roman"/>
                <w:b/>
                <w:lang w:eastAsia="ru-RU"/>
              </w:rPr>
              <w:t xml:space="preserve">Показатель </w:t>
            </w:r>
            <w:r w:rsidR="00474C08" w:rsidRPr="00611871">
              <w:rPr>
                <w:rFonts w:ascii="Times New Roman" w:eastAsia="Times New Roman" w:hAnsi="Times New Roman" w:cs="Times New Roman"/>
                <w:b/>
                <w:lang w:eastAsia="ru-RU"/>
              </w:rPr>
              <w:t>2</w:t>
            </w:r>
            <w:r w:rsidRPr="00611871">
              <w:rPr>
                <w:rFonts w:ascii="Times New Roman" w:eastAsia="Times New Roman" w:hAnsi="Times New Roman" w:cs="Times New Roman"/>
                <w:lang w:eastAsia="ru-RU"/>
              </w:rPr>
              <w:t xml:space="preserve"> – </w:t>
            </w:r>
            <w:r w:rsidR="00DF6D12" w:rsidRPr="00611871">
              <w:rPr>
                <w:rFonts w:ascii="Times New Roman" w:eastAsia="Times New Roman" w:hAnsi="Times New Roman" w:cs="Times New Roman"/>
                <w:lang w:eastAsia="ru-RU"/>
              </w:rPr>
              <w:t>Наличие сертификатов на товар</w:t>
            </w:r>
            <w:r w:rsidR="002A365E" w:rsidRPr="00611871">
              <w:rPr>
                <w:rFonts w:ascii="Times New Roman" w:eastAsia="Times New Roman" w:hAnsi="Times New Roman" w:cs="Times New Roman"/>
                <w:lang w:eastAsia="ru-RU"/>
              </w:rPr>
              <w:t xml:space="preserve"> (в обяз</w:t>
            </w:r>
            <w:r w:rsidR="002A365E" w:rsidRPr="00611871">
              <w:rPr>
                <w:rFonts w:ascii="Times New Roman" w:eastAsia="Times New Roman" w:hAnsi="Times New Roman" w:cs="Times New Roman"/>
                <w:lang w:eastAsia="ru-RU"/>
              </w:rPr>
              <w:t>а</w:t>
            </w:r>
            <w:r w:rsidR="002A365E" w:rsidRPr="00611871">
              <w:rPr>
                <w:rFonts w:ascii="Times New Roman" w:eastAsia="Times New Roman" w:hAnsi="Times New Roman" w:cs="Times New Roman"/>
                <w:lang w:eastAsia="ru-RU"/>
              </w:rPr>
              <w:t>тельном порядке)</w:t>
            </w:r>
          </w:p>
        </w:tc>
        <w:tc>
          <w:tcPr>
            <w:tcW w:w="1701" w:type="dxa"/>
            <w:vAlign w:val="center"/>
          </w:tcPr>
          <w:p w:rsidR="001310BB" w:rsidRPr="001310BB" w:rsidRDefault="001945C4" w:rsidP="001310BB">
            <w:pPr>
              <w:keepNext/>
              <w:spacing w:after="0" w:line="360" w:lineRule="auto"/>
              <w:jc w:val="center"/>
            </w:pPr>
            <w:r>
              <w:t>10</w:t>
            </w:r>
          </w:p>
        </w:tc>
      </w:tr>
      <w:tr w:rsidR="00EB0749" w:rsidRPr="00034807" w:rsidTr="00034807">
        <w:tc>
          <w:tcPr>
            <w:tcW w:w="1242" w:type="dxa"/>
            <w:vAlign w:val="center"/>
          </w:tcPr>
          <w:p w:rsidR="00EB0749" w:rsidRPr="00611871" w:rsidRDefault="00474C08" w:rsidP="001310BB">
            <w:pPr>
              <w:spacing w:after="0" w:line="360" w:lineRule="auto"/>
              <w:jc w:val="center"/>
              <w:rPr>
                <w:rFonts w:ascii="Times New Roman" w:eastAsia="Times New Roman" w:hAnsi="Times New Roman" w:cs="Times New Roman"/>
                <w:lang w:eastAsia="ru-RU"/>
              </w:rPr>
            </w:pPr>
            <w:r w:rsidRPr="00611871">
              <w:rPr>
                <w:rFonts w:ascii="Times New Roman" w:eastAsia="Times New Roman" w:hAnsi="Times New Roman" w:cs="Times New Roman"/>
                <w:lang w:eastAsia="ru-RU"/>
              </w:rPr>
              <w:t>3</w:t>
            </w:r>
          </w:p>
        </w:tc>
        <w:tc>
          <w:tcPr>
            <w:tcW w:w="6521" w:type="dxa"/>
            <w:vAlign w:val="center"/>
          </w:tcPr>
          <w:p w:rsidR="00EB0749" w:rsidRPr="00611871" w:rsidRDefault="00474C08" w:rsidP="001945C4">
            <w:pPr>
              <w:spacing w:after="0"/>
              <w:rPr>
                <w:rFonts w:ascii="Times New Roman" w:eastAsia="Times New Roman" w:hAnsi="Times New Roman" w:cs="Times New Roman"/>
                <w:lang w:eastAsia="ru-RU"/>
              </w:rPr>
            </w:pPr>
            <w:r w:rsidRPr="00611871">
              <w:rPr>
                <w:rFonts w:ascii="Times New Roman" w:eastAsia="Times New Roman" w:hAnsi="Times New Roman" w:cs="Times New Roman"/>
                <w:b/>
                <w:lang w:eastAsia="ru-RU"/>
              </w:rPr>
              <w:t>Показатель 3</w:t>
            </w:r>
            <w:r w:rsidRPr="00611871">
              <w:rPr>
                <w:rFonts w:ascii="Times New Roman" w:eastAsia="Times New Roman" w:hAnsi="Times New Roman" w:cs="Times New Roman"/>
                <w:lang w:eastAsia="ru-RU"/>
              </w:rPr>
              <w:t xml:space="preserve"> – </w:t>
            </w:r>
            <w:r w:rsidR="001945C4" w:rsidRPr="00611871">
              <w:rPr>
                <w:rFonts w:ascii="Times New Roman" w:eastAsia="Times New Roman" w:hAnsi="Times New Roman" w:cs="Times New Roman"/>
                <w:lang w:eastAsia="ru-RU"/>
              </w:rPr>
              <w:t>Коммерческое предложение с указанием ц</w:t>
            </w:r>
            <w:r w:rsidR="001945C4" w:rsidRPr="00611871">
              <w:rPr>
                <w:rFonts w:ascii="Times New Roman" w:eastAsia="Times New Roman" w:hAnsi="Times New Roman" w:cs="Times New Roman"/>
                <w:lang w:eastAsia="ru-RU"/>
              </w:rPr>
              <w:t>е</w:t>
            </w:r>
            <w:r w:rsidR="001945C4" w:rsidRPr="00611871">
              <w:rPr>
                <w:rFonts w:ascii="Times New Roman" w:eastAsia="Times New Roman" w:hAnsi="Times New Roman" w:cs="Times New Roman"/>
                <w:lang w:eastAsia="ru-RU"/>
              </w:rPr>
              <w:t>ны за одну единицу, согласно наименованию и перечня в</w:t>
            </w:r>
            <w:r w:rsidR="001945C4" w:rsidRPr="00611871">
              <w:rPr>
                <w:rFonts w:ascii="Times New Roman" w:eastAsia="Times New Roman" w:hAnsi="Times New Roman" w:cs="Times New Roman"/>
                <w:lang w:eastAsia="ru-RU"/>
              </w:rPr>
              <w:t>и</w:t>
            </w:r>
            <w:r w:rsidR="001945C4" w:rsidRPr="00611871">
              <w:rPr>
                <w:rFonts w:ascii="Times New Roman" w:eastAsia="Times New Roman" w:hAnsi="Times New Roman" w:cs="Times New Roman"/>
                <w:lang w:eastAsia="ru-RU"/>
              </w:rPr>
              <w:t>дов поставляемого товара спецификации к договору</w:t>
            </w:r>
          </w:p>
        </w:tc>
        <w:tc>
          <w:tcPr>
            <w:tcW w:w="1701" w:type="dxa"/>
            <w:vAlign w:val="center"/>
          </w:tcPr>
          <w:p w:rsidR="00EB0749" w:rsidRDefault="001945C4" w:rsidP="001310BB">
            <w:pPr>
              <w:keepNext/>
              <w:spacing w:after="0" w:line="360" w:lineRule="auto"/>
              <w:jc w:val="center"/>
            </w:pPr>
            <w:r>
              <w:t>30</w:t>
            </w:r>
          </w:p>
        </w:tc>
      </w:tr>
      <w:tr w:rsidR="00DB3B97" w:rsidRPr="00034807" w:rsidTr="00034807">
        <w:tc>
          <w:tcPr>
            <w:tcW w:w="1242" w:type="dxa"/>
            <w:vAlign w:val="center"/>
          </w:tcPr>
          <w:p w:rsidR="00DB3B97" w:rsidRPr="00611871" w:rsidRDefault="00DB3B97" w:rsidP="001310BB">
            <w:pPr>
              <w:spacing w:after="0" w:line="360" w:lineRule="auto"/>
              <w:jc w:val="center"/>
              <w:rPr>
                <w:rFonts w:ascii="Times New Roman" w:eastAsia="Times New Roman" w:hAnsi="Times New Roman" w:cs="Times New Roman"/>
                <w:lang w:eastAsia="ru-RU"/>
              </w:rPr>
            </w:pPr>
            <w:r w:rsidRPr="00611871">
              <w:rPr>
                <w:rFonts w:ascii="Times New Roman" w:eastAsia="Times New Roman" w:hAnsi="Times New Roman" w:cs="Times New Roman"/>
                <w:lang w:eastAsia="ru-RU"/>
              </w:rPr>
              <w:t>4</w:t>
            </w:r>
          </w:p>
        </w:tc>
        <w:tc>
          <w:tcPr>
            <w:tcW w:w="6521" w:type="dxa"/>
            <w:vAlign w:val="center"/>
          </w:tcPr>
          <w:p w:rsidR="00DB3B97" w:rsidRPr="00611871" w:rsidRDefault="00DB3B97" w:rsidP="00DB3B97">
            <w:pPr>
              <w:spacing w:after="0"/>
              <w:rPr>
                <w:rFonts w:ascii="Times New Roman" w:eastAsia="Times New Roman" w:hAnsi="Times New Roman" w:cs="Times New Roman"/>
                <w:lang w:eastAsia="ru-RU"/>
              </w:rPr>
            </w:pPr>
            <w:r w:rsidRPr="00611871">
              <w:rPr>
                <w:rFonts w:ascii="Times New Roman" w:eastAsia="Times New Roman" w:hAnsi="Times New Roman" w:cs="Times New Roman"/>
                <w:b/>
                <w:lang w:eastAsia="ru-RU"/>
              </w:rPr>
              <w:t>Показатель 4</w:t>
            </w:r>
            <w:r w:rsidRPr="00611871">
              <w:rPr>
                <w:rFonts w:ascii="Times New Roman" w:eastAsia="Times New Roman" w:hAnsi="Times New Roman" w:cs="Times New Roman"/>
                <w:lang w:eastAsia="ru-RU"/>
              </w:rPr>
              <w:t xml:space="preserve"> – Критерий полностью обнуляется если не будет выполнен не один из показателей.</w:t>
            </w:r>
          </w:p>
        </w:tc>
        <w:tc>
          <w:tcPr>
            <w:tcW w:w="1701" w:type="dxa"/>
            <w:vAlign w:val="center"/>
          </w:tcPr>
          <w:p w:rsidR="00DB3B97" w:rsidRDefault="00DB3B97" w:rsidP="001310BB">
            <w:pPr>
              <w:keepNext/>
              <w:spacing w:after="0" w:line="360" w:lineRule="auto"/>
              <w:jc w:val="center"/>
            </w:pPr>
            <w:r>
              <w:t>0</w:t>
            </w:r>
          </w:p>
        </w:tc>
      </w:tr>
      <w:tr w:rsidR="001310BB" w:rsidRPr="00034807" w:rsidTr="00034807">
        <w:tc>
          <w:tcPr>
            <w:tcW w:w="1242" w:type="dxa"/>
            <w:vAlign w:val="center"/>
          </w:tcPr>
          <w:p w:rsidR="001310BB" w:rsidRPr="001310BB" w:rsidRDefault="001310BB" w:rsidP="001310BB">
            <w:pPr>
              <w:spacing w:after="0" w:line="360" w:lineRule="auto"/>
              <w:jc w:val="center"/>
            </w:pPr>
          </w:p>
        </w:tc>
        <w:tc>
          <w:tcPr>
            <w:tcW w:w="6521" w:type="dxa"/>
            <w:vAlign w:val="center"/>
          </w:tcPr>
          <w:p w:rsidR="001310BB" w:rsidRPr="001310BB" w:rsidRDefault="001310BB" w:rsidP="00034807">
            <w:pPr>
              <w:spacing w:after="0" w:line="360" w:lineRule="auto"/>
              <w:jc w:val="center"/>
              <w:rPr>
                <w:bCs/>
              </w:rPr>
            </w:pPr>
            <w:r w:rsidRPr="001310BB">
              <w:rPr>
                <w:bCs/>
              </w:rPr>
              <w:t>ИТОГО:</w:t>
            </w:r>
          </w:p>
        </w:tc>
        <w:tc>
          <w:tcPr>
            <w:tcW w:w="1701" w:type="dxa"/>
            <w:vAlign w:val="center"/>
          </w:tcPr>
          <w:p w:rsidR="001310BB" w:rsidRPr="001310BB" w:rsidRDefault="001310BB" w:rsidP="00034807">
            <w:pPr>
              <w:keepNext/>
              <w:spacing w:after="0" w:line="360" w:lineRule="auto"/>
              <w:jc w:val="center"/>
            </w:pPr>
            <w:r w:rsidRPr="001310BB">
              <w:t>100</w:t>
            </w:r>
          </w:p>
        </w:tc>
      </w:tr>
    </w:tbl>
    <w:p w:rsidR="00034807" w:rsidRPr="00910C86" w:rsidRDefault="00034807" w:rsidP="00034807">
      <w:pPr>
        <w:autoSpaceDE w:val="0"/>
        <w:autoSpaceDN w:val="0"/>
        <w:adjustRightInd w:val="0"/>
        <w:spacing w:after="0"/>
        <w:ind w:firstLine="540"/>
        <w:jc w:val="center"/>
        <w:rPr>
          <w:b/>
        </w:rPr>
      </w:pPr>
    </w:p>
    <w:p w:rsidR="00034807" w:rsidRPr="00910C86" w:rsidRDefault="00034807" w:rsidP="001310BB">
      <w:pPr>
        <w:autoSpaceDE w:val="0"/>
        <w:autoSpaceDN w:val="0"/>
        <w:spacing w:after="0"/>
        <w:ind w:firstLine="720"/>
      </w:pPr>
      <w:r w:rsidRPr="00910C86">
        <w:t xml:space="preserve">Для оценки заявок по критерию «квалификация </w:t>
      </w:r>
      <w:r w:rsidRPr="00910C86">
        <w:rPr>
          <w:bCs/>
        </w:rPr>
        <w:t xml:space="preserve">участника конкурса при закупке </w:t>
      </w:r>
      <w:r w:rsidRPr="00910C86">
        <w:t>услуг» каждой заявке выставляется значение от 0 до 100 баллов. Сумма максимальных значений всех показателей этого критерия, установленных в конкурсной документации, должна составлять 100 баллов.</w:t>
      </w:r>
    </w:p>
    <w:p w:rsidR="00034807" w:rsidRPr="00910C86" w:rsidRDefault="00034807" w:rsidP="001310BB">
      <w:pPr>
        <w:autoSpaceDE w:val="0"/>
        <w:autoSpaceDN w:val="0"/>
        <w:spacing w:after="0"/>
        <w:ind w:firstLine="720"/>
      </w:pPr>
      <w:r w:rsidRPr="00910C86">
        <w:t xml:space="preserve">Для определения рейтинга заявки по критерию «квалификация </w:t>
      </w:r>
      <w:r w:rsidRPr="00910C86">
        <w:rPr>
          <w:bCs/>
        </w:rPr>
        <w:t xml:space="preserve">участника конкурса при закупке </w:t>
      </w:r>
      <w:r w:rsidRPr="00910C86">
        <w:t>услуг» в конкурсной документации устанавливаются:</w:t>
      </w:r>
    </w:p>
    <w:p w:rsidR="00034807" w:rsidRPr="00910C86" w:rsidRDefault="00034807" w:rsidP="001310BB">
      <w:pPr>
        <w:autoSpaceDE w:val="0"/>
        <w:autoSpaceDN w:val="0"/>
        <w:spacing w:after="0"/>
        <w:ind w:firstLine="720"/>
      </w:pPr>
      <w:r w:rsidRPr="00910C86">
        <w:t>а) предмет оценки и исчерпывающий перечень показателей по данному критерию;</w:t>
      </w:r>
    </w:p>
    <w:p w:rsidR="00034807" w:rsidRPr="00910C86" w:rsidRDefault="00034807" w:rsidP="001310BB">
      <w:pPr>
        <w:autoSpaceDE w:val="0"/>
        <w:autoSpaceDN w:val="0"/>
        <w:spacing w:after="0"/>
        <w:ind w:firstLine="720"/>
      </w:pPr>
      <w:r w:rsidRPr="00910C86">
        <w:lastRenderedPageBreak/>
        <w:t>б) 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rsidR="00034807" w:rsidRPr="00910C86" w:rsidRDefault="00034807" w:rsidP="001310BB">
      <w:pPr>
        <w:autoSpaceDE w:val="0"/>
        <w:autoSpaceDN w:val="0"/>
        <w:spacing w:after="0"/>
        <w:ind w:firstLine="720"/>
      </w:pPr>
      <w:r w:rsidRPr="00910C86">
        <w:t>в) максимальное значение в баллах для указанного критерия, равное 100 баллам, - в сл</w:t>
      </w:r>
      <w:r w:rsidRPr="00910C86">
        <w:t>у</w:t>
      </w:r>
      <w:r w:rsidRPr="00910C86">
        <w:t>чае неприменения показателей.</w:t>
      </w:r>
    </w:p>
    <w:p w:rsidR="00034807" w:rsidRPr="00910C86" w:rsidRDefault="00034807" w:rsidP="001310BB">
      <w:pPr>
        <w:spacing w:after="0"/>
        <w:ind w:firstLine="708"/>
      </w:pPr>
      <w:r w:rsidRPr="00910C86">
        <w:rPr>
          <w:szCs w:val="20"/>
        </w:rPr>
        <w:t xml:space="preserve">Рейтинг, присуждаемый заявке по критерию «квалификация </w:t>
      </w:r>
      <w:r w:rsidRPr="00910C86">
        <w:rPr>
          <w:bCs/>
          <w:szCs w:val="20"/>
        </w:rPr>
        <w:t>участника конкурса при з</w:t>
      </w:r>
      <w:r w:rsidRPr="00910C86">
        <w:rPr>
          <w:bCs/>
          <w:szCs w:val="20"/>
        </w:rPr>
        <w:t>а</w:t>
      </w:r>
      <w:r w:rsidRPr="00910C86">
        <w:rPr>
          <w:bCs/>
          <w:szCs w:val="20"/>
        </w:rPr>
        <w:t xml:space="preserve">купке </w:t>
      </w:r>
      <w:r w:rsidRPr="00910C86">
        <w:rPr>
          <w:szCs w:val="20"/>
        </w:rPr>
        <w:t>услуг» определяется как среднее арифметическое оценок в баллах всех членов Закупо</w:t>
      </w:r>
      <w:r w:rsidRPr="00910C86">
        <w:rPr>
          <w:szCs w:val="20"/>
        </w:rPr>
        <w:t>ч</w:t>
      </w:r>
      <w:r w:rsidRPr="00910C86">
        <w:rPr>
          <w:szCs w:val="20"/>
        </w:rPr>
        <w:t>ной комиссии, присуждаемых этой заявке по указанному критерию. В случае применения п</w:t>
      </w:r>
      <w:r w:rsidRPr="00910C86">
        <w:rPr>
          <w:szCs w:val="20"/>
        </w:rPr>
        <w:t>о</w:t>
      </w:r>
      <w:r w:rsidRPr="00910C86">
        <w:rPr>
          <w:szCs w:val="20"/>
        </w:rPr>
        <w:t xml:space="preserve">казателей рейтинг, присуждаемый i-й заявке по критерию «квалификация </w:t>
      </w:r>
      <w:r w:rsidRPr="00910C86">
        <w:rPr>
          <w:bCs/>
          <w:szCs w:val="20"/>
        </w:rPr>
        <w:t xml:space="preserve">участника конкурса при закупке </w:t>
      </w:r>
      <w:r w:rsidRPr="00910C86">
        <w:rPr>
          <w:szCs w:val="20"/>
        </w:rPr>
        <w:t>услуг» определяется по формуле:</w:t>
      </w:r>
    </w:p>
    <w:p w:rsidR="00034807" w:rsidRPr="00910C86" w:rsidRDefault="00034807" w:rsidP="001310BB">
      <w:pPr>
        <w:spacing w:after="0"/>
        <w:ind w:firstLine="720"/>
      </w:pPr>
    </w:p>
    <w:p w:rsidR="00034807" w:rsidRPr="00FC5BD1" w:rsidRDefault="00034807" w:rsidP="001310BB">
      <w:pPr>
        <w:spacing w:after="0"/>
        <w:ind w:firstLine="720"/>
        <w:rPr>
          <w:i/>
          <w:sz w:val="28"/>
          <w:szCs w:val="28"/>
          <w:lang w:val="en-US"/>
        </w:rPr>
      </w:pPr>
      <w:r w:rsidRPr="00910C86">
        <w:rPr>
          <w:i/>
          <w:sz w:val="28"/>
          <w:szCs w:val="28"/>
        </w:rPr>
        <w:t xml:space="preserve">                   </w:t>
      </w:r>
      <w:r w:rsidRPr="00910C86">
        <w:rPr>
          <w:i/>
          <w:sz w:val="28"/>
          <w:szCs w:val="28"/>
          <w:lang w:val="en-US"/>
        </w:rPr>
        <w:t>Rci</w:t>
      </w:r>
      <w:r w:rsidRPr="00FC5BD1">
        <w:rPr>
          <w:i/>
          <w:sz w:val="28"/>
          <w:szCs w:val="28"/>
          <w:lang w:val="en-US"/>
        </w:rPr>
        <w:t xml:space="preserve">  =  </w:t>
      </w:r>
      <w:r w:rsidRPr="00910C86">
        <w:rPr>
          <w:i/>
          <w:sz w:val="28"/>
          <w:szCs w:val="28"/>
          <w:lang w:val="en-US"/>
        </w:rPr>
        <w:t>Ci</w:t>
      </w:r>
      <w:r w:rsidRPr="00FC5BD1">
        <w:rPr>
          <w:i/>
          <w:sz w:val="28"/>
          <w:szCs w:val="28"/>
          <w:lang w:val="en-US"/>
        </w:rPr>
        <w:t xml:space="preserve"> 1 + </w:t>
      </w:r>
      <w:r w:rsidRPr="00910C86">
        <w:rPr>
          <w:i/>
          <w:sz w:val="28"/>
          <w:szCs w:val="28"/>
          <w:lang w:val="en-US"/>
        </w:rPr>
        <w:t>Ci</w:t>
      </w:r>
      <w:r w:rsidRPr="00FC5BD1">
        <w:rPr>
          <w:i/>
          <w:sz w:val="28"/>
          <w:szCs w:val="28"/>
          <w:lang w:val="en-US"/>
        </w:rPr>
        <w:t xml:space="preserve"> 2…</w:t>
      </w:r>
      <w:r w:rsidRPr="00910C86">
        <w:rPr>
          <w:i/>
          <w:sz w:val="28"/>
          <w:szCs w:val="28"/>
          <w:lang w:val="en-US"/>
        </w:rPr>
        <w:t>Ci</w:t>
      </w:r>
      <w:r w:rsidRPr="00FC5BD1">
        <w:rPr>
          <w:i/>
          <w:sz w:val="28"/>
          <w:szCs w:val="28"/>
          <w:lang w:val="en-US"/>
        </w:rPr>
        <w:t xml:space="preserve"> </w:t>
      </w:r>
      <w:r w:rsidRPr="00910C86">
        <w:rPr>
          <w:i/>
          <w:sz w:val="28"/>
          <w:szCs w:val="28"/>
          <w:lang w:val="en-US"/>
        </w:rPr>
        <w:t>k</w:t>
      </w:r>
      <w:r w:rsidRPr="00FC5BD1">
        <w:rPr>
          <w:i/>
          <w:sz w:val="28"/>
          <w:szCs w:val="28"/>
          <w:lang w:val="en-US"/>
        </w:rPr>
        <w:t>,</w:t>
      </w:r>
    </w:p>
    <w:p w:rsidR="00034807" w:rsidRPr="00910C86" w:rsidRDefault="00034807" w:rsidP="001310BB">
      <w:pPr>
        <w:spacing w:after="0"/>
        <w:ind w:firstLine="720"/>
        <w:rPr>
          <w:i/>
          <w:sz w:val="28"/>
          <w:szCs w:val="28"/>
        </w:rPr>
      </w:pPr>
      <w:r w:rsidRPr="00910C86">
        <w:rPr>
          <w:i/>
          <w:sz w:val="28"/>
          <w:szCs w:val="28"/>
        </w:rPr>
        <w:t>где:</w:t>
      </w:r>
    </w:p>
    <w:p w:rsidR="00034807" w:rsidRPr="00910C86" w:rsidRDefault="00034807" w:rsidP="001310BB">
      <w:pPr>
        <w:spacing w:after="0"/>
        <w:ind w:firstLine="720"/>
        <w:rPr>
          <w:i/>
          <w:sz w:val="28"/>
          <w:szCs w:val="28"/>
        </w:rPr>
      </w:pPr>
      <w:r w:rsidRPr="00910C86">
        <w:rPr>
          <w:i/>
          <w:sz w:val="28"/>
          <w:szCs w:val="28"/>
          <w:lang w:val="en-US"/>
        </w:rPr>
        <w:t>Rci</w:t>
      </w:r>
      <w:r w:rsidRPr="00910C86">
        <w:rPr>
          <w:i/>
          <w:sz w:val="28"/>
          <w:szCs w:val="28"/>
        </w:rPr>
        <w:t xml:space="preserve">   -  </w:t>
      </w:r>
      <w:r w:rsidRPr="00910C86">
        <w:t xml:space="preserve">рейтинг, присуждаемый </w:t>
      </w:r>
      <w:r w:rsidRPr="00910C86">
        <w:rPr>
          <w:lang w:val="en-US"/>
        </w:rPr>
        <w:t>i</w:t>
      </w:r>
      <w:r w:rsidRPr="00910C86">
        <w:t xml:space="preserve"> – й заявке по указанному критерию</w:t>
      </w:r>
      <w:r w:rsidRPr="00910C86">
        <w:rPr>
          <w:i/>
          <w:sz w:val="28"/>
          <w:szCs w:val="28"/>
        </w:rPr>
        <w:t>;</w:t>
      </w:r>
    </w:p>
    <w:p w:rsidR="00034807" w:rsidRPr="00910C86" w:rsidRDefault="00034807" w:rsidP="001310BB">
      <w:pPr>
        <w:spacing w:after="0"/>
        <w:ind w:firstLine="720"/>
      </w:pPr>
      <w:r w:rsidRPr="00910C86">
        <w:rPr>
          <w:i/>
          <w:sz w:val="28"/>
          <w:szCs w:val="28"/>
          <w:lang w:val="en-US"/>
        </w:rPr>
        <w:t>Ci</w:t>
      </w:r>
      <w:r w:rsidRPr="00910C86">
        <w:rPr>
          <w:i/>
          <w:sz w:val="28"/>
          <w:szCs w:val="28"/>
        </w:rPr>
        <w:t xml:space="preserve"> </w:t>
      </w:r>
      <w:r w:rsidRPr="00910C86">
        <w:rPr>
          <w:i/>
          <w:sz w:val="28"/>
          <w:szCs w:val="28"/>
          <w:lang w:val="en-US"/>
        </w:rPr>
        <w:t>k</w:t>
      </w:r>
      <w:r w:rsidRPr="00910C86">
        <w:rPr>
          <w:i/>
          <w:sz w:val="28"/>
          <w:szCs w:val="28"/>
        </w:rPr>
        <w:t xml:space="preserve">  -</w:t>
      </w:r>
      <w:r w:rsidRPr="00910C86">
        <w:t xml:space="preserve">  значение в баллах (среднее арифметическое оценок в баллах всех членов Зак</w:t>
      </w:r>
      <w:r w:rsidRPr="00910C86">
        <w:t>у</w:t>
      </w:r>
      <w:r w:rsidRPr="00910C86">
        <w:t xml:space="preserve">почной комиссии) присуждаемое комиссией </w:t>
      </w:r>
      <w:r w:rsidRPr="00910C86">
        <w:rPr>
          <w:lang w:val="en-US"/>
        </w:rPr>
        <w:t>i</w:t>
      </w:r>
      <w:r w:rsidRPr="00910C86">
        <w:t xml:space="preserve"> – й заявке на участие в конкурсе по </w:t>
      </w:r>
      <w:r w:rsidRPr="00910C86">
        <w:rPr>
          <w:lang w:val="en-US"/>
        </w:rPr>
        <w:t>k</w:t>
      </w:r>
      <w:r w:rsidRPr="00910C86">
        <w:t xml:space="preserve"> - му  пок</w:t>
      </w:r>
      <w:r w:rsidRPr="00910C86">
        <w:t>а</w:t>
      </w:r>
      <w:r w:rsidRPr="00910C86">
        <w:t xml:space="preserve">зателю, где  </w:t>
      </w:r>
      <w:r w:rsidRPr="00910C86">
        <w:rPr>
          <w:lang w:val="en-US"/>
        </w:rPr>
        <w:t>k</w:t>
      </w:r>
      <w:r w:rsidRPr="00910C86">
        <w:t xml:space="preserve"> – количество установленных показателей.</w:t>
      </w:r>
    </w:p>
    <w:p w:rsidR="00034807" w:rsidRPr="00910C86" w:rsidRDefault="00034807" w:rsidP="001310BB">
      <w:pPr>
        <w:spacing w:after="0"/>
        <w:ind w:firstLine="720"/>
      </w:pPr>
      <w:r w:rsidRPr="00910C86">
        <w:t>При оценке заявок по критерию «</w:t>
      </w:r>
      <w:r w:rsidRPr="00910C86">
        <w:rPr>
          <w:bCs/>
          <w:szCs w:val="20"/>
        </w:rPr>
        <w:t xml:space="preserve">квалификация участника конкурса при закупке </w:t>
      </w:r>
      <w:r w:rsidRPr="00910C86">
        <w:rPr>
          <w:szCs w:val="20"/>
        </w:rPr>
        <w:t>услуг</w:t>
      </w:r>
      <w:r w:rsidRPr="00910C86">
        <w:t>»  наибольшее количество баллов присваивается заявке с лучшим предложением по квалифик</w:t>
      </w:r>
      <w:r w:rsidRPr="00910C86">
        <w:t>а</w:t>
      </w:r>
      <w:r w:rsidRPr="00910C86">
        <w:t>ции участника конкурса.</w:t>
      </w:r>
    </w:p>
    <w:p w:rsidR="00034807" w:rsidRPr="00910C86" w:rsidRDefault="00034807" w:rsidP="001310BB">
      <w:pPr>
        <w:spacing w:after="0"/>
        <w:ind w:firstLine="720"/>
      </w:pPr>
      <w:r w:rsidRPr="00910C86">
        <w:t>Закупочной комиссией оцениваются заявки участников конкурса по критерию «</w:t>
      </w:r>
      <w:r w:rsidRPr="00910C86">
        <w:rPr>
          <w:bCs/>
          <w:szCs w:val="20"/>
        </w:rPr>
        <w:t>квал</w:t>
      </w:r>
      <w:r w:rsidRPr="00910C86">
        <w:rPr>
          <w:bCs/>
          <w:szCs w:val="20"/>
        </w:rPr>
        <w:t>и</w:t>
      </w:r>
      <w:r w:rsidRPr="00910C86">
        <w:rPr>
          <w:bCs/>
          <w:szCs w:val="20"/>
        </w:rPr>
        <w:t xml:space="preserve">фикация участника конкурса при закупке </w:t>
      </w:r>
      <w:r w:rsidRPr="00910C86">
        <w:rPr>
          <w:szCs w:val="20"/>
        </w:rPr>
        <w:t>услуг</w:t>
      </w:r>
      <w:r w:rsidRPr="00910C86">
        <w:t>» на основании представленных в составе зая</w:t>
      </w:r>
      <w:r w:rsidRPr="00910C86">
        <w:t>в</w:t>
      </w:r>
      <w:r w:rsidRPr="00910C86">
        <w:t>ки отдельных документов, характеризующих квалификацию в соответствии с балльной сист</w:t>
      </w:r>
      <w:r w:rsidRPr="00910C86">
        <w:t>е</w:t>
      </w:r>
      <w:r w:rsidRPr="00910C86">
        <w:t>мой, указанной в конкурсной документации.</w:t>
      </w:r>
    </w:p>
    <w:p w:rsidR="00034807" w:rsidRPr="00910C86" w:rsidRDefault="00034807" w:rsidP="001310BB">
      <w:pPr>
        <w:spacing w:after="0"/>
        <w:ind w:firstLine="720"/>
      </w:pPr>
      <w:r w:rsidRPr="00910C86">
        <w:rPr>
          <w:szCs w:val="20"/>
        </w:rPr>
        <w:t xml:space="preserve">Для получения итогового рейтинга по заявке рейтинг, присуждаемый этой заявке по критерию «квалификация </w:t>
      </w:r>
      <w:r w:rsidRPr="00910C86">
        <w:rPr>
          <w:bCs/>
          <w:szCs w:val="20"/>
        </w:rPr>
        <w:t xml:space="preserve">участника конкурса при закупке </w:t>
      </w:r>
      <w:r w:rsidRPr="00910C86">
        <w:rPr>
          <w:szCs w:val="20"/>
        </w:rPr>
        <w:t>услуг», умножается на соответств</w:t>
      </w:r>
      <w:r w:rsidRPr="00910C86">
        <w:rPr>
          <w:szCs w:val="20"/>
        </w:rPr>
        <w:t>у</w:t>
      </w:r>
      <w:r w:rsidRPr="00910C86">
        <w:rPr>
          <w:szCs w:val="20"/>
        </w:rPr>
        <w:t>ющую указанному критерию значимость.</w:t>
      </w:r>
    </w:p>
    <w:p w:rsidR="00034807" w:rsidRPr="00910C86" w:rsidRDefault="00034807" w:rsidP="001310BB">
      <w:pPr>
        <w:autoSpaceDE w:val="0"/>
        <w:autoSpaceDN w:val="0"/>
        <w:adjustRightInd w:val="0"/>
        <w:spacing w:after="0"/>
        <w:jc w:val="center"/>
        <w:outlineLvl w:val="0"/>
        <w:rPr>
          <w:b/>
          <w:bCs/>
        </w:rPr>
      </w:pPr>
    </w:p>
    <w:p w:rsidR="00034807" w:rsidRPr="00910C86" w:rsidRDefault="00034807" w:rsidP="001310BB">
      <w:pPr>
        <w:autoSpaceDE w:val="0"/>
        <w:autoSpaceDN w:val="0"/>
        <w:adjustRightInd w:val="0"/>
        <w:spacing w:after="0"/>
        <w:ind w:firstLine="720"/>
        <w:rPr>
          <w:b/>
          <w:i/>
        </w:rPr>
      </w:pPr>
      <w:r>
        <w:rPr>
          <w:spacing w:val="-1"/>
        </w:rPr>
        <w:t>4</w:t>
      </w:r>
      <w:r w:rsidRPr="00910C86">
        <w:rPr>
          <w:spacing w:val="-1"/>
        </w:rPr>
        <w:t xml:space="preserve">. </w:t>
      </w:r>
      <w:r w:rsidRPr="00910C86">
        <w:t>Для оценки заявки осуществляется расчет итогового рейтинга по каждой заявке. Ит</w:t>
      </w:r>
      <w:r w:rsidRPr="00910C86">
        <w:t>о</w:t>
      </w:r>
      <w:r w:rsidRPr="00910C86">
        <w:t>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коэффициент значим</w:t>
      </w:r>
      <w:r w:rsidRPr="00910C86">
        <w:t>о</w:t>
      </w:r>
      <w:r w:rsidRPr="00910C86">
        <w:t>сти, равный значению данного критерия в процентах, деленному на 100.</w:t>
      </w:r>
      <w:r w:rsidRPr="00910C86">
        <w:rPr>
          <w:b/>
          <w:i/>
        </w:rPr>
        <w:t xml:space="preserve">     </w:t>
      </w:r>
    </w:p>
    <w:p w:rsidR="00034807" w:rsidRPr="00910C86" w:rsidRDefault="00034807" w:rsidP="001310BB">
      <w:pPr>
        <w:autoSpaceDE w:val="0"/>
        <w:autoSpaceDN w:val="0"/>
        <w:adjustRightInd w:val="0"/>
        <w:spacing w:after="0"/>
        <w:ind w:right="-108"/>
        <w:jc w:val="center"/>
        <w:rPr>
          <w:b/>
          <w:i/>
        </w:rPr>
      </w:pPr>
    </w:p>
    <w:p w:rsidR="00034807" w:rsidRPr="003C5C38" w:rsidRDefault="00034807" w:rsidP="001310BB">
      <w:pPr>
        <w:autoSpaceDE w:val="0"/>
        <w:autoSpaceDN w:val="0"/>
        <w:adjustRightInd w:val="0"/>
        <w:spacing w:after="0"/>
        <w:ind w:right="-108"/>
        <w:jc w:val="center"/>
        <w:rPr>
          <w:b/>
          <w:i/>
        </w:rPr>
      </w:pPr>
      <w:r w:rsidRPr="00781895">
        <w:rPr>
          <w:b/>
          <w:i/>
          <w:lang w:val="en-US"/>
        </w:rPr>
        <w:t>R</w:t>
      </w:r>
      <w:r w:rsidRPr="00781895">
        <w:rPr>
          <w:b/>
          <w:lang w:val="en-US"/>
        </w:rPr>
        <w:t>i</w:t>
      </w:r>
      <w:r w:rsidRPr="003C5C38">
        <w:rPr>
          <w:b/>
        </w:rPr>
        <w:t>=</w:t>
      </w:r>
      <w:r w:rsidRPr="003C5C38">
        <w:rPr>
          <w:b/>
          <w:i/>
        </w:rPr>
        <w:t xml:space="preserve"> </w:t>
      </w:r>
      <w:r w:rsidRPr="00781895">
        <w:rPr>
          <w:b/>
          <w:i/>
          <w:lang w:val="en-US"/>
        </w:rPr>
        <w:t>Rai</w:t>
      </w:r>
      <w:r w:rsidRPr="003C5C38">
        <w:rPr>
          <w:b/>
          <w:i/>
        </w:rPr>
        <w:t>*</w:t>
      </w:r>
      <w:r w:rsidR="00DF6D12">
        <w:rPr>
          <w:b/>
          <w:i/>
        </w:rPr>
        <w:t>50</w:t>
      </w:r>
      <w:r w:rsidRPr="003C5C38">
        <w:rPr>
          <w:b/>
          <w:i/>
        </w:rPr>
        <w:t xml:space="preserve">/100 + </w:t>
      </w:r>
      <w:r w:rsidRPr="00781895">
        <w:rPr>
          <w:b/>
          <w:i/>
          <w:lang w:val="en-US"/>
        </w:rPr>
        <w:t>Rbi</w:t>
      </w:r>
      <w:r w:rsidRPr="003C5C38">
        <w:rPr>
          <w:b/>
          <w:i/>
        </w:rPr>
        <w:t>*</w:t>
      </w:r>
      <w:r w:rsidR="00DF6D12">
        <w:rPr>
          <w:b/>
          <w:i/>
        </w:rPr>
        <w:t>25</w:t>
      </w:r>
      <w:r w:rsidR="00C218D7">
        <w:rPr>
          <w:b/>
          <w:i/>
        </w:rPr>
        <w:t>/</w:t>
      </w:r>
      <w:r w:rsidRPr="003C5C38">
        <w:rPr>
          <w:b/>
          <w:i/>
        </w:rPr>
        <w:t xml:space="preserve">100+ </w:t>
      </w:r>
      <w:r w:rsidRPr="00781895">
        <w:rPr>
          <w:b/>
          <w:i/>
          <w:lang w:val="en-US"/>
        </w:rPr>
        <w:t>R</w:t>
      </w:r>
      <w:r w:rsidRPr="00781895">
        <w:rPr>
          <w:b/>
          <w:i/>
        </w:rPr>
        <w:t>с</w:t>
      </w:r>
      <w:r w:rsidRPr="00781895">
        <w:rPr>
          <w:b/>
          <w:i/>
          <w:lang w:val="en-US"/>
        </w:rPr>
        <w:t>i</w:t>
      </w:r>
      <w:r w:rsidRPr="003C5C38">
        <w:rPr>
          <w:b/>
          <w:i/>
        </w:rPr>
        <w:t>*2</w:t>
      </w:r>
      <w:r w:rsidR="00DF6D12">
        <w:rPr>
          <w:b/>
          <w:i/>
        </w:rPr>
        <w:t>5</w:t>
      </w:r>
      <w:r w:rsidRPr="003C5C38">
        <w:rPr>
          <w:b/>
          <w:i/>
        </w:rPr>
        <w:t>/100</w:t>
      </w:r>
    </w:p>
    <w:p w:rsidR="00034807" w:rsidRPr="00910C86" w:rsidRDefault="00034807" w:rsidP="001310BB">
      <w:pPr>
        <w:spacing w:after="0"/>
        <w:rPr>
          <w:lang w:eastAsia="en-US"/>
        </w:rPr>
      </w:pPr>
      <w:r w:rsidRPr="00910C86">
        <w:t>По результатам расчета итогового рейтинга для каждой заявки им присуждаются порядковые номера. Заявке, набравшей наибольший итоговый рейтинг, присваивается первый номер. П</w:t>
      </w:r>
      <w:r w:rsidRPr="00910C86">
        <w:t>о</w:t>
      </w:r>
      <w:r w:rsidRPr="00910C86">
        <w:t>следующие номера присваиваются Заявкам по мере уменьшения их итогового рейтинга</w:t>
      </w:r>
      <w:r w:rsidRPr="00910C86">
        <w:rPr>
          <w:lang w:eastAsia="en-US"/>
        </w:rPr>
        <w:t>.</w:t>
      </w:r>
    </w:p>
    <w:p w:rsidR="00034807" w:rsidRDefault="00034807" w:rsidP="00034807"/>
    <w:p w:rsidR="00C8665F" w:rsidRDefault="00C8665F" w:rsidP="00C8665F"/>
    <w:p w:rsidR="00910C86" w:rsidRDefault="00910C86" w:rsidP="00C8665F"/>
    <w:p w:rsidR="00910C86" w:rsidRDefault="00910C86" w:rsidP="00C8665F"/>
    <w:p w:rsidR="00910C86" w:rsidRPr="00C8665F" w:rsidRDefault="00910C86" w:rsidP="00C8665F">
      <w:pPr>
        <w:sectPr w:rsidR="00910C86" w:rsidRPr="00C8665F">
          <w:headerReference w:type="default" r:id="rId103"/>
          <w:headerReference w:type="first" r:id="rId104"/>
          <w:pgSz w:w="11906" w:h="16838" w:code="9"/>
          <w:pgMar w:top="1134" w:right="907" w:bottom="567" w:left="1134" w:header="709" w:footer="868" w:gutter="0"/>
          <w:cols w:space="720"/>
        </w:sectPr>
      </w:pPr>
    </w:p>
    <w:p w:rsidR="00350B34" w:rsidRPr="007A22B1" w:rsidRDefault="00350B34" w:rsidP="00AF5F34">
      <w:pPr>
        <w:pStyle w:val="2"/>
      </w:pPr>
      <w:bookmarkStart w:id="313" w:name="_Toc435008334"/>
      <w:r w:rsidRPr="007A22B1">
        <w:lastRenderedPageBreak/>
        <w:t xml:space="preserve">РАЗДЕЛ </w:t>
      </w:r>
      <w:r w:rsidR="00AF5F34" w:rsidRPr="00AF5F34">
        <w:t>1</w:t>
      </w:r>
      <w:r w:rsidRPr="007A22B1">
        <w:t>.4 ОБРАЗЦЫ ФОРМ И ДОКУМЕНТОВ ДЛЯ ЗАПОЛНЕНИЯ УЧАСТНИКАМИ</w:t>
      </w:r>
      <w:bookmarkEnd w:id="311"/>
      <w:bookmarkEnd w:id="312"/>
      <w:r w:rsidR="00F906D6">
        <w:t xml:space="preserve"> ЗАКУПКИ</w:t>
      </w:r>
      <w:bookmarkEnd w:id="313"/>
    </w:p>
    <w:p w:rsidR="00350B34" w:rsidRPr="007A22B1" w:rsidRDefault="00350B34" w:rsidP="00AF5F34">
      <w:pPr>
        <w:pStyle w:val="2"/>
      </w:pPr>
      <w:r w:rsidRPr="007A22B1">
        <w:br/>
      </w:r>
      <w:bookmarkStart w:id="314" w:name="_Toc122404100"/>
      <w:bookmarkStart w:id="315" w:name="_Toc435008335"/>
      <w:r w:rsidR="00AF5F34">
        <w:t>1</w:t>
      </w:r>
      <w:r w:rsidRPr="007A22B1">
        <w:t xml:space="preserve">.4.1 ФОРМА ОПИСИ ДОКУМЕНТОВ, ПРЕДСТАВЛЯЕМЫХ ДЛЯ </w:t>
      </w:r>
      <w:r w:rsidRPr="007A22B1">
        <w:br w:type="textWrapping" w:clear="all"/>
        <w:t>УЧАСТИЯ В КОНКУРСЕ</w:t>
      </w:r>
      <w:bookmarkEnd w:id="314"/>
      <w:bookmarkEnd w:id="315"/>
    </w:p>
    <w:p w:rsidR="00350B34" w:rsidRPr="007A22B1" w:rsidRDefault="00350B34" w:rsidP="00AF5F34"/>
    <w:p w:rsidR="00350B34" w:rsidRPr="00034807" w:rsidRDefault="00350B34" w:rsidP="00AF5F34">
      <w:pPr>
        <w:tabs>
          <w:tab w:val="left" w:pos="708"/>
        </w:tabs>
        <w:jc w:val="center"/>
        <w:rPr>
          <w:b/>
        </w:rPr>
      </w:pPr>
      <w:bookmarkStart w:id="316" w:name="_Toc119343910"/>
      <w:r w:rsidRPr="00034807">
        <w:rPr>
          <w:b/>
        </w:rPr>
        <w:t>ОПИСЬ ДОКУМЕНТОВ,</w:t>
      </w:r>
      <w:bookmarkEnd w:id="316"/>
    </w:p>
    <w:p w:rsidR="00327256" w:rsidRPr="00327256" w:rsidRDefault="00350B34" w:rsidP="00327256">
      <w:pPr>
        <w:spacing w:after="0"/>
        <w:outlineLvl w:val="0"/>
        <w:rPr>
          <w:b/>
          <w:i/>
        </w:rPr>
      </w:pPr>
      <w:r w:rsidRPr="00034807">
        <w:rPr>
          <w:b/>
          <w:i/>
        </w:rPr>
        <w:t xml:space="preserve">представляемых для участия </w:t>
      </w:r>
      <w:r w:rsidR="00DB3B97">
        <w:rPr>
          <w:b/>
          <w:i/>
        </w:rPr>
        <w:t>в к</w:t>
      </w:r>
      <w:r w:rsidR="00DB3B97" w:rsidRPr="00DB3B97">
        <w:rPr>
          <w:b/>
          <w:i/>
        </w:rPr>
        <w:t>онкурс</w:t>
      </w:r>
      <w:r w:rsidR="00DB3B97">
        <w:rPr>
          <w:b/>
          <w:i/>
        </w:rPr>
        <w:t>е</w:t>
      </w:r>
      <w:r w:rsidR="00DB3B97" w:rsidRPr="00DB3B97">
        <w:rPr>
          <w:b/>
          <w:i/>
        </w:rPr>
        <w:t xml:space="preserve"> </w:t>
      </w:r>
      <w:r w:rsidR="00327256" w:rsidRPr="00327256">
        <w:rPr>
          <w:b/>
          <w:i/>
        </w:rPr>
        <w:t>на право заключения договора на поставку пр</w:t>
      </w:r>
      <w:r w:rsidR="00327256" w:rsidRPr="00327256">
        <w:rPr>
          <w:b/>
          <w:i/>
        </w:rPr>
        <w:t>о</w:t>
      </w:r>
      <w:r w:rsidR="00336A4E">
        <w:rPr>
          <w:b/>
          <w:i/>
        </w:rPr>
        <w:t>вода СИП-2 3*95</w:t>
      </w:r>
      <w:r w:rsidR="00327256" w:rsidRPr="00327256">
        <w:rPr>
          <w:b/>
          <w:i/>
        </w:rPr>
        <w:t>+1*</w:t>
      </w:r>
      <w:r w:rsidR="00336A4E">
        <w:rPr>
          <w:b/>
          <w:i/>
        </w:rPr>
        <w:t>95</w:t>
      </w:r>
    </w:p>
    <w:p w:rsidR="00DF6D12" w:rsidRPr="00DF6D12" w:rsidRDefault="00DF6D12" w:rsidP="00DF6D12">
      <w:pPr>
        <w:spacing w:after="0"/>
        <w:outlineLvl w:val="0"/>
        <w:rPr>
          <w:b/>
          <w:i/>
        </w:rPr>
      </w:pPr>
    </w:p>
    <w:p w:rsidR="00AF5F34" w:rsidRPr="00AF5F34" w:rsidRDefault="00AF5F34" w:rsidP="00DF6D12">
      <w:pPr>
        <w:widowControl w:val="0"/>
        <w:spacing w:after="0"/>
        <w:rPr>
          <w:b/>
          <w:i/>
        </w:rPr>
      </w:pPr>
    </w:p>
    <w:p w:rsidR="00350B34" w:rsidRPr="007A22B1" w:rsidRDefault="00350B34" w:rsidP="00AF5F34">
      <w:pPr>
        <w:spacing w:after="0"/>
        <w:jc w:val="center"/>
        <w:rPr>
          <w:sz w:val="22"/>
          <w:szCs w:val="22"/>
        </w:rPr>
      </w:pPr>
      <w:r w:rsidRPr="007A22B1">
        <w:rPr>
          <w:sz w:val="22"/>
          <w:szCs w:val="22"/>
        </w:rPr>
        <w:t>Настоящим __________________________________________________ подтверждает, что для участия</w:t>
      </w:r>
    </w:p>
    <w:p w:rsidR="00350B34" w:rsidRPr="007A22B1" w:rsidRDefault="00350B34" w:rsidP="00AF5F34">
      <w:pPr>
        <w:tabs>
          <w:tab w:val="left" w:pos="708"/>
        </w:tabs>
        <w:ind w:firstLine="2160"/>
        <w:jc w:val="left"/>
        <w:rPr>
          <w:i/>
          <w:sz w:val="16"/>
          <w:szCs w:val="16"/>
        </w:rPr>
      </w:pPr>
      <w:r w:rsidRPr="007A22B1">
        <w:rPr>
          <w:i/>
          <w:sz w:val="16"/>
          <w:szCs w:val="16"/>
        </w:rPr>
        <w:t xml:space="preserve">(наименование или Ф.И.О. Участника </w:t>
      </w:r>
      <w:r w:rsidR="00175E6D" w:rsidRPr="007A22B1">
        <w:rPr>
          <w:i/>
          <w:sz w:val="16"/>
          <w:szCs w:val="16"/>
        </w:rPr>
        <w:t>закупки</w:t>
      </w:r>
      <w:r w:rsidRPr="007A22B1">
        <w:rPr>
          <w:i/>
          <w:sz w:val="16"/>
          <w:szCs w:val="16"/>
        </w:rPr>
        <w:t>)</w:t>
      </w:r>
    </w:p>
    <w:p w:rsidR="00350B34" w:rsidRPr="007A22B1" w:rsidRDefault="00350B34" w:rsidP="00AF5F34">
      <w:pPr>
        <w:pStyle w:val="HTML"/>
        <w:spacing w:after="0"/>
        <w:ind w:right="-62"/>
        <w:rPr>
          <w:rFonts w:ascii="Times New Roman" w:hAnsi="Times New Roman" w:cs="Times New Roman"/>
          <w:sz w:val="22"/>
          <w:szCs w:val="22"/>
        </w:rPr>
      </w:pPr>
      <w:r w:rsidRPr="007A22B1">
        <w:rPr>
          <w:rFonts w:ascii="Times New Roman" w:hAnsi="Times New Roman" w:cs="Times New Roman"/>
          <w:sz w:val="22"/>
          <w:szCs w:val="22"/>
        </w:rPr>
        <w:t>в названном</w:t>
      </w:r>
      <w:r w:rsidRPr="007A22B1">
        <w:rPr>
          <w:sz w:val="22"/>
          <w:szCs w:val="22"/>
        </w:rPr>
        <w:t xml:space="preserve"> </w:t>
      </w:r>
      <w:r w:rsidRPr="007A22B1">
        <w:rPr>
          <w:rFonts w:ascii="Times New Roman" w:hAnsi="Times New Roman" w:cs="Times New Roman"/>
          <w:sz w:val="22"/>
          <w:szCs w:val="22"/>
        </w:rPr>
        <w:t>конкурсе нами направляются нижеперечисленные документы:</w:t>
      </w:r>
    </w:p>
    <w:p w:rsidR="00350B34" w:rsidRPr="007A22B1" w:rsidRDefault="00350B34" w:rsidP="00AF5F34">
      <w:pPr>
        <w:pStyle w:val="HTML"/>
        <w:spacing w:after="0"/>
        <w:ind w:right="-62"/>
        <w:rPr>
          <w:rFonts w:ascii="Times New Roman" w:hAnsi="Times New Roman" w:cs="Times New Roman"/>
          <w:sz w:val="22"/>
          <w:szCs w:val="22"/>
        </w:rPr>
      </w:pPr>
    </w:p>
    <w:tbl>
      <w:tblPr>
        <w:tblW w:w="1020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7280"/>
        <w:gridCol w:w="1060"/>
        <w:gridCol w:w="1060"/>
      </w:tblGrid>
      <w:tr w:rsidR="00EF0235" w:rsidRPr="007A22B1" w:rsidTr="00EF0235">
        <w:tc>
          <w:tcPr>
            <w:tcW w:w="800" w:type="dxa"/>
            <w:tcBorders>
              <w:top w:val="single" w:sz="4" w:space="0" w:color="auto"/>
              <w:left w:val="single" w:sz="4" w:space="0" w:color="auto"/>
              <w:bottom w:val="single" w:sz="4" w:space="0" w:color="auto"/>
              <w:right w:val="single" w:sz="4" w:space="0" w:color="auto"/>
            </w:tcBorders>
            <w:vAlign w:val="center"/>
          </w:tcPr>
          <w:p w:rsidR="00EF0235" w:rsidRPr="007A22B1" w:rsidRDefault="00EF0235" w:rsidP="00AF5F34">
            <w:pPr>
              <w:jc w:val="center"/>
              <w:rPr>
                <w:b/>
                <w:sz w:val="22"/>
                <w:szCs w:val="22"/>
              </w:rPr>
            </w:pPr>
            <w:bookmarkStart w:id="317" w:name="_Toc122404101"/>
            <w:r w:rsidRPr="007A22B1">
              <w:rPr>
                <w:b/>
                <w:sz w:val="22"/>
                <w:szCs w:val="22"/>
              </w:rPr>
              <w:t>№№ п\п</w:t>
            </w:r>
          </w:p>
        </w:tc>
        <w:tc>
          <w:tcPr>
            <w:tcW w:w="7280" w:type="dxa"/>
            <w:tcBorders>
              <w:top w:val="single" w:sz="4" w:space="0" w:color="auto"/>
              <w:left w:val="single" w:sz="4" w:space="0" w:color="auto"/>
              <w:bottom w:val="single" w:sz="4" w:space="0" w:color="auto"/>
              <w:right w:val="single" w:sz="4" w:space="0" w:color="auto"/>
            </w:tcBorders>
            <w:vAlign w:val="center"/>
          </w:tcPr>
          <w:p w:rsidR="00EF0235" w:rsidRPr="007A22B1" w:rsidRDefault="00EF0235" w:rsidP="00AF5F34">
            <w:pPr>
              <w:jc w:val="center"/>
              <w:rPr>
                <w:b/>
                <w:sz w:val="22"/>
                <w:szCs w:val="22"/>
              </w:rPr>
            </w:pPr>
            <w:r w:rsidRPr="007A22B1">
              <w:rPr>
                <w:b/>
                <w:sz w:val="22"/>
                <w:szCs w:val="22"/>
              </w:rPr>
              <w:t>Наименование</w:t>
            </w:r>
          </w:p>
        </w:tc>
        <w:tc>
          <w:tcPr>
            <w:tcW w:w="1060" w:type="dxa"/>
            <w:tcBorders>
              <w:top w:val="single" w:sz="4" w:space="0" w:color="auto"/>
              <w:left w:val="single" w:sz="4" w:space="0" w:color="auto"/>
              <w:bottom w:val="single" w:sz="4" w:space="0" w:color="auto"/>
              <w:right w:val="single" w:sz="4" w:space="0" w:color="auto"/>
            </w:tcBorders>
            <w:vAlign w:val="center"/>
          </w:tcPr>
          <w:p w:rsidR="00EF0235" w:rsidRPr="007A22B1" w:rsidRDefault="00EF0235" w:rsidP="00AF5F34">
            <w:pPr>
              <w:jc w:val="center"/>
              <w:rPr>
                <w:b/>
                <w:sz w:val="21"/>
                <w:szCs w:val="21"/>
              </w:rPr>
            </w:pPr>
            <w:r w:rsidRPr="007A22B1">
              <w:rPr>
                <w:b/>
                <w:sz w:val="21"/>
                <w:szCs w:val="21"/>
              </w:rPr>
              <w:t>Кол-во</w:t>
            </w:r>
          </w:p>
          <w:p w:rsidR="00EF0235" w:rsidRPr="007A22B1" w:rsidRDefault="00EF0235" w:rsidP="00AF5F34">
            <w:pPr>
              <w:jc w:val="center"/>
              <w:rPr>
                <w:b/>
                <w:sz w:val="21"/>
                <w:szCs w:val="21"/>
              </w:rPr>
            </w:pPr>
            <w:r w:rsidRPr="007A22B1">
              <w:rPr>
                <w:b/>
                <w:sz w:val="21"/>
                <w:szCs w:val="21"/>
              </w:rPr>
              <w:t>листов</w:t>
            </w:r>
          </w:p>
        </w:tc>
        <w:tc>
          <w:tcPr>
            <w:tcW w:w="106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jc w:val="center"/>
              <w:rPr>
                <w:b/>
                <w:sz w:val="21"/>
                <w:szCs w:val="21"/>
              </w:rPr>
            </w:pPr>
            <w:r>
              <w:rPr>
                <w:b/>
                <w:sz w:val="21"/>
                <w:szCs w:val="21"/>
              </w:rPr>
              <w:t>Лист</w:t>
            </w:r>
          </w:p>
        </w:tc>
      </w:tr>
      <w:tr w:rsidR="00EF0235" w:rsidRPr="0047600A" w:rsidTr="00EF0235">
        <w:tc>
          <w:tcPr>
            <w:tcW w:w="800" w:type="dxa"/>
            <w:tcBorders>
              <w:top w:val="single" w:sz="4" w:space="0" w:color="auto"/>
              <w:left w:val="single" w:sz="4" w:space="0" w:color="auto"/>
              <w:bottom w:val="single" w:sz="4" w:space="0" w:color="auto"/>
              <w:right w:val="single" w:sz="4" w:space="0" w:color="auto"/>
            </w:tcBorders>
          </w:tcPr>
          <w:p w:rsidR="00EF0235" w:rsidRPr="0047600A" w:rsidRDefault="00EF0235" w:rsidP="00AF5F34">
            <w:pPr>
              <w:spacing w:after="0"/>
              <w:ind w:left="720"/>
              <w:rPr>
                <w:i/>
                <w:sz w:val="22"/>
                <w:szCs w:val="22"/>
              </w:rPr>
            </w:pPr>
          </w:p>
        </w:tc>
        <w:tc>
          <w:tcPr>
            <w:tcW w:w="7280" w:type="dxa"/>
            <w:tcBorders>
              <w:top w:val="single" w:sz="4" w:space="0" w:color="auto"/>
              <w:left w:val="single" w:sz="4" w:space="0" w:color="auto"/>
              <w:bottom w:val="single" w:sz="4" w:space="0" w:color="auto"/>
              <w:right w:val="single" w:sz="4" w:space="0" w:color="auto"/>
            </w:tcBorders>
          </w:tcPr>
          <w:p w:rsidR="00EF0235" w:rsidRPr="0047600A" w:rsidRDefault="00E42511" w:rsidP="00AF5F34">
            <w:pPr>
              <w:rPr>
                <w:i/>
                <w:sz w:val="22"/>
                <w:szCs w:val="22"/>
              </w:rPr>
            </w:pPr>
            <w:r w:rsidRPr="0047600A">
              <w:rPr>
                <w:i/>
                <w:sz w:val="22"/>
                <w:szCs w:val="22"/>
              </w:rPr>
              <w:t>Участником закупки у</w:t>
            </w:r>
            <w:r w:rsidR="00ED52C2" w:rsidRPr="0047600A">
              <w:rPr>
                <w:i/>
                <w:sz w:val="22"/>
                <w:szCs w:val="22"/>
              </w:rPr>
              <w:t>казывается перечень документов входящих в с</w:t>
            </w:r>
            <w:r w:rsidR="00ED52C2" w:rsidRPr="0047600A">
              <w:rPr>
                <w:i/>
                <w:sz w:val="22"/>
                <w:szCs w:val="22"/>
              </w:rPr>
              <w:t>о</w:t>
            </w:r>
            <w:r w:rsidR="00ED52C2" w:rsidRPr="0047600A">
              <w:rPr>
                <w:i/>
                <w:sz w:val="22"/>
                <w:szCs w:val="22"/>
              </w:rPr>
              <w:t>став заявки</w:t>
            </w:r>
            <w:r w:rsidRPr="0047600A">
              <w:rPr>
                <w:i/>
                <w:sz w:val="22"/>
                <w:szCs w:val="22"/>
              </w:rPr>
              <w:t xml:space="preserve"> согласно</w:t>
            </w:r>
            <w:r w:rsidR="0047600A" w:rsidRPr="0047600A">
              <w:rPr>
                <w:i/>
                <w:sz w:val="22"/>
                <w:szCs w:val="22"/>
              </w:rPr>
              <w:t xml:space="preserve"> </w:t>
            </w:r>
            <w:r w:rsidR="00C05B5A">
              <w:rPr>
                <w:i/>
                <w:sz w:val="22"/>
                <w:szCs w:val="22"/>
              </w:rPr>
              <w:t>пункту</w:t>
            </w:r>
            <w:r w:rsidR="0047600A" w:rsidRPr="0047600A">
              <w:rPr>
                <w:i/>
                <w:sz w:val="22"/>
                <w:szCs w:val="22"/>
              </w:rPr>
              <w:t xml:space="preserve"> </w:t>
            </w:r>
            <w:r w:rsidR="00034807">
              <w:rPr>
                <w:i/>
                <w:sz w:val="22"/>
                <w:szCs w:val="22"/>
              </w:rPr>
              <w:t>13 Информационной карты</w:t>
            </w:r>
            <w:r w:rsidR="0047600A" w:rsidRPr="0047600A">
              <w:rPr>
                <w:i/>
                <w:sz w:val="22"/>
                <w:szCs w:val="22"/>
              </w:rPr>
              <w:t xml:space="preserve"> конкурсной д</w:t>
            </w:r>
            <w:r w:rsidR="0047600A" w:rsidRPr="0047600A">
              <w:rPr>
                <w:i/>
                <w:sz w:val="22"/>
                <w:szCs w:val="22"/>
              </w:rPr>
              <w:t>о</w:t>
            </w:r>
            <w:r w:rsidR="0047600A" w:rsidRPr="0047600A">
              <w:rPr>
                <w:i/>
                <w:sz w:val="22"/>
                <w:szCs w:val="22"/>
              </w:rPr>
              <w:t>кументации</w:t>
            </w:r>
          </w:p>
        </w:tc>
        <w:tc>
          <w:tcPr>
            <w:tcW w:w="1060" w:type="dxa"/>
            <w:tcBorders>
              <w:top w:val="single" w:sz="4" w:space="0" w:color="auto"/>
              <w:left w:val="single" w:sz="4" w:space="0" w:color="auto"/>
              <w:bottom w:val="single" w:sz="4" w:space="0" w:color="auto"/>
              <w:right w:val="single" w:sz="4" w:space="0" w:color="auto"/>
            </w:tcBorders>
          </w:tcPr>
          <w:p w:rsidR="00EF0235" w:rsidRPr="0047600A" w:rsidRDefault="00EF0235" w:rsidP="00AF5F34">
            <w:pPr>
              <w:rPr>
                <w:i/>
                <w:sz w:val="21"/>
                <w:szCs w:val="21"/>
              </w:rPr>
            </w:pPr>
          </w:p>
        </w:tc>
        <w:tc>
          <w:tcPr>
            <w:tcW w:w="1060" w:type="dxa"/>
            <w:tcBorders>
              <w:top w:val="single" w:sz="4" w:space="0" w:color="auto"/>
              <w:left w:val="single" w:sz="4" w:space="0" w:color="auto"/>
              <w:bottom w:val="single" w:sz="4" w:space="0" w:color="auto"/>
              <w:right w:val="single" w:sz="4" w:space="0" w:color="auto"/>
            </w:tcBorders>
          </w:tcPr>
          <w:p w:rsidR="00EF0235" w:rsidRPr="0047600A" w:rsidRDefault="00EF0235" w:rsidP="00AF5F34">
            <w:pPr>
              <w:rPr>
                <w:i/>
                <w:sz w:val="21"/>
                <w:szCs w:val="21"/>
              </w:rPr>
            </w:pPr>
          </w:p>
        </w:tc>
      </w:tr>
      <w:tr w:rsidR="00EF0235" w:rsidRPr="007A22B1" w:rsidTr="00EF0235">
        <w:tc>
          <w:tcPr>
            <w:tcW w:w="80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spacing w:after="0"/>
              <w:ind w:left="720"/>
              <w:rPr>
                <w:sz w:val="22"/>
                <w:szCs w:val="22"/>
              </w:rPr>
            </w:pPr>
          </w:p>
        </w:tc>
        <w:tc>
          <w:tcPr>
            <w:tcW w:w="728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rPr>
                <w:sz w:val="22"/>
                <w:szCs w:val="22"/>
              </w:rPr>
            </w:pPr>
          </w:p>
        </w:tc>
        <w:tc>
          <w:tcPr>
            <w:tcW w:w="106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rPr>
                <w:sz w:val="21"/>
                <w:szCs w:val="21"/>
              </w:rPr>
            </w:pPr>
          </w:p>
        </w:tc>
        <w:tc>
          <w:tcPr>
            <w:tcW w:w="106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rPr>
                <w:sz w:val="21"/>
                <w:szCs w:val="21"/>
              </w:rPr>
            </w:pPr>
          </w:p>
        </w:tc>
      </w:tr>
      <w:tr w:rsidR="00EF0235" w:rsidRPr="007A22B1" w:rsidTr="00EF0235">
        <w:tc>
          <w:tcPr>
            <w:tcW w:w="80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spacing w:after="0"/>
              <w:ind w:left="720"/>
              <w:rPr>
                <w:sz w:val="22"/>
                <w:szCs w:val="22"/>
              </w:rPr>
            </w:pPr>
          </w:p>
        </w:tc>
        <w:tc>
          <w:tcPr>
            <w:tcW w:w="728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spacing w:after="0"/>
              <w:rPr>
                <w:sz w:val="22"/>
                <w:szCs w:val="22"/>
              </w:rPr>
            </w:pPr>
          </w:p>
        </w:tc>
        <w:tc>
          <w:tcPr>
            <w:tcW w:w="106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rPr>
                <w:sz w:val="21"/>
                <w:szCs w:val="21"/>
              </w:rPr>
            </w:pPr>
          </w:p>
        </w:tc>
        <w:tc>
          <w:tcPr>
            <w:tcW w:w="106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rPr>
                <w:sz w:val="21"/>
                <w:szCs w:val="21"/>
              </w:rPr>
            </w:pPr>
          </w:p>
        </w:tc>
      </w:tr>
      <w:tr w:rsidR="00EF0235" w:rsidRPr="007A22B1" w:rsidTr="00EF0235">
        <w:tc>
          <w:tcPr>
            <w:tcW w:w="80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spacing w:after="0"/>
              <w:jc w:val="center"/>
              <w:rPr>
                <w:sz w:val="22"/>
                <w:szCs w:val="22"/>
              </w:rPr>
            </w:pPr>
          </w:p>
        </w:tc>
        <w:tc>
          <w:tcPr>
            <w:tcW w:w="728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rPr>
                <w:b/>
                <w:i/>
                <w:sz w:val="22"/>
                <w:szCs w:val="22"/>
              </w:rPr>
            </w:pPr>
            <w:r w:rsidRPr="007A22B1">
              <w:rPr>
                <w:b/>
                <w:i/>
                <w:sz w:val="22"/>
                <w:szCs w:val="22"/>
              </w:rPr>
              <w:t>ИТОГО кол-во листов</w:t>
            </w:r>
          </w:p>
        </w:tc>
        <w:tc>
          <w:tcPr>
            <w:tcW w:w="106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rPr>
                <w:sz w:val="21"/>
                <w:szCs w:val="21"/>
              </w:rPr>
            </w:pPr>
          </w:p>
        </w:tc>
        <w:tc>
          <w:tcPr>
            <w:tcW w:w="1060" w:type="dxa"/>
            <w:tcBorders>
              <w:top w:val="single" w:sz="4" w:space="0" w:color="auto"/>
              <w:left w:val="single" w:sz="4" w:space="0" w:color="auto"/>
              <w:bottom w:val="single" w:sz="4" w:space="0" w:color="auto"/>
              <w:right w:val="single" w:sz="4" w:space="0" w:color="auto"/>
            </w:tcBorders>
          </w:tcPr>
          <w:p w:rsidR="00EF0235" w:rsidRPr="007A22B1" w:rsidRDefault="00EF0235" w:rsidP="00AF5F34">
            <w:pPr>
              <w:rPr>
                <w:sz w:val="21"/>
                <w:szCs w:val="21"/>
              </w:rPr>
            </w:pPr>
          </w:p>
        </w:tc>
      </w:tr>
    </w:tbl>
    <w:p w:rsidR="00350B34" w:rsidRPr="007A22B1" w:rsidRDefault="00350B34" w:rsidP="00AF5F34">
      <w:pPr>
        <w:tabs>
          <w:tab w:val="left" w:pos="708"/>
        </w:tabs>
      </w:pPr>
    </w:p>
    <w:p w:rsidR="00AF5F34" w:rsidRDefault="00AF5F34" w:rsidP="00AF5F34">
      <w:pPr>
        <w:tabs>
          <w:tab w:val="left" w:pos="708"/>
        </w:tabs>
      </w:pPr>
    </w:p>
    <w:p w:rsidR="00350B34" w:rsidRPr="007A22B1" w:rsidRDefault="00350B34" w:rsidP="00AF5F34">
      <w:pPr>
        <w:tabs>
          <w:tab w:val="left" w:pos="708"/>
        </w:tabs>
      </w:pPr>
      <w:r w:rsidRPr="007A22B1">
        <w:t>Руководитель        _______________/_________/</w:t>
      </w:r>
    </w:p>
    <w:p w:rsidR="00350B34" w:rsidRPr="007A22B1" w:rsidRDefault="00350B34" w:rsidP="00AF5F34">
      <w:pPr>
        <w:pStyle w:val="1"/>
        <w:tabs>
          <w:tab w:val="left" w:pos="708"/>
        </w:tabs>
        <w:rPr>
          <w:b/>
          <w:sz w:val="28"/>
          <w:szCs w:val="28"/>
        </w:rPr>
      </w:pPr>
    </w:p>
    <w:p w:rsidR="00350B34" w:rsidRDefault="00350B34" w:rsidP="00AF5F34"/>
    <w:p w:rsidR="00AF5F34" w:rsidRDefault="00AF5F34" w:rsidP="00AF5F34"/>
    <w:p w:rsidR="00AF5F34" w:rsidRDefault="00AF5F34" w:rsidP="00AF5F34"/>
    <w:p w:rsidR="00AF5F34" w:rsidRDefault="00AF5F34" w:rsidP="00AF5F34"/>
    <w:p w:rsidR="00AF5F34" w:rsidRDefault="00AF5F34" w:rsidP="00AF5F34"/>
    <w:p w:rsidR="00AF5F34" w:rsidRDefault="00AF5F34" w:rsidP="00AF5F34"/>
    <w:p w:rsidR="00AF5F34" w:rsidRDefault="00AF5F34" w:rsidP="00AF5F34"/>
    <w:p w:rsidR="00AF5F34" w:rsidRDefault="00AF5F34" w:rsidP="00AF5F34"/>
    <w:p w:rsidR="00AF5F34" w:rsidRPr="007A22B1" w:rsidRDefault="00AF5F34" w:rsidP="00AF5F34"/>
    <w:p w:rsidR="00350B34" w:rsidRPr="007A22B1" w:rsidRDefault="00350B34">
      <w:pPr>
        <w:pStyle w:val="1"/>
        <w:tabs>
          <w:tab w:val="left" w:pos="708"/>
        </w:tabs>
        <w:jc w:val="left"/>
      </w:pPr>
    </w:p>
    <w:p w:rsidR="00350B34" w:rsidRPr="007A22B1" w:rsidRDefault="00350B34" w:rsidP="00AF5F34">
      <w:pPr>
        <w:pStyle w:val="2"/>
      </w:pPr>
      <w:r w:rsidRPr="007A22B1">
        <w:br w:type="page"/>
      </w:r>
      <w:bookmarkStart w:id="318" w:name="_Toc435008336"/>
      <w:r w:rsidR="00AF5F34">
        <w:lastRenderedPageBreak/>
        <w:t>1</w:t>
      </w:r>
      <w:r w:rsidRPr="007A22B1">
        <w:t>.4.2 ФОРМА ЗАЯВКИ НА УЧАСТИЕ В КОНКУРСЕ</w:t>
      </w:r>
      <w:bookmarkEnd w:id="317"/>
      <w:bookmarkEnd w:id="318"/>
    </w:p>
    <w:p w:rsidR="009052D1" w:rsidRPr="007A22B1" w:rsidRDefault="00350B34" w:rsidP="00AF5F34">
      <w:pPr>
        <w:widowControl w:val="0"/>
        <w:spacing w:after="0"/>
        <w:ind w:left="5103" w:firstLine="477"/>
      </w:pPr>
      <w:r w:rsidRPr="007A22B1">
        <w:rPr>
          <w:i/>
          <w:sz w:val="20"/>
          <w:szCs w:val="20"/>
        </w:rPr>
        <w:t xml:space="preserve">Дата, исх. Номер                                                                                 </w:t>
      </w:r>
    </w:p>
    <w:p w:rsidR="00AD00C7" w:rsidRPr="007A22B1" w:rsidRDefault="00AD00C7" w:rsidP="00AF5F34">
      <w:pPr>
        <w:tabs>
          <w:tab w:val="left" w:pos="708"/>
        </w:tabs>
        <w:spacing w:after="0"/>
        <w:rPr>
          <w:b/>
        </w:rPr>
      </w:pPr>
    </w:p>
    <w:p w:rsidR="00350B34" w:rsidRPr="007A22B1" w:rsidRDefault="00DD5486" w:rsidP="00AF5F34">
      <w:pPr>
        <w:tabs>
          <w:tab w:val="left" w:pos="708"/>
        </w:tabs>
        <w:spacing w:after="0"/>
        <w:ind w:left="5580"/>
        <w:jc w:val="left"/>
        <w:rPr>
          <w:b/>
          <w:bCs/>
        </w:rPr>
      </w:pPr>
      <w:r w:rsidRPr="007A22B1">
        <w:rPr>
          <w:b/>
          <w:bCs/>
        </w:rPr>
        <w:t>Заказчику</w:t>
      </w:r>
    </w:p>
    <w:p w:rsidR="00DD5486" w:rsidRPr="007A22B1" w:rsidRDefault="00DD5486" w:rsidP="00AF5F34">
      <w:pPr>
        <w:tabs>
          <w:tab w:val="left" w:pos="708"/>
        </w:tabs>
        <w:spacing w:after="0"/>
        <w:ind w:left="5580"/>
        <w:jc w:val="left"/>
        <w:rPr>
          <w:b/>
          <w:bCs/>
        </w:rPr>
      </w:pPr>
      <w:r w:rsidRPr="007A22B1">
        <w:rPr>
          <w:b/>
          <w:bCs/>
        </w:rPr>
        <w:t>______________________________________________________________________________________________________</w:t>
      </w:r>
    </w:p>
    <w:p w:rsidR="00350B34" w:rsidRPr="007A22B1" w:rsidRDefault="00350B34" w:rsidP="00AF5F34">
      <w:pPr>
        <w:tabs>
          <w:tab w:val="left" w:pos="5625"/>
        </w:tabs>
      </w:pPr>
    </w:p>
    <w:p w:rsidR="00350B34" w:rsidRPr="007A22B1" w:rsidRDefault="00350B34" w:rsidP="00AF5F34">
      <w:pPr>
        <w:tabs>
          <w:tab w:val="left" w:pos="5625"/>
        </w:tabs>
        <w:rPr>
          <w:sz w:val="2"/>
          <w:szCs w:val="2"/>
        </w:rPr>
      </w:pPr>
    </w:p>
    <w:p w:rsidR="00350B34" w:rsidRPr="00034807" w:rsidRDefault="00350B34" w:rsidP="00AF5F34">
      <w:pPr>
        <w:pStyle w:val="1"/>
        <w:shd w:val="clear" w:color="auto" w:fill="FFFFFF"/>
        <w:spacing w:before="0" w:after="0"/>
        <w:rPr>
          <w:b/>
          <w:caps/>
          <w:sz w:val="24"/>
          <w:szCs w:val="24"/>
        </w:rPr>
      </w:pPr>
      <w:r w:rsidRPr="00034807">
        <w:rPr>
          <w:b/>
          <w:sz w:val="24"/>
          <w:szCs w:val="24"/>
        </w:rPr>
        <w:t>ЗАЯВКА НА УЧАСТИЕ В КОНКУРСЕ</w:t>
      </w:r>
      <w:r w:rsidR="00771B39" w:rsidRPr="00034807">
        <w:rPr>
          <w:b/>
          <w:sz w:val="24"/>
          <w:szCs w:val="24"/>
        </w:rPr>
        <w:t xml:space="preserve"> №</w:t>
      </w:r>
      <w:r w:rsidR="00E122E9" w:rsidRPr="00034807">
        <w:rPr>
          <w:b/>
          <w:sz w:val="24"/>
          <w:szCs w:val="24"/>
        </w:rPr>
        <w:t xml:space="preserve"> </w:t>
      </w:r>
      <w:r w:rsidR="00AF5F34">
        <w:rPr>
          <w:b/>
          <w:caps/>
          <w:sz w:val="24"/>
          <w:szCs w:val="24"/>
        </w:rPr>
        <w:t>_________________________</w:t>
      </w:r>
    </w:p>
    <w:p w:rsidR="00C634FA" w:rsidRPr="00FC5BD1" w:rsidRDefault="00FC5BD1" w:rsidP="00C634FA">
      <w:pPr>
        <w:widowControl w:val="0"/>
        <w:spacing w:after="0"/>
        <w:rPr>
          <w:b/>
          <w:i/>
          <w:spacing w:val="-6"/>
        </w:rPr>
      </w:pPr>
      <w:r w:rsidRPr="00FC5BD1">
        <w:rPr>
          <w:b/>
          <w:i/>
        </w:rPr>
        <w:t>на право заключения договора на поставку провода СИП-2 3*</w:t>
      </w:r>
      <w:r w:rsidR="00336A4E">
        <w:rPr>
          <w:b/>
          <w:i/>
        </w:rPr>
        <w:t>95</w:t>
      </w:r>
      <w:r w:rsidRPr="00FC5BD1">
        <w:rPr>
          <w:b/>
          <w:i/>
        </w:rPr>
        <w:t>+1*</w:t>
      </w:r>
      <w:r w:rsidR="00336A4E">
        <w:rPr>
          <w:b/>
          <w:i/>
        </w:rPr>
        <w:t>95</w:t>
      </w:r>
      <w:r w:rsidR="00C634FA" w:rsidRPr="00FC5BD1">
        <w:rPr>
          <w:b/>
          <w:i/>
        </w:rPr>
        <w:t xml:space="preserve"> </w:t>
      </w:r>
    </w:p>
    <w:p w:rsidR="00AF5F34" w:rsidRPr="007A22B1" w:rsidRDefault="00AF5F34" w:rsidP="00AF5F34">
      <w:pPr>
        <w:spacing w:after="0"/>
        <w:jc w:val="center"/>
        <w:rPr>
          <w:b/>
          <w:i/>
          <w:sz w:val="22"/>
          <w:szCs w:val="22"/>
        </w:rPr>
      </w:pPr>
    </w:p>
    <w:p w:rsidR="00350B34" w:rsidRPr="00034807" w:rsidRDefault="00350B34" w:rsidP="00AF5F34">
      <w:pPr>
        <w:spacing w:after="0"/>
        <w:ind w:firstLine="567"/>
        <w:rPr>
          <w:b/>
          <w:i/>
        </w:rPr>
      </w:pPr>
      <w:r w:rsidRPr="00034807">
        <w:t xml:space="preserve">1. Изучив конкурсную документацию на право заключения вышеупомянутого договора, </w:t>
      </w:r>
      <w:r w:rsidR="004F53D9" w:rsidRPr="00034807">
        <w:t xml:space="preserve">Положение о закупках товаров, работ, услуг для нужд </w:t>
      </w:r>
      <w:r w:rsidR="00034807" w:rsidRPr="00D2633D">
        <w:rPr>
          <w:shd w:val="clear" w:color="auto" w:fill="FFFFFF"/>
          <w14:shadow w14:blurRad="50800" w14:dist="38100" w14:dir="2700000" w14:sx="100000" w14:sy="100000" w14:kx="0" w14:ky="0" w14:algn="tl">
            <w14:srgbClr w14:val="000000">
              <w14:alpha w14:val="60000"/>
            </w14:srgbClr>
          </w14:shadow>
        </w:rPr>
        <w:t>О</w:t>
      </w:r>
      <w:r w:rsidR="005205FC" w:rsidRPr="00D2633D">
        <w:rPr>
          <w:shd w:val="clear" w:color="auto" w:fill="FFFFFF"/>
          <w14:shadow w14:blurRad="50800" w14:dist="38100" w14:dir="2700000" w14:sx="100000" w14:sy="100000" w14:kx="0" w14:ky="0" w14:algn="tl">
            <w14:srgbClr w14:val="000000">
              <w14:alpha w14:val="60000"/>
            </w14:srgbClr>
          </w14:shadow>
        </w:rPr>
        <w:t>О</w:t>
      </w:r>
      <w:r w:rsidR="00034807" w:rsidRPr="00D2633D">
        <w:rPr>
          <w:shd w:val="clear" w:color="auto" w:fill="FFFFFF"/>
          <w14:shadow w14:blurRad="50800" w14:dist="38100" w14:dir="2700000" w14:sx="100000" w14:sy="100000" w14:kx="0" w14:ky="0" w14:algn="tl">
            <w14:srgbClr w14:val="000000">
              <w14:alpha w14:val="60000"/>
            </w14:srgbClr>
          </w14:shadow>
        </w:rPr>
        <w:t>О "</w:t>
      </w:r>
      <w:r w:rsidR="005205FC" w:rsidRPr="00D2633D">
        <w:rPr>
          <w:shd w:val="clear" w:color="auto" w:fill="FFFFFF"/>
          <w14:shadow w14:blurRad="50800" w14:dist="38100" w14:dir="2700000" w14:sx="100000" w14:sy="100000" w14:kx="0" w14:ky="0" w14:algn="tl">
            <w14:srgbClr w14:val="000000">
              <w14:alpha w14:val="60000"/>
            </w14:srgbClr>
          </w14:shadow>
        </w:rPr>
        <w:t>ОЭСК</w:t>
      </w:r>
      <w:r w:rsidR="00034807" w:rsidRPr="00D2633D">
        <w:rPr>
          <w:shd w:val="clear" w:color="auto" w:fill="FFFFFF"/>
          <w14:shadow w14:blurRad="50800" w14:dist="38100" w14:dir="2700000" w14:sx="100000" w14:sy="100000" w14:kx="0" w14:ky="0" w14:algn="tl">
            <w14:srgbClr w14:val="000000">
              <w14:alpha w14:val="60000"/>
            </w14:srgbClr>
          </w14:shadow>
        </w:rPr>
        <w:t>"</w:t>
      </w:r>
      <w:r w:rsidR="004F53D9" w:rsidRPr="00034807">
        <w:t xml:space="preserve">, </w:t>
      </w:r>
      <w:r w:rsidRPr="00034807">
        <w:t>а также применимые к данному конкурсу законодательство и нормативно-правовые акты</w:t>
      </w:r>
    </w:p>
    <w:p w:rsidR="00350B34" w:rsidRPr="00034807" w:rsidRDefault="00350B34" w:rsidP="00AF5F34">
      <w:pPr>
        <w:pStyle w:val="34"/>
        <w:spacing w:before="0" w:after="0"/>
        <w:ind w:right="-83"/>
        <w:rPr>
          <w:sz w:val="24"/>
        </w:rPr>
      </w:pPr>
      <w:r w:rsidRPr="00034807">
        <w:rPr>
          <w:b w:val="0"/>
          <w:sz w:val="24"/>
        </w:rPr>
        <w:t>_________________________________________________________________________________</w:t>
      </w:r>
    </w:p>
    <w:p w:rsidR="00350B34" w:rsidRPr="00034807" w:rsidRDefault="00350B34" w:rsidP="00AF5F34">
      <w:pPr>
        <w:pStyle w:val="34"/>
        <w:spacing w:before="0" w:after="0"/>
        <w:ind w:right="-83"/>
        <w:rPr>
          <w:b w:val="0"/>
          <w:sz w:val="24"/>
        </w:rPr>
      </w:pPr>
      <w:r w:rsidRPr="00034807">
        <w:rPr>
          <w:b w:val="0"/>
          <w:sz w:val="24"/>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
    <w:p w:rsidR="00350B34" w:rsidRPr="00034807" w:rsidRDefault="00350B34" w:rsidP="00AF5F34">
      <w:pPr>
        <w:pStyle w:val="ae"/>
        <w:tabs>
          <w:tab w:val="left" w:pos="708"/>
        </w:tabs>
        <w:spacing w:before="0"/>
        <w:ind w:firstLine="0"/>
        <w:rPr>
          <w:szCs w:val="24"/>
        </w:rPr>
      </w:pPr>
      <w:r w:rsidRPr="00034807">
        <w:rPr>
          <w:szCs w:val="24"/>
        </w:rPr>
        <w:t xml:space="preserve"> в лице, _________________________________________________________________________</w:t>
      </w:r>
    </w:p>
    <w:p w:rsidR="00350B34" w:rsidRPr="00034807" w:rsidRDefault="00350B34" w:rsidP="00AF5F34">
      <w:pPr>
        <w:pStyle w:val="ae"/>
        <w:tabs>
          <w:tab w:val="left" w:pos="708"/>
        </w:tabs>
        <w:spacing w:before="0"/>
        <w:ind w:firstLine="1000"/>
        <w:rPr>
          <w:i/>
          <w:szCs w:val="24"/>
        </w:rPr>
      </w:pPr>
      <w:r w:rsidRPr="00034807">
        <w:rPr>
          <w:i/>
          <w:szCs w:val="24"/>
        </w:rPr>
        <w:t>(наименование должности руководителя (уполномоченного лица)  и его Ф.И.О.)</w:t>
      </w:r>
    </w:p>
    <w:p w:rsidR="00350B34" w:rsidRPr="00034807" w:rsidRDefault="00350B34" w:rsidP="00AF5F34">
      <w:pPr>
        <w:pStyle w:val="ad"/>
        <w:tabs>
          <w:tab w:val="left" w:pos="708"/>
        </w:tabs>
        <w:spacing w:after="0"/>
        <w:rPr>
          <w:szCs w:val="24"/>
        </w:rPr>
      </w:pPr>
      <w:r w:rsidRPr="00034807">
        <w:rPr>
          <w:szCs w:val="24"/>
        </w:rPr>
        <w:t>сообщает о согласии участвовать в конкурсе на условиях, установленных в указанных выше документах, и направляет настоящую заявку.</w:t>
      </w:r>
    </w:p>
    <w:p w:rsidR="00350B34" w:rsidRPr="00034807" w:rsidRDefault="00350B34" w:rsidP="00AF5F34">
      <w:pPr>
        <w:pStyle w:val="ad"/>
        <w:tabs>
          <w:tab w:val="left" w:pos="708"/>
        </w:tabs>
        <w:spacing w:after="0"/>
        <w:ind w:firstLine="600"/>
        <w:rPr>
          <w:szCs w:val="24"/>
        </w:rPr>
      </w:pPr>
      <w:r w:rsidRPr="00034807">
        <w:rPr>
          <w:szCs w:val="24"/>
        </w:rPr>
        <w:t xml:space="preserve">2. Мы </w:t>
      </w:r>
      <w:r w:rsidR="00AF5F34" w:rsidRPr="00034807">
        <w:rPr>
          <w:szCs w:val="24"/>
        </w:rPr>
        <w:t>согласны оказать</w:t>
      </w:r>
      <w:r w:rsidR="00E122E9" w:rsidRPr="00034807">
        <w:rPr>
          <w:szCs w:val="24"/>
        </w:rPr>
        <w:t xml:space="preserve"> услуги</w:t>
      </w:r>
      <w:r w:rsidRPr="00034807">
        <w:rPr>
          <w:szCs w:val="24"/>
        </w:rPr>
        <w:t>, предусмотренные Техническ</w:t>
      </w:r>
      <w:r w:rsidR="00113F4D" w:rsidRPr="00034807">
        <w:rPr>
          <w:szCs w:val="24"/>
        </w:rPr>
        <w:t>ой</w:t>
      </w:r>
      <w:r w:rsidRPr="00034807">
        <w:rPr>
          <w:szCs w:val="24"/>
        </w:rPr>
        <w:t xml:space="preserve"> </w:t>
      </w:r>
      <w:r w:rsidR="00113F4D" w:rsidRPr="00034807">
        <w:rPr>
          <w:szCs w:val="24"/>
        </w:rPr>
        <w:t xml:space="preserve">частью </w:t>
      </w:r>
      <w:r w:rsidRPr="00034807">
        <w:rPr>
          <w:szCs w:val="24"/>
        </w:rPr>
        <w:t>конкурсной д</w:t>
      </w:r>
      <w:r w:rsidRPr="00034807">
        <w:rPr>
          <w:szCs w:val="24"/>
        </w:rPr>
        <w:t>о</w:t>
      </w:r>
      <w:r w:rsidRPr="00034807">
        <w:rPr>
          <w:szCs w:val="24"/>
        </w:rPr>
        <w:t xml:space="preserve">кументации </w:t>
      </w:r>
      <w:r w:rsidR="00113F4D" w:rsidRPr="00034807">
        <w:rPr>
          <w:szCs w:val="24"/>
        </w:rPr>
        <w:t xml:space="preserve">(часть III) </w:t>
      </w:r>
      <w:r w:rsidRPr="00034807">
        <w:rPr>
          <w:szCs w:val="24"/>
        </w:rPr>
        <w:t>в полном объеме, со следующими показателями:</w:t>
      </w:r>
    </w:p>
    <w:p w:rsidR="002B5253" w:rsidRPr="007A22B1" w:rsidRDefault="002B5253" w:rsidP="00AF5F34">
      <w:pPr>
        <w:pStyle w:val="ad"/>
        <w:tabs>
          <w:tab w:val="left" w:pos="708"/>
        </w:tabs>
        <w:spacing w:after="0"/>
        <w:ind w:firstLine="600"/>
        <w:rPr>
          <w:szCs w:val="24"/>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320"/>
        <w:gridCol w:w="1569"/>
        <w:gridCol w:w="1411"/>
        <w:gridCol w:w="1723"/>
      </w:tblGrid>
      <w:tr w:rsidR="002B5253" w:rsidRPr="007A22B1" w:rsidTr="00190976">
        <w:trPr>
          <w:tblHeader/>
          <w:jc w:val="center"/>
        </w:trPr>
        <w:tc>
          <w:tcPr>
            <w:tcW w:w="900"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rPr>
                <w:b/>
              </w:rPr>
            </w:pPr>
            <w:r w:rsidRPr="007A22B1">
              <w:rPr>
                <w:b/>
              </w:rPr>
              <w:t>№ п/п</w:t>
            </w:r>
          </w:p>
        </w:tc>
        <w:tc>
          <w:tcPr>
            <w:tcW w:w="4320"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b/>
              </w:rPr>
            </w:pPr>
            <w:r w:rsidRPr="007A22B1">
              <w:rPr>
                <w:b/>
              </w:rPr>
              <w:t>Наименование показателя</w:t>
            </w:r>
          </w:p>
          <w:p w:rsidR="002B5253" w:rsidRPr="007A22B1" w:rsidRDefault="002B5253" w:rsidP="00AF5F34">
            <w:pPr>
              <w:autoSpaceDE w:val="0"/>
              <w:autoSpaceDN w:val="0"/>
              <w:adjustRightInd w:val="0"/>
              <w:jc w:val="center"/>
              <w:rPr>
                <w:i/>
              </w:rPr>
            </w:pPr>
          </w:p>
        </w:tc>
        <w:tc>
          <w:tcPr>
            <w:tcW w:w="1569"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b/>
              </w:rPr>
            </w:pPr>
            <w:r w:rsidRPr="007A22B1">
              <w:rPr>
                <w:b/>
              </w:rPr>
              <w:t>Единица измерения</w:t>
            </w:r>
          </w:p>
        </w:tc>
        <w:tc>
          <w:tcPr>
            <w:tcW w:w="1411"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b/>
              </w:rPr>
            </w:pPr>
            <w:r w:rsidRPr="007A22B1">
              <w:rPr>
                <w:b/>
              </w:rPr>
              <w:t>Данные Участника</w:t>
            </w:r>
          </w:p>
        </w:tc>
        <w:tc>
          <w:tcPr>
            <w:tcW w:w="1723"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b/>
              </w:rPr>
            </w:pPr>
            <w:r w:rsidRPr="007A22B1">
              <w:rPr>
                <w:b/>
              </w:rPr>
              <w:t>Примечание</w:t>
            </w:r>
          </w:p>
        </w:tc>
      </w:tr>
      <w:tr w:rsidR="002B5253" w:rsidRPr="007A22B1" w:rsidTr="00190976">
        <w:trPr>
          <w:tblHeader/>
          <w:jc w:val="center"/>
        </w:trPr>
        <w:tc>
          <w:tcPr>
            <w:tcW w:w="900"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b/>
              </w:rPr>
            </w:pPr>
            <w:r w:rsidRPr="007A22B1">
              <w:rPr>
                <w:b/>
              </w:rPr>
              <w:t>1</w:t>
            </w:r>
          </w:p>
        </w:tc>
        <w:tc>
          <w:tcPr>
            <w:tcW w:w="4320"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b/>
              </w:rPr>
            </w:pPr>
            <w:r w:rsidRPr="007A22B1">
              <w:rPr>
                <w:b/>
              </w:rPr>
              <w:t>2</w:t>
            </w:r>
          </w:p>
        </w:tc>
        <w:tc>
          <w:tcPr>
            <w:tcW w:w="1569"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b/>
              </w:rPr>
            </w:pPr>
            <w:r w:rsidRPr="007A22B1">
              <w:rPr>
                <w:b/>
              </w:rPr>
              <w:t>3</w:t>
            </w:r>
          </w:p>
        </w:tc>
        <w:tc>
          <w:tcPr>
            <w:tcW w:w="1411"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b/>
              </w:rPr>
            </w:pPr>
            <w:r w:rsidRPr="007A22B1">
              <w:rPr>
                <w:b/>
              </w:rPr>
              <w:t>4</w:t>
            </w:r>
          </w:p>
        </w:tc>
        <w:tc>
          <w:tcPr>
            <w:tcW w:w="1723"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b/>
              </w:rPr>
            </w:pPr>
            <w:r w:rsidRPr="007A22B1">
              <w:rPr>
                <w:b/>
              </w:rPr>
              <w:t>5</w:t>
            </w:r>
          </w:p>
        </w:tc>
      </w:tr>
      <w:tr w:rsidR="002B5253" w:rsidRPr="007A22B1" w:rsidTr="00190976">
        <w:trPr>
          <w:trHeight w:val="577"/>
          <w:jc w:val="center"/>
        </w:trPr>
        <w:tc>
          <w:tcPr>
            <w:tcW w:w="900" w:type="dxa"/>
            <w:tcBorders>
              <w:top w:val="single" w:sz="4" w:space="0" w:color="auto"/>
              <w:left w:val="single" w:sz="4" w:space="0" w:color="auto"/>
              <w:bottom w:val="single" w:sz="4" w:space="0" w:color="auto"/>
              <w:right w:val="single" w:sz="4" w:space="0" w:color="auto"/>
            </w:tcBorders>
            <w:shd w:val="clear" w:color="auto" w:fill="auto"/>
          </w:tcPr>
          <w:p w:rsidR="002B5253" w:rsidRPr="00C05B5A" w:rsidRDefault="002B5253" w:rsidP="00AF5F34">
            <w:pPr>
              <w:autoSpaceDE w:val="0"/>
              <w:autoSpaceDN w:val="0"/>
              <w:adjustRightInd w:val="0"/>
              <w:jc w:val="center"/>
              <w:rPr>
                <w:sz w:val="22"/>
                <w:szCs w:val="22"/>
              </w:rPr>
            </w:pPr>
            <w:r w:rsidRPr="00C05B5A">
              <w:rPr>
                <w:sz w:val="22"/>
                <w:szCs w:val="22"/>
              </w:rPr>
              <w:t>1</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B5253" w:rsidRPr="006A719D" w:rsidRDefault="002B5253" w:rsidP="00AF5F34">
            <w:pPr>
              <w:autoSpaceDE w:val="0"/>
              <w:autoSpaceDN w:val="0"/>
              <w:adjustRightInd w:val="0"/>
              <w:rPr>
                <w:i/>
                <w:sz w:val="22"/>
                <w:szCs w:val="22"/>
              </w:rPr>
            </w:pPr>
            <w:r w:rsidRPr="006A719D">
              <w:rPr>
                <w:sz w:val="22"/>
                <w:szCs w:val="22"/>
              </w:rPr>
              <w:t xml:space="preserve">Цена договора, включая НДС (цифрами и прописью) / </w:t>
            </w:r>
            <w:r w:rsidRPr="006A719D">
              <w:rPr>
                <w:i/>
                <w:sz w:val="22"/>
                <w:szCs w:val="22"/>
              </w:rPr>
              <w:t>если участник закупки осв</w:t>
            </w:r>
            <w:r w:rsidRPr="006A719D">
              <w:rPr>
                <w:i/>
                <w:sz w:val="22"/>
                <w:szCs w:val="22"/>
              </w:rPr>
              <w:t>о</w:t>
            </w:r>
            <w:r w:rsidRPr="006A719D">
              <w:rPr>
                <w:i/>
                <w:sz w:val="22"/>
                <w:szCs w:val="22"/>
              </w:rPr>
              <w:t>божден от уплаты НДС указывается «без учета НДС» и реквизиты документа – о</w:t>
            </w:r>
            <w:r w:rsidRPr="006A719D">
              <w:rPr>
                <w:i/>
                <w:sz w:val="22"/>
                <w:szCs w:val="22"/>
              </w:rPr>
              <w:t>с</w:t>
            </w:r>
            <w:r w:rsidRPr="006A719D">
              <w:rPr>
                <w:i/>
                <w:sz w:val="22"/>
                <w:szCs w:val="22"/>
              </w:rPr>
              <w:t>нования освобождения от уплаты НДС.</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2B5253" w:rsidRPr="006A719D" w:rsidRDefault="002B5253" w:rsidP="00AF5F34">
            <w:pPr>
              <w:autoSpaceDE w:val="0"/>
              <w:autoSpaceDN w:val="0"/>
              <w:adjustRightInd w:val="0"/>
              <w:spacing w:after="0"/>
              <w:jc w:val="center"/>
              <w:rPr>
                <w:sz w:val="22"/>
                <w:szCs w:val="22"/>
              </w:rPr>
            </w:pPr>
            <w:r w:rsidRPr="006A719D">
              <w:rPr>
                <w:sz w:val="22"/>
                <w:szCs w:val="22"/>
              </w:rPr>
              <w:t>руб.</w:t>
            </w: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2B5253" w:rsidRPr="006A719D" w:rsidRDefault="002B5253" w:rsidP="00AF5F34">
            <w:pPr>
              <w:autoSpaceDE w:val="0"/>
              <w:autoSpaceDN w:val="0"/>
              <w:adjustRightInd w:val="0"/>
              <w:jc w:val="center"/>
              <w:rPr>
                <w:sz w:val="22"/>
                <w:szCs w:val="22"/>
              </w:rPr>
            </w:pP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2B5253" w:rsidRPr="007A22B1" w:rsidRDefault="002B5253" w:rsidP="00EA06F7">
            <w:pPr>
              <w:autoSpaceDE w:val="0"/>
              <w:autoSpaceDN w:val="0"/>
              <w:adjustRightInd w:val="0"/>
              <w:jc w:val="left"/>
              <w:rPr>
                <w:sz w:val="18"/>
                <w:szCs w:val="18"/>
              </w:rPr>
            </w:pPr>
            <w:r w:rsidRPr="00C05B5A">
              <w:rPr>
                <w:sz w:val="18"/>
                <w:szCs w:val="18"/>
              </w:rPr>
              <w:t xml:space="preserve">в соответствии с формой </w:t>
            </w:r>
            <w:r w:rsidR="00EA06F7">
              <w:rPr>
                <w:sz w:val="18"/>
                <w:szCs w:val="18"/>
              </w:rPr>
              <w:t>1</w:t>
            </w:r>
            <w:r w:rsidRPr="00C05B5A">
              <w:rPr>
                <w:sz w:val="18"/>
                <w:szCs w:val="18"/>
              </w:rPr>
              <w:t xml:space="preserve">.4.2.1 Раздела </w:t>
            </w:r>
            <w:r w:rsidR="00EA06F7">
              <w:rPr>
                <w:sz w:val="18"/>
                <w:szCs w:val="18"/>
              </w:rPr>
              <w:t>1</w:t>
            </w:r>
            <w:r w:rsidRPr="00C05B5A">
              <w:rPr>
                <w:sz w:val="18"/>
                <w:szCs w:val="18"/>
              </w:rPr>
              <w:t>.4 ко</w:t>
            </w:r>
            <w:r w:rsidRPr="00C05B5A">
              <w:rPr>
                <w:sz w:val="18"/>
                <w:szCs w:val="18"/>
              </w:rPr>
              <w:t>н</w:t>
            </w:r>
            <w:r w:rsidRPr="00C05B5A">
              <w:rPr>
                <w:sz w:val="18"/>
                <w:szCs w:val="18"/>
              </w:rPr>
              <w:t>курсной докуме</w:t>
            </w:r>
            <w:r w:rsidRPr="00C05B5A">
              <w:rPr>
                <w:sz w:val="18"/>
                <w:szCs w:val="18"/>
              </w:rPr>
              <w:t>н</w:t>
            </w:r>
            <w:r w:rsidRPr="00C05B5A">
              <w:rPr>
                <w:sz w:val="18"/>
                <w:szCs w:val="18"/>
              </w:rPr>
              <w:t>тации (Прилож</w:t>
            </w:r>
            <w:r w:rsidRPr="00C05B5A">
              <w:rPr>
                <w:sz w:val="18"/>
                <w:szCs w:val="18"/>
              </w:rPr>
              <w:t>е</w:t>
            </w:r>
            <w:r w:rsidRPr="00C05B5A">
              <w:rPr>
                <w:sz w:val="18"/>
                <w:szCs w:val="18"/>
              </w:rPr>
              <w:t>ние №__ к заявке)</w:t>
            </w:r>
          </w:p>
        </w:tc>
      </w:tr>
      <w:tr w:rsidR="002B5253" w:rsidRPr="007A22B1" w:rsidTr="00190976">
        <w:trPr>
          <w:trHeight w:val="577"/>
          <w:jc w:val="center"/>
        </w:trPr>
        <w:tc>
          <w:tcPr>
            <w:tcW w:w="900"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sz w:val="22"/>
                <w:szCs w:val="22"/>
              </w:rPr>
            </w:pPr>
            <w:r>
              <w:rPr>
                <w:sz w:val="22"/>
                <w:szCs w:val="22"/>
              </w:rPr>
              <w:t>2</w:t>
            </w:r>
          </w:p>
        </w:tc>
        <w:tc>
          <w:tcPr>
            <w:tcW w:w="4320" w:type="dxa"/>
            <w:tcBorders>
              <w:top w:val="single" w:sz="4" w:space="0" w:color="auto"/>
              <w:left w:val="single" w:sz="4" w:space="0" w:color="auto"/>
              <w:bottom w:val="single" w:sz="4" w:space="0" w:color="auto"/>
              <w:right w:val="single" w:sz="4" w:space="0" w:color="auto"/>
            </w:tcBorders>
          </w:tcPr>
          <w:p w:rsidR="002B5253" w:rsidRPr="006A719D" w:rsidRDefault="002B5253" w:rsidP="00AF5F34">
            <w:pPr>
              <w:autoSpaceDE w:val="0"/>
              <w:autoSpaceDN w:val="0"/>
              <w:adjustRightInd w:val="0"/>
              <w:rPr>
                <w:sz w:val="22"/>
                <w:szCs w:val="22"/>
              </w:rPr>
            </w:pPr>
            <w:r w:rsidRPr="006A719D">
              <w:rPr>
                <w:sz w:val="22"/>
                <w:szCs w:val="22"/>
              </w:rPr>
              <w:t>Предложение о качестве услуг</w:t>
            </w:r>
          </w:p>
        </w:tc>
        <w:tc>
          <w:tcPr>
            <w:tcW w:w="1569" w:type="dxa"/>
            <w:tcBorders>
              <w:top w:val="single" w:sz="4" w:space="0" w:color="auto"/>
              <w:left w:val="single" w:sz="4" w:space="0" w:color="auto"/>
              <w:bottom w:val="single" w:sz="4" w:space="0" w:color="auto"/>
              <w:right w:val="single" w:sz="4" w:space="0" w:color="auto"/>
            </w:tcBorders>
          </w:tcPr>
          <w:p w:rsidR="002B5253" w:rsidRPr="006A719D" w:rsidRDefault="002B5253" w:rsidP="00AF5F34">
            <w:pPr>
              <w:autoSpaceDE w:val="0"/>
              <w:autoSpaceDN w:val="0"/>
              <w:adjustRightInd w:val="0"/>
              <w:jc w:val="center"/>
              <w:rPr>
                <w:sz w:val="22"/>
                <w:szCs w:val="22"/>
              </w:rPr>
            </w:pPr>
            <w:r w:rsidRPr="006A719D">
              <w:rPr>
                <w:sz w:val="22"/>
                <w:szCs w:val="22"/>
              </w:rPr>
              <w:t>есть/нет</w:t>
            </w:r>
          </w:p>
          <w:p w:rsidR="002B5253" w:rsidRPr="006A719D" w:rsidRDefault="002B5253" w:rsidP="00AF5F34">
            <w:pPr>
              <w:autoSpaceDE w:val="0"/>
              <w:autoSpaceDN w:val="0"/>
              <w:adjustRightInd w:val="0"/>
              <w:spacing w:after="0"/>
              <w:jc w:val="center"/>
              <w:rPr>
                <w:sz w:val="22"/>
                <w:szCs w:val="22"/>
              </w:rPr>
            </w:pPr>
            <w:r w:rsidRPr="006A719D">
              <w:rPr>
                <w:sz w:val="22"/>
                <w:szCs w:val="22"/>
              </w:rPr>
              <w:t>(кол-во лист.)</w:t>
            </w:r>
          </w:p>
        </w:tc>
        <w:tc>
          <w:tcPr>
            <w:tcW w:w="1411" w:type="dxa"/>
            <w:tcBorders>
              <w:top w:val="single" w:sz="4" w:space="0" w:color="auto"/>
              <w:left w:val="single" w:sz="4" w:space="0" w:color="auto"/>
              <w:bottom w:val="single" w:sz="4" w:space="0" w:color="auto"/>
              <w:right w:val="single" w:sz="4" w:space="0" w:color="auto"/>
            </w:tcBorders>
          </w:tcPr>
          <w:p w:rsidR="002B5253" w:rsidRPr="006A719D" w:rsidRDefault="002B5253" w:rsidP="00AF5F34">
            <w:pPr>
              <w:autoSpaceDE w:val="0"/>
              <w:autoSpaceDN w:val="0"/>
              <w:adjustRightInd w:val="0"/>
              <w:jc w:val="center"/>
              <w:rPr>
                <w:sz w:val="22"/>
                <w:szCs w:val="22"/>
              </w:rPr>
            </w:pPr>
          </w:p>
        </w:tc>
        <w:tc>
          <w:tcPr>
            <w:tcW w:w="1723" w:type="dxa"/>
            <w:tcBorders>
              <w:top w:val="single" w:sz="4" w:space="0" w:color="auto"/>
              <w:left w:val="single" w:sz="4" w:space="0" w:color="auto"/>
              <w:bottom w:val="single" w:sz="4" w:space="0" w:color="auto"/>
              <w:right w:val="single" w:sz="4" w:space="0" w:color="auto"/>
            </w:tcBorders>
          </w:tcPr>
          <w:p w:rsidR="002B5253" w:rsidRPr="007A22B1" w:rsidRDefault="002B5253" w:rsidP="00EA06F7">
            <w:pPr>
              <w:autoSpaceDE w:val="0"/>
              <w:autoSpaceDN w:val="0"/>
              <w:adjustRightInd w:val="0"/>
              <w:jc w:val="left"/>
              <w:rPr>
                <w:sz w:val="18"/>
                <w:szCs w:val="18"/>
              </w:rPr>
            </w:pPr>
            <w:r w:rsidRPr="007A22B1">
              <w:rPr>
                <w:sz w:val="18"/>
                <w:szCs w:val="18"/>
              </w:rPr>
              <w:t>в соответствии с формой</w:t>
            </w:r>
            <w:r w:rsidR="00EA06F7">
              <w:rPr>
                <w:sz w:val="18"/>
                <w:szCs w:val="18"/>
              </w:rPr>
              <w:t xml:space="preserve"> 1</w:t>
            </w:r>
            <w:r w:rsidRPr="007A22B1">
              <w:rPr>
                <w:sz w:val="18"/>
                <w:szCs w:val="18"/>
              </w:rPr>
              <w:t>.4.2</w:t>
            </w:r>
            <w:r w:rsidR="00EA06F7">
              <w:rPr>
                <w:sz w:val="18"/>
                <w:szCs w:val="18"/>
              </w:rPr>
              <w:t>.2</w:t>
            </w:r>
            <w:r w:rsidRPr="007A22B1">
              <w:rPr>
                <w:sz w:val="18"/>
                <w:szCs w:val="18"/>
              </w:rPr>
              <w:t xml:space="preserve">. Раздела </w:t>
            </w:r>
            <w:r w:rsidR="00EA06F7">
              <w:rPr>
                <w:sz w:val="18"/>
                <w:szCs w:val="18"/>
              </w:rPr>
              <w:t>1</w:t>
            </w:r>
            <w:r w:rsidRPr="007A22B1">
              <w:rPr>
                <w:sz w:val="18"/>
                <w:szCs w:val="18"/>
              </w:rPr>
              <w:t>.4 ко</w:t>
            </w:r>
            <w:r w:rsidRPr="007A22B1">
              <w:rPr>
                <w:sz w:val="18"/>
                <w:szCs w:val="18"/>
              </w:rPr>
              <w:t>н</w:t>
            </w:r>
            <w:r w:rsidRPr="007A22B1">
              <w:rPr>
                <w:sz w:val="18"/>
                <w:szCs w:val="18"/>
              </w:rPr>
              <w:t>курсной докуме</w:t>
            </w:r>
            <w:r w:rsidRPr="007A22B1">
              <w:rPr>
                <w:sz w:val="18"/>
                <w:szCs w:val="18"/>
              </w:rPr>
              <w:t>н</w:t>
            </w:r>
            <w:r w:rsidRPr="007A22B1">
              <w:rPr>
                <w:sz w:val="18"/>
                <w:szCs w:val="18"/>
              </w:rPr>
              <w:t>тации (Прилож</w:t>
            </w:r>
            <w:r w:rsidRPr="007A22B1">
              <w:rPr>
                <w:sz w:val="18"/>
                <w:szCs w:val="18"/>
              </w:rPr>
              <w:t>е</w:t>
            </w:r>
            <w:r w:rsidRPr="007A22B1">
              <w:rPr>
                <w:sz w:val="18"/>
                <w:szCs w:val="18"/>
              </w:rPr>
              <w:t>ние №__ к заявке)</w:t>
            </w:r>
          </w:p>
        </w:tc>
      </w:tr>
      <w:tr w:rsidR="002B5253" w:rsidRPr="007A22B1" w:rsidTr="00190976">
        <w:trPr>
          <w:trHeight w:val="633"/>
          <w:jc w:val="center"/>
        </w:trPr>
        <w:tc>
          <w:tcPr>
            <w:tcW w:w="900" w:type="dxa"/>
            <w:tcBorders>
              <w:top w:val="single" w:sz="4" w:space="0" w:color="auto"/>
              <w:left w:val="single" w:sz="4" w:space="0" w:color="auto"/>
              <w:bottom w:val="single" w:sz="4" w:space="0" w:color="auto"/>
              <w:right w:val="single" w:sz="4" w:space="0" w:color="auto"/>
            </w:tcBorders>
          </w:tcPr>
          <w:p w:rsidR="002B5253" w:rsidRPr="007A22B1" w:rsidRDefault="002B5253" w:rsidP="00AF5F34">
            <w:pPr>
              <w:autoSpaceDE w:val="0"/>
              <w:autoSpaceDN w:val="0"/>
              <w:adjustRightInd w:val="0"/>
              <w:jc w:val="center"/>
              <w:rPr>
                <w:sz w:val="22"/>
                <w:szCs w:val="22"/>
              </w:rPr>
            </w:pPr>
            <w:r>
              <w:rPr>
                <w:sz w:val="22"/>
                <w:szCs w:val="22"/>
              </w:rPr>
              <w:t>3</w:t>
            </w:r>
          </w:p>
        </w:tc>
        <w:tc>
          <w:tcPr>
            <w:tcW w:w="4320" w:type="dxa"/>
            <w:tcBorders>
              <w:top w:val="single" w:sz="4" w:space="0" w:color="auto"/>
              <w:left w:val="single" w:sz="4" w:space="0" w:color="auto"/>
              <w:bottom w:val="single" w:sz="4" w:space="0" w:color="auto"/>
              <w:right w:val="single" w:sz="4" w:space="0" w:color="auto"/>
            </w:tcBorders>
          </w:tcPr>
          <w:p w:rsidR="002B5253" w:rsidRPr="006A719D" w:rsidRDefault="002B5253" w:rsidP="00AF5F34">
            <w:pPr>
              <w:autoSpaceDE w:val="0"/>
              <w:autoSpaceDN w:val="0"/>
              <w:adjustRightInd w:val="0"/>
              <w:rPr>
                <w:sz w:val="22"/>
                <w:szCs w:val="22"/>
              </w:rPr>
            </w:pPr>
            <w:r w:rsidRPr="006A719D">
              <w:rPr>
                <w:sz w:val="22"/>
                <w:szCs w:val="22"/>
              </w:rPr>
              <w:t>Квалификация участника конкурса</w:t>
            </w:r>
          </w:p>
        </w:tc>
        <w:tc>
          <w:tcPr>
            <w:tcW w:w="1569" w:type="dxa"/>
            <w:tcBorders>
              <w:top w:val="single" w:sz="4" w:space="0" w:color="auto"/>
              <w:left w:val="single" w:sz="4" w:space="0" w:color="auto"/>
              <w:bottom w:val="single" w:sz="4" w:space="0" w:color="auto"/>
              <w:right w:val="single" w:sz="4" w:space="0" w:color="auto"/>
            </w:tcBorders>
          </w:tcPr>
          <w:p w:rsidR="002B5253" w:rsidRPr="006A719D" w:rsidRDefault="002B5253" w:rsidP="00AF5F34">
            <w:pPr>
              <w:autoSpaceDE w:val="0"/>
              <w:autoSpaceDN w:val="0"/>
              <w:adjustRightInd w:val="0"/>
              <w:jc w:val="center"/>
              <w:rPr>
                <w:sz w:val="22"/>
                <w:szCs w:val="22"/>
              </w:rPr>
            </w:pPr>
            <w:r w:rsidRPr="006A719D">
              <w:rPr>
                <w:sz w:val="22"/>
                <w:szCs w:val="22"/>
              </w:rPr>
              <w:t>есть/нет</w:t>
            </w:r>
          </w:p>
          <w:p w:rsidR="002B5253" w:rsidRPr="006A719D" w:rsidRDefault="002B5253" w:rsidP="00AF5F34">
            <w:pPr>
              <w:autoSpaceDE w:val="0"/>
              <w:autoSpaceDN w:val="0"/>
              <w:adjustRightInd w:val="0"/>
              <w:spacing w:after="0"/>
              <w:jc w:val="center"/>
              <w:rPr>
                <w:sz w:val="22"/>
                <w:szCs w:val="22"/>
                <w:highlight w:val="yellow"/>
              </w:rPr>
            </w:pPr>
            <w:r w:rsidRPr="006A719D">
              <w:rPr>
                <w:sz w:val="22"/>
                <w:szCs w:val="22"/>
              </w:rPr>
              <w:t>(кол-во лист.)</w:t>
            </w:r>
          </w:p>
        </w:tc>
        <w:tc>
          <w:tcPr>
            <w:tcW w:w="1411" w:type="dxa"/>
            <w:tcBorders>
              <w:top w:val="single" w:sz="4" w:space="0" w:color="auto"/>
              <w:left w:val="single" w:sz="4" w:space="0" w:color="auto"/>
              <w:bottom w:val="single" w:sz="4" w:space="0" w:color="auto"/>
              <w:right w:val="single" w:sz="4" w:space="0" w:color="auto"/>
            </w:tcBorders>
          </w:tcPr>
          <w:p w:rsidR="002B5253" w:rsidRPr="006A719D" w:rsidRDefault="002B5253" w:rsidP="00AF5F34">
            <w:pPr>
              <w:autoSpaceDE w:val="0"/>
              <w:autoSpaceDN w:val="0"/>
              <w:adjustRightInd w:val="0"/>
              <w:jc w:val="center"/>
              <w:rPr>
                <w:sz w:val="22"/>
                <w:szCs w:val="22"/>
              </w:rPr>
            </w:pPr>
          </w:p>
        </w:tc>
        <w:tc>
          <w:tcPr>
            <w:tcW w:w="1723" w:type="dxa"/>
            <w:tcBorders>
              <w:top w:val="single" w:sz="4" w:space="0" w:color="auto"/>
              <w:left w:val="single" w:sz="4" w:space="0" w:color="auto"/>
              <w:bottom w:val="single" w:sz="4" w:space="0" w:color="auto"/>
              <w:right w:val="single" w:sz="4" w:space="0" w:color="auto"/>
            </w:tcBorders>
          </w:tcPr>
          <w:p w:rsidR="002B5253" w:rsidRPr="007A22B1" w:rsidRDefault="002B5253" w:rsidP="00EA06F7">
            <w:pPr>
              <w:autoSpaceDE w:val="0"/>
              <w:autoSpaceDN w:val="0"/>
              <w:adjustRightInd w:val="0"/>
              <w:jc w:val="left"/>
              <w:rPr>
                <w:sz w:val="18"/>
                <w:szCs w:val="18"/>
              </w:rPr>
            </w:pPr>
            <w:r w:rsidRPr="007A22B1">
              <w:rPr>
                <w:sz w:val="18"/>
                <w:szCs w:val="18"/>
              </w:rPr>
              <w:t xml:space="preserve">в соответствии с формой </w:t>
            </w:r>
            <w:r w:rsidR="00EA06F7">
              <w:rPr>
                <w:sz w:val="18"/>
                <w:szCs w:val="18"/>
              </w:rPr>
              <w:t>1</w:t>
            </w:r>
            <w:r w:rsidRPr="007A22B1">
              <w:rPr>
                <w:sz w:val="18"/>
                <w:szCs w:val="18"/>
              </w:rPr>
              <w:t>.4.</w:t>
            </w:r>
            <w:r>
              <w:rPr>
                <w:sz w:val="18"/>
                <w:szCs w:val="18"/>
              </w:rPr>
              <w:t>3</w:t>
            </w:r>
            <w:r w:rsidRPr="007A22B1">
              <w:rPr>
                <w:sz w:val="18"/>
                <w:szCs w:val="18"/>
              </w:rPr>
              <w:t xml:space="preserve"> Ра</w:t>
            </w:r>
            <w:r w:rsidRPr="007A22B1">
              <w:rPr>
                <w:sz w:val="18"/>
                <w:szCs w:val="18"/>
              </w:rPr>
              <w:t>з</w:t>
            </w:r>
            <w:r w:rsidRPr="007A22B1">
              <w:rPr>
                <w:sz w:val="18"/>
                <w:szCs w:val="18"/>
              </w:rPr>
              <w:t xml:space="preserve">дела </w:t>
            </w:r>
            <w:r w:rsidR="00EA06F7">
              <w:rPr>
                <w:sz w:val="18"/>
                <w:szCs w:val="18"/>
              </w:rPr>
              <w:t>1</w:t>
            </w:r>
            <w:r w:rsidRPr="007A22B1">
              <w:rPr>
                <w:sz w:val="18"/>
                <w:szCs w:val="18"/>
              </w:rPr>
              <w:t>.4 конкур</w:t>
            </w:r>
            <w:r w:rsidRPr="007A22B1">
              <w:rPr>
                <w:sz w:val="18"/>
                <w:szCs w:val="18"/>
              </w:rPr>
              <w:t>с</w:t>
            </w:r>
            <w:r w:rsidRPr="007A22B1">
              <w:rPr>
                <w:sz w:val="18"/>
                <w:szCs w:val="18"/>
              </w:rPr>
              <w:t>ной документации (Приложение №__ к заявке)</w:t>
            </w:r>
          </w:p>
        </w:tc>
      </w:tr>
    </w:tbl>
    <w:p w:rsidR="002B5253" w:rsidRDefault="002B5253" w:rsidP="00AF5F34">
      <w:pPr>
        <w:tabs>
          <w:tab w:val="left" w:pos="708"/>
        </w:tabs>
        <w:spacing w:after="0"/>
        <w:ind w:firstLine="540"/>
      </w:pPr>
    </w:p>
    <w:p w:rsidR="005205FC" w:rsidRDefault="005205FC" w:rsidP="00AF5F34">
      <w:pPr>
        <w:tabs>
          <w:tab w:val="left" w:pos="708"/>
        </w:tabs>
        <w:spacing w:after="0"/>
        <w:ind w:firstLine="540"/>
      </w:pPr>
    </w:p>
    <w:p w:rsidR="00350B34" w:rsidRPr="007A22B1" w:rsidRDefault="00350B34" w:rsidP="00AF5F34">
      <w:pPr>
        <w:tabs>
          <w:tab w:val="left" w:pos="708"/>
        </w:tabs>
        <w:spacing w:after="0"/>
        <w:ind w:firstLine="540"/>
      </w:pPr>
      <w:r w:rsidRPr="007A22B1">
        <w:t xml:space="preserve">3. </w:t>
      </w:r>
      <w:r w:rsidR="00113F4D" w:rsidRPr="007A22B1">
        <w:t xml:space="preserve">Заявка на участие в конкурсе </w:t>
      </w:r>
      <w:r w:rsidRPr="007A22B1">
        <w:t>имеет следующие приложения:</w:t>
      </w:r>
    </w:p>
    <w:p w:rsidR="00350B34" w:rsidRPr="007A22B1" w:rsidRDefault="00350B34" w:rsidP="00AF5F34">
      <w:pPr>
        <w:tabs>
          <w:tab w:val="left" w:pos="708"/>
        </w:tabs>
        <w:spacing w:after="0"/>
        <w:ind w:firstLine="540"/>
      </w:pPr>
      <w:r w:rsidRPr="007A22B1">
        <w:t>3.1. Предложение о цене договора на _______ лист___. (Приложение №__ к заявке на участие в конкурсе</w:t>
      </w:r>
      <w:r w:rsidRPr="007A22B1">
        <w:rPr>
          <w:i/>
        </w:rPr>
        <w:t>)</w:t>
      </w:r>
      <w:r w:rsidRPr="007A22B1">
        <w:t>.</w:t>
      </w:r>
    </w:p>
    <w:p w:rsidR="00350B34" w:rsidRPr="007A22B1" w:rsidRDefault="00350B34" w:rsidP="00AF5F34">
      <w:pPr>
        <w:tabs>
          <w:tab w:val="left" w:pos="708"/>
        </w:tabs>
        <w:spacing w:after="0"/>
        <w:ind w:firstLine="540"/>
      </w:pPr>
      <w:r w:rsidRPr="002B5253">
        <w:t xml:space="preserve">3.2. </w:t>
      </w:r>
      <w:r w:rsidR="00E126BE" w:rsidRPr="002B5253">
        <w:t>Предложение о к</w:t>
      </w:r>
      <w:r w:rsidRPr="002B5253">
        <w:t>ачеств</w:t>
      </w:r>
      <w:r w:rsidR="00E126BE" w:rsidRPr="002B5253">
        <w:t>е</w:t>
      </w:r>
      <w:r w:rsidR="00E122E9" w:rsidRPr="002B5253">
        <w:t xml:space="preserve"> услуг</w:t>
      </w:r>
      <w:r w:rsidRPr="002B5253">
        <w:t xml:space="preserve"> </w:t>
      </w:r>
      <w:r w:rsidRPr="0047600A">
        <w:t>на _______ лист___. (Приложение №__ к заявке на участие в конкурсе).</w:t>
      </w:r>
    </w:p>
    <w:p w:rsidR="00350B34" w:rsidRPr="007A22B1" w:rsidRDefault="00350B34" w:rsidP="00AF5F34">
      <w:pPr>
        <w:tabs>
          <w:tab w:val="left" w:pos="708"/>
        </w:tabs>
        <w:spacing w:after="0"/>
        <w:ind w:firstLine="540"/>
      </w:pPr>
      <w:r w:rsidRPr="007A22B1">
        <w:t>3.</w:t>
      </w:r>
      <w:r w:rsidR="00ED52C2">
        <w:t>3</w:t>
      </w:r>
      <w:r w:rsidRPr="007A22B1">
        <w:t xml:space="preserve">. Документы, подтверждающие </w:t>
      </w:r>
      <w:r w:rsidR="00C274BB" w:rsidRPr="007A22B1">
        <w:t xml:space="preserve">соответствие </w:t>
      </w:r>
      <w:r w:rsidRPr="007A22B1">
        <w:t xml:space="preserve">Участника </w:t>
      </w:r>
      <w:r w:rsidR="009E4AFA" w:rsidRPr="007A22B1">
        <w:t>закупки</w:t>
      </w:r>
      <w:r w:rsidRPr="007A22B1">
        <w:t xml:space="preserve"> </w:t>
      </w:r>
      <w:r w:rsidR="00C274BB" w:rsidRPr="007A22B1">
        <w:t>установленным тр</w:t>
      </w:r>
      <w:r w:rsidR="00C274BB" w:rsidRPr="007A22B1">
        <w:t>е</w:t>
      </w:r>
      <w:r w:rsidR="00C274BB" w:rsidRPr="007A22B1">
        <w:t xml:space="preserve">бованиям </w:t>
      </w:r>
      <w:r w:rsidRPr="007A22B1">
        <w:t>на ___ лист__. (Приложения № ___ к заявке на участие в конкурсе).</w:t>
      </w:r>
    </w:p>
    <w:p w:rsidR="00350B34" w:rsidRPr="00CE1B6E" w:rsidRDefault="00350B34" w:rsidP="00AF5F34">
      <w:pPr>
        <w:tabs>
          <w:tab w:val="left" w:pos="708"/>
        </w:tabs>
        <w:spacing w:after="0"/>
        <w:ind w:firstLine="540"/>
        <w:rPr>
          <w:sz w:val="16"/>
          <w:szCs w:val="16"/>
        </w:rPr>
      </w:pPr>
      <w:r w:rsidRPr="007A22B1">
        <w:lastRenderedPageBreak/>
        <w:t>4. Мы ознакомлены с материалами</w:t>
      </w:r>
      <w:r w:rsidRPr="007A22B1">
        <w:rPr>
          <w:i/>
        </w:rPr>
        <w:t xml:space="preserve">, </w:t>
      </w:r>
      <w:r w:rsidRPr="007A22B1">
        <w:t xml:space="preserve">содержащимися в </w:t>
      </w:r>
      <w:r w:rsidR="00E126BE" w:rsidRPr="007A22B1">
        <w:t>Т</w:t>
      </w:r>
      <w:r w:rsidRPr="007A22B1">
        <w:t xml:space="preserve">ехнической части </w:t>
      </w:r>
      <w:r w:rsidR="00E126BE" w:rsidRPr="007A22B1">
        <w:t xml:space="preserve">(часть III) </w:t>
      </w:r>
      <w:r w:rsidRPr="007A22B1">
        <w:t xml:space="preserve">конкурсной документации, влияющими на </w:t>
      </w:r>
      <w:r w:rsidR="00354A41" w:rsidRPr="007A22B1">
        <w:t>цену договора</w:t>
      </w:r>
      <w:r w:rsidRPr="007A22B1">
        <w:t>. Цена, указанная в нашем предл</w:t>
      </w:r>
      <w:r w:rsidRPr="007A22B1">
        <w:t>о</w:t>
      </w:r>
      <w:r w:rsidRPr="007A22B1">
        <w:t xml:space="preserve">жении, включает в себя </w:t>
      </w:r>
      <w:r w:rsidR="001F40B5">
        <w:t xml:space="preserve">_____________________ </w:t>
      </w:r>
    </w:p>
    <w:p w:rsidR="00350B34" w:rsidRPr="002A365E" w:rsidRDefault="00350B34" w:rsidP="00DF6D12">
      <w:pPr>
        <w:spacing w:after="0"/>
        <w:outlineLvl w:val="0"/>
        <w:rPr>
          <w:spacing w:val="-6"/>
        </w:rPr>
      </w:pPr>
      <w:r w:rsidRPr="007A22B1">
        <w:t>5. Если наши предложения, изложенные выше, будут приняты, мы берем на себя обязател</w:t>
      </w:r>
      <w:r w:rsidRPr="007A22B1">
        <w:t>ь</w:t>
      </w:r>
      <w:r w:rsidRPr="007A22B1">
        <w:t xml:space="preserve">ство </w:t>
      </w:r>
      <w:r w:rsidR="00326C2E" w:rsidRPr="007A22B1">
        <w:t xml:space="preserve">осуществить </w:t>
      </w:r>
      <w:r w:rsidR="00E122E9">
        <w:t>оказание услуг</w:t>
      </w:r>
      <w:r w:rsidR="00326C2E" w:rsidRPr="007A22B1">
        <w:t xml:space="preserve"> </w:t>
      </w:r>
      <w:r w:rsidRPr="007A22B1">
        <w:t xml:space="preserve">в соответствии с требованиями конкурсной документации, утвержденным </w:t>
      </w:r>
      <w:r w:rsidR="00E126BE" w:rsidRPr="007A22B1">
        <w:t>Т</w:t>
      </w:r>
      <w:r w:rsidRPr="007A22B1">
        <w:t xml:space="preserve">ехническим заданием </w:t>
      </w:r>
      <w:r w:rsidR="00327256" w:rsidRPr="00327256">
        <w:t>на право заключения договора на поставку провода СИП-2 3*</w:t>
      </w:r>
      <w:r w:rsidR="00336A4E">
        <w:t>95</w:t>
      </w:r>
      <w:r w:rsidR="00327256" w:rsidRPr="00327256">
        <w:t>+1*</w:t>
      </w:r>
      <w:r w:rsidR="00336A4E">
        <w:t>95</w:t>
      </w:r>
      <w:r w:rsidR="00EA00B6" w:rsidRPr="007A22B1">
        <w:t xml:space="preserve"> </w:t>
      </w:r>
      <w:r w:rsidRPr="007A22B1">
        <w:t>и согласно нашим предложениям, которые мы просим включить в договор.</w:t>
      </w:r>
    </w:p>
    <w:p w:rsidR="00ED52C2" w:rsidRDefault="00350B34" w:rsidP="00AF5F34">
      <w:pPr>
        <w:widowControl w:val="0"/>
        <w:autoSpaceDE w:val="0"/>
        <w:autoSpaceDN w:val="0"/>
        <w:adjustRightInd w:val="0"/>
        <w:spacing w:after="0"/>
        <w:ind w:right="142" w:firstLine="567"/>
      </w:pPr>
      <w:r w:rsidRPr="007A22B1">
        <w:t xml:space="preserve">6. </w:t>
      </w:r>
      <w:r w:rsidR="00ED52C2" w:rsidRPr="0046588B">
        <w:rPr>
          <w:shd w:val="clear" w:color="auto" w:fill="FFFFFF"/>
        </w:rPr>
        <w:t xml:space="preserve">Настоящим </w:t>
      </w:r>
      <w:r w:rsidR="00ED52C2" w:rsidRPr="000D3750">
        <w:t xml:space="preserve">декларируем о соответствии участника открытого </w:t>
      </w:r>
      <w:r w:rsidR="00ED52C2">
        <w:t>конкурса</w:t>
      </w:r>
    </w:p>
    <w:p w:rsidR="00ED52C2" w:rsidRDefault="00ED52C2" w:rsidP="00AF5F34">
      <w:pPr>
        <w:widowControl w:val="0"/>
        <w:autoSpaceDE w:val="0"/>
        <w:autoSpaceDN w:val="0"/>
        <w:adjustRightInd w:val="0"/>
        <w:spacing w:after="0"/>
        <w:ind w:right="142"/>
      </w:pPr>
      <w:r>
        <w:t>____________________________________________________________________________</w:t>
      </w:r>
    </w:p>
    <w:p w:rsidR="00ED52C2" w:rsidRPr="00C96F90" w:rsidRDefault="00ED52C2" w:rsidP="00AF5F34">
      <w:pPr>
        <w:widowControl w:val="0"/>
        <w:autoSpaceDE w:val="0"/>
        <w:autoSpaceDN w:val="0"/>
        <w:adjustRightInd w:val="0"/>
        <w:spacing w:after="0"/>
        <w:ind w:right="142"/>
        <w:jc w:val="center"/>
        <w:rPr>
          <w:vertAlign w:val="superscript"/>
        </w:rPr>
      </w:pPr>
      <w:r w:rsidRPr="00C96F90">
        <w:rPr>
          <w:vertAlign w:val="superscript"/>
        </w:rPr>
        <w:t xml:space="preserve">(наименование участника </w:t>
      </w:r>
      <w:r>
        <w:rPr>
          <w:vertAlign w:val="superscript"/>
        </w:rPr>
        <w:t>конкурса</w:t>
      </w:r>
      <w:r w:rsidRPr="00C96F90">
        <w:rPr>
          <w:vertAlign w:val="superscript"/>
        </w:rPr>
        <w:t>)</w:t>
      </w:r>
    </w:p>
    <w:p w:rsidR="00ED52C2" w:rsidRDefault="00ED52C2" w:rsidP="00AF5F34">
      <w:pPr>
        <w:widowControl w:val="0"/>
        <w:autoSpaceDE w:val="0"/>
        <w:autoSpaceDN w:val="0"/>
        <w:adjustRightInd w:val="0"/>
        <w:spacing w:after="0"/>
        <w:ind w:right="142"/>
      </w:pPr>
      <w:r w:rsidRPr="0046588B">
        <w:rPr>
          <w:shd w:val="clear" w:color="auto" w:fill="FFFFFF"/>
        </w:rPr>
        <w:t>следующим требованиям:</w:t>
      </w:r>
    </w:p>
    <w:p w:rsidR="00034807" w:rsidRPr="00AF5F34" w:rsidRDefault="00034807" w:rsidP="00AF5F34">
      <w:pPr>
        <w:pStyle w:val="ConsPlusNormal"/>
        <w:ind w:firstLine="540"/>
        <w:jc w:val="both"/>
        <w:rPr>
          <w:rFonts w:ascii="Times New Roman" w:hAnsi="Times New Roman" w:cs="Times New Roman"/>
          <w:sz w:val="24"/>
          <w:szCs w:val="24"/>
        </w:rPr>
      </w:pPr>
      <w:r w:rsidRPr="00AF5F34">
        <w:rPr>
          <w:rFonts w:ascii="Times New Roman" w:hAnsi="Times New Roman" w:cs="Times New Roman"/>
          <w:sz w:val="24"/>
          <w:szCs w:val="24"/>
        </w:rPr>
        <w:t>- непроведение ликвидации участника открытого конкурса - юридического лица и о</w:t>
      </w:r>
      <w:r w:rsidRPr="00AF5F34">
        <w:rPr>
          <w:rFonts w:ascii="Times New Roman" w:hAnsi="Times New Roman" w:cs="Times New Roman"/>
          <w:sz w:val="24"/>
          <w:szCs w:val="24"/>
        </w:rPr>
        <w:t>т</w:t>
      </w:r>
      <w:r w:rsidRPr="00AF5F34">
        <w:rPr>
          <w:rFonts w:ascii="Times New Roman" w:hAnsi="Times New Roman" w:cs="Times New Roman"/>
          <w:sz w:val="24"/>
          <w:szCs w:val="24"/>
        </w:rPr>
        <w:t>сутствие решения арбитражного суда о признании участника открытого конкурса - юридич</w:t>
      </w:r>
      <w:r w:rsidRPr="00AF5F34">
        <w:rPr>
          <w:rFonts w:ascii="Times New Roman" w:hAnsi="Times New Roman" w:cs="Times New Roman"/>
          <w:sz w:val="24"/>
          <w:szCs w:val="24"/>
        </w:rPr>
        <w:t>е</w:t>
      </w:r>
      <w:r w:rsidRPr="00AF5F34">
        <w:rPr>
          <w:rFonts w:ascii="Times New Roman" w:hAnsi="Times New Roman" w:cs="Times New Roman"/>
          <w:sz w:val="24"/>
          <w:szCs w:val="24"/>
        </w:rPr>
        <w:t>ского лица, физического лица, в том числе индивидуального предпринимателя банкротом и об открытии конкурсного производства;</w:t>
      </w:r>
    </w:p>
    <w:p w:rsidR="00034807" w:rsidRPr="00AF5F34" w:rsidRDefault="00034807" w:rsidP="00AF5F34">
      <w:pPr>
        <w:pStyle w:val="ConsPlusNormal"/>
        <w:ind w:firstLine="540"/>
        <w:jc w:val="both"/>
        <w:rPr>
          <w:rFonts w:ascii="Times New Roman" w:hAnsi="Times New Roman" w:cs="Times New Roman"/>
          <w:sz w:val="24"/>
          <w:szCs w:val="24"/>
        </w:rPr>
      </w:pPr>
      <w:r w:rsidRPr="00AF5F34">
        <w:rPr>
          <w:rFonts w:ascii="Times New Roman" w:hAnsi="Times New Roman" w:cs="Times New Roman"/>
          <w:sz w:val="24"/>
          <w:szCs w:val="24"/>
        </w:rPr>
        <w:t>- неприостановление деятельности участника открытого конкурса в порядке, пред</w:t>
      </w:r>
      <w:r w:rsidRPr="00AF5F34">
        <w:rPr>
          <w:rFonts w:ascii="Times New Roman" w:hAnsi="Times New Roman" w:cs="Times New Roman"/>
          <w:sz w:val="24"/>
          <w:szCs w:val="24"/>
        </w:rPr>
        <w:t>у</w:t>
      </w:r>
      <w:r w:rsidRPr="00AF5F34">
        <w:rPr>
          <w:rFonts w:ascii="Times New Roman" w:hAnsi="Times New Roman" w:cs="Times New Roman"/>
          <w:sz w:val="24"/>
          <w:szCs w:val="24"/>
        </w:rPr>
        <w:t>смотренном Кодексом Российской Федерации об административных правонарушениях, на день подачи заявки на участие в закупке;</w:t>
      </w:r>
    </w:p>
    <w:p w:rsidR="00034807" w:rsidRPr="00AF5F34" w:rsidRDefault="00034807" w:rsidP="00AF5F34">
      <w:pPr>
        <w:pStyle w:val="ConsPlusNormal"/>
        <w:ind w:firstLine="540"/>
        <w:jc w:val="both"/>
        <w:rPr>
          <w:rFonts w:ascii="Times New Roman" w:hAnsi="Times New Roman" w:cs="Times New Roman"/>
          <w:sz w:val="24"/>
          <w:szCs w:val="24"/>
        </w:rPr>
      </w:pPr>
      <w:r w:rsidRPr="00AF5F34">
        <w:rPr>
          <w:rFonts w:ascii="Times New Roman" w:hAnsi="Times New Roman" w:cs="Times New Roman"/>
          <w:sz w:val="24"/>
          <w:szCs w:val="24"/>
        </w:rPr>
        <w:t>- обладание участником открытого конкурса исключительными правами на результаты интеллектуальной деятельности (или правом использования указанных результатов с во</w:t>
      </w:r>
      <w:r w:rsidRPr="00AF5F34">
        <w:rPr>
          <w:rFonts w:ascii="Times New Roman" w:hAnsi="Times New Roman" w:cs="Times New Roman"/>
          <w:sz w:val="24"/>
          <w:szCs w:val="24"/>
        </w:rPr>
        <w:t>з</w:t>
      </w:r>
      <w:r w:rsidRPr="00AF5F34">
        <w:rPr>
          <w:rFonts w:ascii="Times New Roman" w:hAnsi="Times New Roman" w:cs="Times New Roman"/>
          <w:sz w:val="24"/>
          <w:szCs w:val="24"/>
        </w:rPr>
        <w:t>можностью предоставления такого права третьим лицам), если в связи с исполнением дог</w:t>
      </w:r>
      <w:r w:rsidRPr="00AF5F34">
        <w:rPr>
          <w:rFonts w:ascii="Times New Roman" w:hAnsi="Times New Roman" w:cs="Times New Roman"/>
          <w:sz w:val="24"/>
          <w:szCs w:val="24"/>
        </w:rPr>
        <w:t>о</w:t>
      </w:r>
      <w:r w:rsidRPr="00AF5F34">
        <w:rPr>
          <w:rFonts w:ascii="Times New Roman" w:hAnsi="Times New Roman" w:cs="Times New Roman"/>
          <w:sz w:val="24"/>
          <w:szCs w:val="24"/>
        </w:rPr>
        <w:t>вора Заказчик приобретает права на результаты интеллектуальной деятельности (или получ</w:t>
      </w:r>
      <w:r w:rsidRPr="00AF5F34">
        <w:rPr>
          <w:rFonts w:ascii="Times New Roman" w:hAnsi="Times New Roman" w:cs="Times New Roman"/>
          <w:sz w:val="24"/>
          <w:szCs w:val="24"/>
        </w:rPr>
        <w:t>а</w:t>
      </w:r>
      <w:r w:rsidRPr="00AF5F34">
        <w:rPr>
          <w:rFonts w:ascii="Times New Roman" w:hAnsi="Times New Roman" w:cs="Times New Roman"/>
          <w:sz w:val="24"/>
          <w:szCs w:val="24"/>
        </w:rPr>
        <w:t>ет право использования указанных результатов), за исключением случаев заключения дог</w:t>
      </w:r>
      <w:r w:rsidRPr="00AF5F34">
        <w:rPr>
          <w:rFonts w:ascii="Times New Roman" w:hAnsi="Times New Roman" w:cs="Times New Roman"/>
          <w:sz w:val="24"/>
          <w:szCs w:val="24"/>
        </w:rPr>
        <w:t>о</w:t>
      </w:r>
      <w:r w:rsidRPr="00AF5F34">
        <w:rPr>
          <w:rFonts w:ascii="Times New Roman" w:hAnsi="Times New Roman" w:cs="Times New Roman"/>
          <w:sz w:val="24"/>
          <w:szCs w:val="24"/>
        </w:rPr>
        <w:t>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w:t>
      </w:r>
      <w:r w:rsidRPr="00AF5F34">
        <w:rPr>
          <w:rFonts w:ascii="Times New Roman" w:hAnsi="Times New Roman" w:cs="Times New Roman"/>
          <w:sz w:val="24"/>
          <w:szCs w:val="24"/>
        </w:rPr>
        <w:t>о</w:t>
      </w:r>
      <w:r w:rsidRPr="00AF5F34">
        <w:rPr>
          <w:rFonts w:ascii="Times New Roman" w:hAnsi="Times New Roman" w:cs="Times New Roman"/>
          <w:sz w:val="24"/>
          <w:szCs w:val="24"/>
        </w:rPr>
        <w:t>ров на финансирование проката или показа национального фильма;</w:t>
      </w:r>
    </w:p>
    <w:p w:rsidR="00034807" w:rsidRPr="00AF5F34" w:rsidRDefault="00034807" w:rsidP="00AF5F34">
      <w:pPr>
        <w:pStyle w:val="ConsPlusNormal"/>
        <w:ind w:firstLine="540"/>
        <w:jc w:val="both"/>
        <w:rPr>
          <w:rFonts w:ascii="Times New Roman" w:hAnsi="Times New Roman" w:cs="Times New Roman"/>
          <w:sz w:val="24"/>
          <w:szCs w:val="24"/>
        </w:rPr>
      </w:pPr>
      <w:r w:rsidRPr="00AF5F34">
        <w:rPr>
          <w:rFonts w:ascii="Times New Roman" w:hAnsi="Times New Roman" w:cs="Times New Roman"/>
          <w:sz w:val="24"/>
          <w:szCs w:val="24"/>
        </w:rPr>
        <w:t>- отсутствие у участника открытого конкурса недоимки по налогам, сборам, задолже</w:t>
      </w:r>
      <w:r w:rsidRPr="00AF5F34">
        <w:rPr>
          <w:rFonts w:ascii="Times New Roman" w:hAnsi="Times New Roman" w:cs="Times New Roman"/>
          <w:sz w:val="24"/>
          <w:szCs w:val="24"/>
        </w:rPr>
        <w:t>н</w:t>
      </w:r>
      <w:r w:rsidRPr="00AF5F34">
        <w:rPr>
          <w:rFonts w:ascii="Times New Roman" w:hAnsi="Times New Roman" w:cs="Times New Roman"/>
          <w:sz w:val="24"/>
          <w:szCs w:val="24"/>
        </w:rPr>
        <w:t>ности по иным обязательным платежам в бюджеты бюджетной системы Российской Федер</w:t>
      </w:r>
      <w:r w:rsidRPr="00AF5F34">
        <w:rPr>
          <w:rFonts w:ascii="Times New Roman" w:hAnsi="Times New Roman" w:cs="Times New Roman"/>
          <w:sz w:val="24"/>
          <w:szCs w:val="24"/>
        </w:rPr>
        <w:t>а</w:t>
      </w:r>
      <w:r w:rsidRPr="00AF5F34">
        <w:rPr>
          <w:rFonts w:ascii="Times New Roman" w:hAnsi="Times New Roman" w:cs="Times New Roman"/>
          <w:sz w:val="24"/>
          <w:szCs w:val="24"/>
        </w:rPr>
        <w:t>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w:t>
      </w:r>
      <w:r w:rsidRPr="00AF5F34">
        <w:rPr>
          <w:rFonts w:ascii="Times New Roman" w:hAnsi="Times New Roman" w:cs="Times New Roman"/>
          <w:sz w:val="24"/>
          <w:szCs w:val="24"/>
        </w:rPr>
        <w:t>е</w:t>
      </w:r>
      <w:r w:rsidRPr="00AF5F34">
        <w:rPr>
          <w:rFonts w:ascii="Times New Roman" w:hAnsi="Times New Roman" w:cs="Times New Roman"/>
          <w:sz w:val="24"/>
          <w:szCs w:val="24"/>
        </w:rPr>
        <w:t>рации, по которым имеется вступившее в законную силу решение суда о признании обяза</w:t>
      </w:r>
      <w:r w:rsidRPr="00AF5F34">
        <w:rPr>
          <w:rFonts w:ascii="Times New Roman" w:hAnsi="Times New Roman" w:cs="Times New Roman"/>
          <w:sz w:val="24"/>
          <w:szCs w:val="24"/>
        </w:rPr>
        <w:t>н</w:t>
      </w:r>
      <w:r w:rsidRPr="00AF5F34">
        <w:rPr>
          <w:rFonts w:ascii="Times New Roman" w:hAnsi="Times New Roman" w:cs="Times New Roman"/>
          <w:sz w:val="24"/>
          <w:szCs w:val="24"/>
        </w:rPr>
        <w:t>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w:t>
      </w:r>
      <w:r w:rsidRPr="00AF5F34">
        <w:rPr>
          <w:rFonts w:ascii="Times New Roman" w:hAnsi="Times New Roman" w:cs="Times New Roman"/>
          <w:sz w:val="24"/>
          <w:szCs w:val="24"/>
        </w:rPr>
        <w:t>и</w:t>
      </w:r>
      <w:r w:rsidRPr="00AF5F34">
        <w:rPr>
          <w:rFonts w:ascii="Times New Roman" w:hAnsi="Times New Roman" w:cs="Times New Roman"/>
          <w:sz w:val="24"/>
          <w:szCs w:val="24"/>
        </w:rPr>
        <w:t>мости активов участника закупки по данным бухгалтерской отчетности за последний отче</w:t>
      </w:r>
      <w:r w:rsidRPr="00AF5F34">
        <w:rPr>
          <w:rFonts w:ascii="Times New Roman" w:hAnsi="Times New Roman" w:cs="Times New Roman"/>
          <w:sz w:val="24"/>
          <w:szCs w:val="24"/>
        </w:rPr>
        <w:t>т</w:t>
      </w:r>
      <w:r w:rsidRPr="00AF5F34">
        <w:rPr>
          <w:rFonts w:ascii="Times New Roman" w:hAnsi="Times New Roman" w:cs="Times New Roman"/>
          <w:sz w:val="24"/>
          <w:szCs w:val="24"/>
        </w:rPr>
        <w:t>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034807" w:rsidRPr="00AF5F34" w:rsidRDefault="00034807" w:rsidP="00AF5F34">
      <w:pPr>
        <w:pStyle w:val="ConsPlusNormal"/>
        <w:ind w:firstLine="540"/>
        <w:jc w:val="both"/>
        <w:rPr>
          <w:rFonts w:ascii="Times New Roman" w:hAnsi="Times New Roman" w:cs="Times New Roman"/>
          <w:sz w:val="24"/>
          <w:szCs w:val="24"/>
        </w:rPr>
      </w:pPr>
      <w:r w:rsidRPr="00AF5F34">
        <w:rPr>
          <w:rFonts w:ascii="Times New Roman" w:hAnsi="Times New Roman" w:cs="Times New Roman"/>
          <w:sz w:val="24"/>
          <w:szCs w:val="24"/>
        </w:rPr>
        <w:t>-  отсутствие у участника открытого конкурса - физического лица либо у руководителя, членов коллегиального исполнительного органа и (или) главного бухгалтера юридического лица - участника открытого конкурса судимости за преступления в сфере экономики (за и</w:t>
      </w:r>
      <w:r w:rsidRPr="00AF5F34">
        <w:rPr>
          <w:rFonts w:ascii="Times New Roman" w:hAnsi="Times New Roman" w:cs="Times New Roman"/>
          <w:sz w:val="24"/>
          <w:szCs w:val="24"/>
        </w:rPr>
        <w:t>с</w:t>
      </w:r>
      <w:r w:rsidRPr="00AF5F34">
        <w:rPr>
          <w:rFonts w:ascii="Times New Roman" w:hAnsi="Times New Roman" w:cs="Times New Roman"/>
          <w:sz w:val="24"/>
          <w:szCs w:val="24"/>
        </w:rPr>
        <w:t>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w:t>
      </w:r>
      <w:r w:rsidRPr="00AF5F34">
        <w:rPr>
          <w:rFonts w:ascii="Times New Roman" w:hAnsi="Times New Roman" w:cs="Times New Roman"/>
          <w:sz w:val="24"/>
          <w:szCs w:val="24"/>
        </w:rPr>
        <w:t>н</w:t>
      </w:r>
      <w:r w:rsidRPr="00AF5F34">
        <w:rPr>
          <w:rFonts w:ascii="Times New Roman" w:hAnsi="Times New Roman" w:cs="Times New Roman"/>
          <w:sz w:val="24"/>
          <w:szCs w:val="24"/>
        </w:rPr>
        <w:t>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w:t>
      </w:r>
      <w:r w:rsidRPr="00AF5F34">
        <w:rPr>
          <w:rFonts w:ascii="Times New Roman" w:hAnsi="Times New Roman" w:cs="Times New Roman"/>
          <w:sz w:val="24"/>
          <w:szCs w:val="24"/>
        </w:rPr>
        <w:t>а</w:t>
      </w:r>
      <w:r w:rsidRPr="00AF5F34">
        <w:rPr>
          <w:rFonts w:ascii="Times New Roman" w:hAnsi="Times New Roman" w:cs="Times New Roman"/>
          <w:sz w:val="24"/>
          <w:szCs w:val="24"/>
        </w:rPr>
        <w:t>купки, и административного наказания в виде дисквалификации;</w:t>
      </w:r>
    </w:p>
    <w:p w:rsidR="009558DA" w:rsidRPr="00AF5F34" w:rsidRDefault="00034807" w:rsidP="00AF5F34">
      <w:pPr>
        <w:pStyle w:val="ConsPlusNormal"/>
        <w:ind w:firstLine="540"/>
        <w:jc w:val="both"/>
        <w:rPr>
          <w:rFonts w:ascii="Times New Roman" w:hAnsi="Times New Roman" w:cs="Times New Roman"/>
          <w:sz w:val="24"/>
          <w:szCs w:val="24"/>
        </w:rPr>
      </w:pPr>
      <w:r w:rsidRPr="00AF5F34">
        <w:rPr>
          <w:rFonts w:ascii="Times New Roman" w:hAnsi="Times New Roman" w:cs="Times New Roman"/>
          <w:sz w:val="24"/>
          <w:szCs w:val="24"/>
        </w:rPr>
        <w:t>- участник открытого конкурса не является офшорной компанией</w:t>
      </w:r>
      <w:r w:rsidR="009558DA" w:rsidRPr="00034807">
        <w:rPr>
          <w:rFonts w:ascii="Times New Roman" w:hAnsi="Times New Roman" w:cs="Times New Roman"/>
          <w:sz w:val="24"/>
          <w:szCs w:val="24"/>
        </w:rPr>
        <w:t>.</w:t>
      </w:r>
    </w:p>
    <w:p w:rsidR="00350B34" w:rsidRPr="00AF5F34" w:rsidRDefault="00ED52C2" w:rsidP="00AF5F34">
      <w:pPr>
        <w:spacing w:after="0"/>
        <w:ind w:firstLine="567"/>
      </w:pPr>
      <w:r>
        <w:t>7</w:t>
      </w:r>
      <w:r w:rsidR="00350B34" w:rsidRPr="007A22B1">
        <w:t xml:space="preserve">. Настоящим гарантируем достоверность представленной нами в заявке информации и подтверждаем право </w:t>
      </w:r>
      <w:r w:rsidR="00354A41" w:rsidRPr="007A22B1">
        <w:t>З</w:t>
      </w:r>
      <w:r w:rsidR="00350B34" w:rsidRPr="007A22B1">
        <w:t xml:space="preserve">аказчика, не противоречащее требованию формирования равных для всех Участников </w:t>
      </w:r>
      <w:r w:rsidR="004C7E01" w:rsidRPr="007A22B1">
        <w:t>закупки</w:t>
      </w:r>
      <w:r w:rsidR="00350B34" w:rsidRPr="007A22B1">
        <w:t xml:space="preserve"> условий, запрашивать в уполномоченных органах власти и у уп</w:t>
      </w:r>
      <w:r w:rsidR="00350B34" w:rsidRPr="007A22B1">
        <w:t>о</w:t>
      </w:r>
      <w:r w:rsidR="00350B34" w:rsidRPr="007A22B1">
        <w:t>мянутых в нашей заявке юридических и физических лиц информацию, уточняющую пре</w:t>
      </w:r>
      <w:r w:rsidR="00350B34" w:rsidRPr="007A22B1">
        <w:t>д</w:t>
      </w:r>
      <w:r w:rsidR="00350B34" w:rsidRPr="007A22B1">
        <w:t>ставленные нами в ней сведения, в том числе сведения о соисполнителях.</w:t>
      </w:r>
    </w:p>
    <w:p w:rsidR="00350B34" w:rsidRPr="007A22B1" w:rsidRDefault="00ED52C2" w:rsidP="00AF5F34">
      <w:pPr>
        <w:pStyle w:val="ad"/>
        <w:widowControl w:val="0"/>
        <w:tabs>
          <w:tab w:val="left" w:pos="708"/>
        </w:tabs>
        <w:spacing w:after="0"/>
        <w:ind w:firstLine="540"/>
        <w:rPr>
          <w:szCs w:val="24"/>
        </w:rPr>
      </w:pPr>
      <w:r>
        <w:rPr>
          <w:szCs w:val="24"/>
        </w:rPr>
        <w:lastRenderedPageBreak/>
        <w:t>8</w:t>
      </w:r>
      <w:r w:rsidR="00350B34" w:rsidRPr="007A22B1">
        <w:rPr>
          <w:szCs w:val="24"/>
        </w:rPr>
        <w:t>. В случае если наши предложения будут признаны лучшими, мы берем на себя обяз</w:t>
      </w:r>
      <w:r w:rsidR="00350B34" w:rsidRPr="007A22B1">
        <w:rPr>
          <w:szCs w:val="24"/>
        </w:rPr>
        <w:t>а</w:t>
      </w:r>
      <w:r w:rsidR="00350B34" w:rsidRPr="007A22B1">
        <w:rPr>
          <w:szCs w:val="24"/>
        </w:rPr>
        <w:t>тельства подписать со своей стороны</w:t>
      </w:r>
      <w:r w:rsidR="00350B34" w:rsidRPr="00AF5F34">
        <w:rPr>
          <w:szCs w:val="24"/>
        </w:rPr>
        <w:t xml:space="preserve"> </w:t>
      </w:r>
      <w:r w:rsidR="00350B34" w:rsidRPr="007A22B1">
        <w:rPr>
          <w:szCs w:val="24"/>
        </w:rPr>
        <w:t>договор в соответствии с требованиями конкурсной д</w:t>
      </w:r>
      <w:r w:rsidR="00350B34" w:rsidRPr="007A22B1">
        <w:rPr>
          <w:szCs w:val="24"/>
        </w:rPr>
        <w:t>о</w:t>
      </w:r>
      <w:r w:rsidR="00350B34" w:rsidRPr="007A22B1">
        <w:rPr>
          <w:szCs w:val="24"/>
        </w:rPr>
        <w:t xml:space="preserve">кументации и условиями наших предложений в срок не </w:t>
      </w:r>
      <w:r w:rsidR="00354A41" w:rsidRPr="007A22B1">
        <w:rPr>
          <w:szCs w:val="24"/>
        </w:rPr>
        <w:t xml:space="preserve">более </w:t>
      </w:r>
      <w:r w:rsidR="004D70B1">
        <w:rPr>
          <w:szCs w:val="24"/>
        </w:rPr>
        <w:t>___________</w:t>
      </w:r>
      <w:r w:rsidR="00350B34" w:rsidRPr="007A22B1">
        <w:rPr>
          <w:szCs w:val="24"/>
        </w:rPr>
        <w:t xml:space="preserve"> дней со дня ра</w:t>
      </w:r>
      <w:r w:rsidR="00350B34" w:rsidRPr="007A22B1">
        <w:rPr>
          <w:szCs w:val="24"/>
        </w:rPr>
        <w:t>з</w:t>
      </w:r>
      <w:r w:rsidR="00350B34" w:rsidRPr="007A22B1">
        <w:rPr>
          <w:szCs w:val="24"/>
        </w:rPr>
        <w:t xml:space="preserve">мещения </w:t>
      </w:r>
      <w:r w:rsidR="00216B89">
        <w:rPr>
          <w:szCs w:val="24"/>
        </w:rPr>
        <w:t>в ЕИС</w:t>
      </w:r>
      <w:r w:rsidR="00350B34" w:rsidRPr="007A22B1">
        <w:rPr>
          <w:szCs w:val="24"/>
        </w:rPr>
        <w:t xml:space="preserve"> протокола </w:t>
      </w:r>
      <w:r w:rsidR="00237483" w:rsidRPr="007A22B1">
        <w:rPr>
          <w:szCs w:val="24"/>
        </w:rPr>
        <w:t>об итогах конкурса.</w:t>
      </w:r>
    </w:p>
    <w:p w:rsidR="00350B34" w:rsidRPr="007A22B1" w:rsidRDefault="00ED52C2" w:rsidP="00AF5F34">
      <w:pPr>
        <w:pStyle w:val="ae"/>
        <w:tabs>
          <w:tab w:val="left" w:pos="708"/>
        </w:tabs>
        <w:spacing w:before="0"/>
        <w:ind w:firstLine="540"/>
        <w:rPr>
          <w:szCs w:val="24"/>
        </w:rPr>
      </w:pPr>
      <w:r>
        <w:rPr>
          <w:szCs w:val="24"/>
        </w:rPr>
        <w:t>9</w:t>
      </w:r>
      <w:r w:rsidR="00350B34" w:rsidRPr="007A22B1">
        <w:rPr>
          <w:szCs w:val="24"/>
        </w:rPr>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w:t>
      </w:r>
      <w:r w:rsidR="00350B34" w:rsidRPr="00AF5F34">
        <w:rPr>
          <w:szCs w:val="24"/>
        </w:rPr>
        <w:t>аказчиком</w:t>
      </w:r>
      <w:r w:rsidR="00350B34" w:rsidRPr="007A22B1">
        <w:rPr>
          <w:szCs w:val="24"/>
        </w:rPr>
        <w:t>, мы обязуемся подписать данный договор в соответствии с требованиями ко</w:t>
      </w:r>
      <w:r w:rsidR="00350B34" w:rsidRPr="007A22B1">
        <w:rPr>
          <w:szCs w:val="24"/>
        </w:rPr>
        <w:t>н</w:t>
      </w:r>
      <w:r w:rsidR="00350B34" w:rsidRPr="007A22B1">
        <w:rPr>
          <w:szCs w:val="24"/>
        </w:rPr>
        <w:t>курсной документации и условиями наших предложений.</w:t>
      </w:r>
    </w:p>
    <w:p w:rsidR="00350B34" w:rsidRPr="007A22B1" w:rsidRDefault="00ED52C2" w:rsidP="00AF5F34">
      <w:pPr>
        <w:pStyle w:val="ae"/>
        <w:tabs>
          <w:tab w:val="left" w:pos="708"/>
        </w:tabs>
        <w:spacing w:before="0"/>
        <w:ind w:firstLine="540"/>
        <w:rPr>
          <w:szCs w:val="24"/>
        </w:rPr>
      </w:pPr>
      <w:r w:rsidRPr="00E122E9">
        <w:rPr>
          <w:szCs w:val="24"/>
        </w:rPr>
        <w:t>10</w:t>
      </w:r>
      <w:r w:rsidR="00350B34" w:rsidRPr="00E122E9">
        <w:rPr>
          <w:szCs w:val="24"/>
        </w:rPr>
        <w:t>. Мы согласны с тем, что в случае признания нас Победителем конкурса или принятия решения о заключении с нами договора в случае отказа от его подписания Победителем ко</w:t>
      </w:r>
      <w:r w:rsidR="00350B34" w:rsidRPr="00E122E9">
        <w:rPr>
          <w:szCs w:val="24"/>
        </w:rPr>
        <w:t>н</w:t>
      </w:r>
      <w:r w:rsidR="00350B34" w:rsidRPr="00E122E9">
        <w:rPr>
          <w:szCs w:val="24"/>
        </w:rPr>
        <w:t>курса, и нашего уклонения от заключения договора, внесенная нами сумма обеспечения з</w:t>
      </w:r>
      <w:r w:rsidR="00350B34" w:rsidRPr="00E122E9">
        <w:rPr>
          <w:szCs w:val="24"/>
        </w:rPr>
        <w:t>а</w:t>
      </w:r>
      <w:r w:rsidR="00350B34" w:rsidRPr="00E122E9">
        <w:rPr>
          <w:szCs w:val="24"/>
        </w:rPr>
        <w:t>явки на участие в конкурсе нам не возвращается</w:t>
      </w:r>
      <w:r w:rsidR="00E122E9" w:rsidRPr="00E122E9">
        <w:rPr>
          <w:szCs w:val="24"/>
        </w:rPr>
        <w:t>.</w:t>
      </w:r>
    </w:p>
    <w:p w:rsidR="00350B34" w:rsidRPr="00AF5F34" w:rsidRDefault="00A63160" w:rsidP="00AF5F34">
      <w:pPr>
        <w:pStyle w:val="ae"/>
        <w:tabs>
          <w:tab w:val="left" w:pos="708"/>
        </w:tabs>
        <w:spacing w:before="0"/>
        <w:ind w:firstLine="540"/>
        <w:rPr>
          <w:szCs w:val="24"/>
        </w:rPr>
      </w:pPr>
      <w:r>
        <w:rPr>
          <w:szCs w:val="24"/>
        </w:rPr>
        <w:t>11</w:t>
      </w:r>
      <w:r w:rsidR="00350B34" w:rsidRPr="007A22B1">
        <w:rPr>
          <w:szCs w:val="24"/>
        </w:rPr>
        <w:t>. </w:t>
      </w:r>
      <w:r w:rsidR="00350B34" w:rsidRPr="00AF5F34">
        <w:rPr>
          <w:szCs w:val="24"/>
        </w:rPr>
        <w:t>Мы извещены о включении сведений о</w:t>
      </w:r>
    </w:p>
    <w:p w:rsidR="00350B34" w:rsidRPr="007A22B1" w:rsidRDefault="00350B34" w:rsidP="00AF5F34">
      <w:pPr>
        <w:pStyle w:val="ad"/>
        <w:tabs>
          <w:tab w:val="left" w:pos="708"/>
        </w:tabs>
        <w:spacing w:after="0"/>
        <w:ind w:firstLine="540"/>
        <w:rPr>
          <w:szCs w:val="24"/>
        </w:rPr>
      </w:pPr>
      <w:r w:rsidRPr="007A22B1">
        <w:rPr>
          <w:szCs w:val="24"/>
        </w:rPr>
        <w:t>____________________________________________________________________________</w:t>
      </w:r>
    </w:p>
    <w:p w:rsidR="00350B34" w:rsidRPr="00AF5F34" w:rsidRDefault="00350B34" w:rsidP="00AF5F34">
      <w:pPr>
        <w:pStyle w:val="ad"/>
        <w:tabs>
          <w:tab w:val="left" w:pos="708"/>
        </w:tabs>
        <w:spacing w:after="0"/>
        <w:ind w:firstLine="540"/>
        <w:jc w:val="center"/>
        <w:rPr>
          <w:szCs w:val="24"/>
        </w:rPr>
      </w:pPr>
      <w:r w:rsidRPr="00AF5F34">
        <w:rPr>
          <w:szCs w:val="24"/>
        </w:rPr>
        <w:t xml:space="preserve">(наименование организации или Ф.И.О. Участника </w:t>
      </w:r>
      <w:r w:rsidR="004C7E01" w:rsidRPr="00AF5F34">
        <w:rPr>
          <w:szCs w:val="24"/>
        </w:rPr>
        <w:t>закупки</w:t>
      </w:r>
      <w:r w:rsidRPr="00AF5F34">
        <w:rPr>
          <w:szCs w:val="24"/>
        </w:rPr>
        <w:t>)</w:t>
      </w:r>
    </w:p>
    <w:p w:rsidR="00350B34" w:rsidRPr="00AF5F34" w:rsidRDefault="00350B34" w:rsidP="00AF5F34">
      <w:pPr>
        <w:pStyle w:val="ae"/>
        <w:tabs>
          <w:tab w:val="left" w:pos="708"/>
        </w:tabs>
        <w:spacing w:before="0"/>
        <w:ind w:firstLine="540"/>
        <w:rPr>
          <w:szCs w:val="24"/>
        </w:rPr>
      </w:pPr>
      <w:r w:rsidRPr="00AF5F34">
        <w:rPr>
          <w:szCs w:val="24"/>
        </w:rPr>
        <w:t>в Реестр недобросовестных поставщиков в случае уклонения нами от заключения дог</w:t>
      </w:r>
      <w:r w:rsidRPr="00AF5F34">
        <w:rPr>
          <w:szCs w:val="24"/>
        </w:rPr>
        <w:t>о</w:t>
      </w:r>
      <w:r w:rsidRPr="00AF5F34">
        <w:rPr>
          <w:szCs w:val="24"/>
        </w:rPr>
        <w:t>вора.</w:t>
      </w:r>
    </w:p>
    <w:p w:rsidR="00350B34" w:rsidRPr="00AF5F34" w:rsidRDefault="00E122E9" w:rsidP="00AF5F34">
      <w:pPr>
        <w:pStyle w:val="ae"/>
        <w:tabs>
          <w:tab w:val="left" w:pos="708"/>
        </w:tabs>
        <w:spacing w:before="0"/>
        <w:ind w:firstLine="540"/>
        <w:rPr>
          <w:szCs w:val="24"/>
        </w:rPr>
      </w:pPr>
      <w:r>
        <w:rPr>
          <w:szCs w:val="24"/>
        </w:rPr>
        <w:t>12</w:t>
      </w:r>
      <w:r w:rsidR="00350B34" w:rsidRPr="007A22B1">
        <w:rPr>
          <w:szCs w:val="24"/>
        </w:rPr>
        <w:t xml:space="preserve">. Сообщаем, что для оперативного уведомления нас по вопросам организационного характера и взаимодействия с </w:t>
      </w:r>
      <w:r w:rsidR="00350B34" w:rsidRPr="00AF5F34">
        <w:rPr>
          <w:szCs w:val="24"/>
        </w:rPr>
        <w:t xml:space="preserve">Заказчиком </w:t>
      </w:r>
      <w:r w:rsidR="00350B34" w:rsidRPr="007A22B1">
        <w:rPr>
          <w:szCs w:val="24"/>
        </w:rPr>
        <w:t>нами уполномочен __________</w:t>
      </w:r>
      <w:r w:rsidR="00350B34" w:rsidRPr="00AF5F34">
        <w:rPr>
          <w:szCs w:val="24"/>
        </w:rPr>
        <w:t xml:space="preserve">(Ф.И.О., телефон представителя Участника </w:t>
      </w:r>
      <w:r w:rsidR="006903C6" w:rsidRPr="00AF5F34">
        <w:rPr>
          <w:szCs w:val="24"/>
        </w:rPr>
        <w:t>закупки</w:t>
      </w:r>
      <w:r w:rsidR="00350B34" w:rsidRPr="00AF5F34">
        <w:rPr>
          <w:szCs w:val="24"/>
        </w:rPr>
        <w:t>)___.</w:t>
      </w:r>
    </w:p>
    <w:p w:rsidR="00350B34" w:rsidRPr="007A22B1" w:rsidRDefault="00350B34" w:rsidP="00AF5F34">
      <w:pPr>
        <w:tabs>
          <w:tab w:val="left" w:pos="708"/>
        </w:tabs>
        <w:spacing w:after="0"/>
        <w:ind w:firstLine="540"/>
      </w:pPr>
      <w:r w:rsidRPr="007A22B1">
        <w:t>Все сведения о проведении конкурса просим сообщать уполномоченному лицу.</w:t>
      </w:r>
    </w:p>
    <w:p w:rsidR="00350B34" w:rsidRPr="007A22B1" w:rsidRDefault="005C11C9" w:rsidP="00AF5F34">
      <w:pPr>
        <w:pStyle w:val="ae"/>
        <w:tabs>
          <w:tab w:val="left" w:pos="708"/>
        </w:tabs>
        <w:spacing w:before="0"/>
        <w:ind w:firstLine="540"/>
        <w:rPr>
          <w:szCs w:val="24"/>
        </w:rPr>
      </w:pPr>
      <w:r w:rsidRPr="007A22B1">
        <w:rPr>
          <w:szCs w:val="24"/>
        </w:rPr>
        <w:t>1</w:t>
      </w:r>
      <w:r w:rsidR="00E122E9">
        <w:rPr>
          <w:szCs w:val="24"/>
        </w:rPr>
        <w:t>3</w:t>
      </w:r>
      <w:r w:rsidR="00350B34" w:rsidRPr="007A22B1">
        <w:rPr>
          <w:szCs w:val="24"/>
        </w:rPr>
        <w:t>. </w:t>
      </w:r>
      <w:r w:rsidR="00350B34" w:rsidRPr="00AF5F34">
        <w:rPr>
          <w:szCs w:val="24"/>
        </w:rPr>
        <w:t xml:space="preserve">В случае присуждения нам права заключить договор, в период с даты </w:t>
      </w:r>
      <w:r w:rsidR="00237483" w:rsidRPr="007A22B1">
        <w:rPr>
          <w:szCs w:val="24"/>
        </w:rPr>
        <w:t xml:space="preserve">размещения </w:t>
      </w:r>
      <w:r w:rsidR="00216B89">
        <w:rPr>
          <w:szCs w:val="24"/>
        </w:rPr>
        <w:t>в ЕИС</w:t>
      </w:r>
      <w:r w:rsidR="00237483" w:rsidRPr="007A22B1">
        <w:rPr>
          <w:szCs w:val="24"/>
        </w:rPr>
        <w:t xml:space="preserve"> протокола об итогах конкурса</w:t>
      </w:r>
      <w:r w:rsidR="00237483" w:rsidRPr="007A22B1" w:rsidDel="00237483">
        <w:rPr>
          <w:szCs w:val="24"/>
        </w:rPr>
        <w:t xml:space="preserve"> </w:t>
      </w:r>
      <w:r w:rsidR="00350B34" w:rsidRPr="007A22B1">
        <w:rPr>
          <w:szCs w:val="24"/>
        </w:rPr>
        <w:t xml:space="preserve">и до подписания официального договора </w:t>
      </w:r>
      <w:r w:rsidR="00350B34" w:rsidRPr="00AF5F34">
        <w:rPr>
          <w:szCs w:val="24"/>
        </w:rPr>
        <w:t>настоящая зая</w:t>
      </w:r>
      <w:r w:rsidR="00350B34" w:rsidRPr="00AF5F34">
        <w:rPr>
          <w:szCs w:val="24"/>
        </w:rPr>
        <w:t>в</w:t>
      </w:r>
      <w:r w:rsidR="00350B34" w:rsidRPr="00AF5F34">
        <w:rPr>
          <w:szCs w:val="24"/>
        </w:rPr>
        <w:t>ка будет носить характер предварительного заключенного нами и Заказчиком договора о з</w:t>
      </w:r>
      <w:r w:rsidR="00350B34" w:rsidRPr="00AF5F34">
        <w:rPr>
          <w:szCs w:val="24"/>
        </w:rPr>
        <w:t>а</w:t>
      </w:r>
      <w:r w:rsidR="00350B34" w:rsidRPr="00AF5F34">
        <w:rPr>
          <w:szCs w:val="24"/>
        </w:rPr>
        <w:t xml:space="preserve">ключении договора на условиях </w:t>
      </w:r>
      <w:r w:rsidR="00350B34" w:rsidRPr="007A22B1">
        <w:rPr>
          <w:szCs w:val="24"/>
        </w:rPr>
        <w:t>наших предложений.</w:t>
      </w:r>
    </w:p>
    <w:p w:rsidR="00350B34" w:rsidRPr="007A22B1" w:rsidRDefault="005C11C9" w:rsidP="00AF5F34">
      <w:pPr>
        <w:pStyle w:val="ae"/>
        <w:tabs>
          <w:tab w:val="left" w:pos="708"/>
        </w:tabs>
        <w:spacing w:before="0"/>
        <w:ind w:firstLine="540"/>
        <w:rPr>
          <w:szCs w:val="24"/>
        </w:rPr>
      </w:pPr>
      <w:r w:rsidRPr="007A22B1">
        <w:rPr>
          <w:szCs w:val="24"/>
        </w:rPr>
        <w:t>1</w:t>
      </w:r>
      <w:r w:rsidR="00E122E9">
        <w:rPr>
          <w:szCs w:val="24"/>
        </w:rPr>
        <w:t>4</w:t>
      </w:r>
      <w:r w:rsidR="00350B34" w:rsidRPr="007A22B1">
        <w:rPr>
          <w:szCs w:val="24"/>
        </w:rPr>
        <w:t xml:space="preserve">. Настоящая заявка действует до завершения процедуры </w:t>
      </w:r>
      <w:r w:rsidR="00091DC2" w:rsidRPr="007A22B1">
        <w:rPr>
          <w:szCs w:val="24"/>
        </w:rPr>
        <w:t>закупки</w:t>
      </w:r>
      <w:r w:rsidR="004972CA" w:rsidRPr="007A22B1">
        <w:rPr>
          <w:szCs w:val="24"/>
        </w:rPr>
        <w:t xml:space="preserve"> и подписания дог</w:t>
      </w:r>
      <w:r w:rsidR="004972CA" w:rsidRPr="007A22B1">
        <w:rPr>
          <w:szCs w:val="24"/>
        </w:rPr>
        <w:t>о</w:t>
      </w:r>
      <w:r w:rsidR="004972CA" w:rsidRPr="007A22B1">
        <w:rPr>
          <w:szCs w:val="24"/>
        </w:rPr>
        <w:t>вора с Победителем конкурса</w:t>
      </w:r>
      <w:r w:rsidR="00350B34" w:rsidRPr="007A22B1">
        <w:rPr>
          <w:szCs w:val="24"/>
        </w:rPr>
        <w:t>.</w:t>
      </w:r>
    </w:p>
    <w:p w:rsidR="00350B34" w:rsidRPr="007A22B1" w:rsidRDefault="005C11C9" w:rsidP="00AF5F34">
      <w:pPr>
        <w:pStyle w:val="ae"/>
        <w:tabs>
          <w:tab w:val="left" w:pos="708"/>
        </w:tabs>
        <w:spacing w:before="0"/>
        <w:ind w:left="540" w:firstLine="0"/>
        <w:jc w:val="left"/>
        <w:rPr>
          <w:szCs w:val="24"/>
        </w:rPr>
      </w:pPr>
      <w:r w:rsidRPr="007A22B1">
        <w:rPr>
          <w:szCs w:val="24"/>
        </w:rPr>
        <w:t>1</w:t>
      </w:r>
      <w:r w:rsidR="00E122E9">
        <w:rPr>
          <w:szCs w:val="24"/>
        </w:rPr>
        <w:t>5</w:t>
      </w:r>
      <w:r w:rsidR="00350B34" w:rsidRPr="007A22B1">
        <w:rPr>
          <w:szCs w:val="24"/>
        </w:rPr>
        <w:t xml:space="preserve">. Контактный телефон__________________, факс ________ , </w:t>
      </w:r>
      <w:r w:rsidR="00350B34" w:rsidRPr="00AF5F34">
        <w:rPr>
          <w:szCs w:val="24"/>
        </w:rPr>
        <w:t>e</w:t>
      </w:r>
      <w:r w:rsidR="00350B34" w:rsidRPr="007A22B1">
        <w:rPr>
          <w:szCs w:val="24"/>
        </w:rPr>
        <w:t>-</w:t>
      </w:r>
      <w:r w:rsidR="00350B34" w:rsidRPr="00AF5F34">
        <w:rPr>
          <w:szCs w:val="24"/>
        </w:rPr>
        <w:t>mail</w:t>
      </w:r>
      <w:r w:rsidR="007D3B04">
        <w:rPr>
          <w:szCs w:val="24"/>
        </w:rPr>
        <w:t xml:space="preserve"> _______________.</w:t>
      </w:r>
    </w:p>
    <w:p w:rsidR="00350B34" w:rsidRPr="007A22B1" w:rsidRDefault="005C11C9" w:rsidP="00AF5F34">
      <w:pPr>
        <w:pStyle w:val="ae"/>
        <w:tabs>
          <w:tab w:val="left" w:pos="708"/>
        </w:tabs>
        <w:spacing w:before="0"/>
        <w:ind w:firstLine="540"/>
        <w:rPr>
          <w:szCs w:val="24"/>
        </w:rPr>
      </w:pPr>
      <w:r w:rsidRPr="007A22B1">
        <w:rPr>
          <w:szCs w:val="24"/>
        </w:rPr>
        <w:t>1</w:t>
      </w:r>
      <w:r w:rsidR="00E122E9">
        <w:rPr>
          <w:szCs w:val="24"/>
        </w:rPr>
        <w:t>6</w:t>
      </w:r>
      <w:r w:rsidR="00350B34" w:rsidRPr="007A22B1">
        <w:rPr>
          <w:szCs w:val="24"/>
        </w:rPr>
        <w:t>. Корреспонденцию в наш адрес просим направлять по адресу: ____________</w:t>
      </w:r>
      <w:r w:rsidR="007D3B04">
        <w:rPr>
          <w:szCs w:val="24"/>
        </w:rPr>
        <w:t>______________________________.</w:t>
      </w:r>
    </w:p>
    <w:p w:rsidR="00350B34" w:rsidRPr="00AF5F34" w:rsidRDefault="00E122E9" w:rsidP="00AF5F34">
      <w:pPr>
        <w:pStyle w:val="ae"/>
        <w:tabs>
          <w:tab w:val="left" w:pos="708"/>
        </w:tabs>
        <w:spacing w:before="0"/>
        <w:ind w:firstLine="540"/>
        <w:rPr>
          <w:szCs w:val="24"/>
        </w:rPr>
      </w:pPr>
      <w:r>
        <w:rPr>
          <w:szCs w:val="24"/>
        </w:rPr>
        <w:t>17</w:t>
      </w:r>
      <w:r w:rsidR="00350B34" w:rsidRPr="007A22B1">
        <w:rPr>
          <w:szCs w:val="24"/>
        </w:rPr>
        <w:t xml:space="preserve">. </w:t>
      </w:r>
      <w:r w:rsidR="00350B34" w:rsidRPr="00AF5F34">
        <w:rPr>
          <w:szCs w:val="24"/>
        </w:rPr>
        <w:t>К настоящей заявке прилагаются документы согласно описи на _____листах.</w:t>
      </w:r>
    </w:p>
    <w:p w:rsidR="00350B34" w:rsidRPr="007A22B1" w:rsidRDefault="00350B34" w:rsidP="00AF5F34">
      <w:pPr>
        <w:tabs>
          <w:tab w:val="left" w:pos="708"/>
        </w:tabs>
        <w:spacing w:after="0"/>
      </w:pPr>
      <w:bookmarkStart w:id="319" w:name="_Toc125781975"/>
    </w:p>
    <w:p w:rsidR="00350B34" w:rsidRPr="007A22B1" w:rsidRDefault="00350B34" w:rsidP="00AF5F34">
      <w:pPr>
        <w:tabs>
          <w:tab w:val="left" w:pos="708"/>
        </w:tabs>
        <w:spacing w:after="0"/>
      </w:pPr>
      <w:r w:rsidRPr="007A22B1">
        <w:t>_______________________               _______________________             /___________________/</w:t>
      </w:r>
    </w:p>
    <w:p w:rsidR="00350B34" w:rsidRPr="00AF5F34" w:rsidRDefault="00350B34" w:rsidP="00AF5F34">
      <w:pPr>
        <w:tabs>
          <w:tab w:val="left" w:pos="708"/>
        </w:tabs>
        <w:spacing w:after="0"/>
      </w:pPr>
      <w:r w:rsidRPr="00AF5F34">
        <w:t xml:space="preserve">       (должность)                                             (подпись)                                           (ФИО)</w:t>
      </w:r>
    </w:p>
    <w:p w:rsidR="00350B34" w:rsidRPr="00AF5F34" w:rsidRDefault="00350B34" w:rsidP="00AF5F34">
      <w:pPr>
        <w:tabs>
          <w:tab w:val="left" w:pos="708"/>
        </w:tabs>
        <w:spacing w:after="0"/>
        <w:ind w:firstLine="5600"/>
      </w:pPr>
      <w:r w:rsidRPr="00AF5F34">
        <w:t>М.П.</w:t>
      </w:r>
      <w:r w:rsidR="00132E89" w:rsidRPr="00AF5F34">
        <w:t xml:space="preserve"> (при наличии печати)</w:t>
      </w:r>
    </w:p>
    <w:p w:rsidR="00350B34" w:rsidRPr="00AF5F34" w:rsidRDefault="00350B34" w:rsidP="00AF5F34">
      <w:pPr>
        <w:tabs>
          <w:tab w:val="left" w:pos="6200"/>
        </w:tabs>
        <w:ind w:left="6300"/>
        <w:jc w:val="left"/>
        <w:sectPr w:rsidR="00350B34" w:rsidRPr="00AF5F34">
          <w:headerReference w:type="default" r:id="rId105"/>
          <w:pgSz w:w="11906" w:h="16838" w:code="9"/>
          <w:pgMar w:top="1134" w:right="1106" w:bottom="567" w:left="1134" w:header="709" w:footer="868" w:gutter="0"/>
          <w:cols w:space="720"/>
        </w:sectPr>
      </w:pPr>
    </w:p>
    <w:p w:rsidR="00350B34" w:rsidRPr="00AF5F34" w:rsidRDefault="00AF5F34" w:rsidP="00AF5F34">
      <w:pPr>
        <w:pStyle w:val="2"/>
        <w:rPr>
          <w:sz w:val="24"/>
          <w:szCs w:val="24"/>
        </w:rPr>
      </w:pPr>
      <w:bookmarkStart w:id="320" w:name="_Toc435008337"/>
      <w:r w:rsidRPr="00AF5F34">
        <w:rPr>
          <w:sz w:val="24"/>
          <w:szCs w:val="24"/>
        </w:rPr>
        <w:lastRenderedPageBreak/>
        <w:t>1</w:t>
      </w:r>
      <w:r w:rsidR="00350B34" w:rsidRPr="00AF5F34">
        <w:rPr>
          <w:sz w:val="24"/>
          <w:szCs w:val="24"/>
        </w:rPr>
        <w:t>.4.2.1. ФОРМА «ПРЕДЛОЖЕНИЕ О ЦЕНЕ ДОГОВОРА»</w:t>
      </w:r>
      <w:bookmarkEnd w:id="320"/>
    </w:p>
    <w:p w:rsidR="00350B34" w:rsidRPr="00AF5F34" w:rsidRDefault="00350B34" w:rsidP="00AF5F34">
      <w:pPr>
        <w:tabs>
          <w:tab w:val="left" w:pos="1980"/>
        </w:tabs>
        <w:jc w:val="center"/>
        <w:rPr>
          <w:b/>
        </w:rPr>
      </w:pPr>
    </w:p>
    <w:p w:rsidR="00350B34" w:rsidRPr="00AF5F34" w:rsidRDefault="00350B34" w:rsidP="00AF5F34">
      <w:pPr>
        <w:tabs>
          <w:tab w:val="left" w:pos="1980"/>
        </w:tabs>
        <w:jc w:val="center"/>
        <w:rPr>
          <w:b/>
          <w:bCs/>
        </w:rPr>
      </w:pPr>
    </w:p>
    <w:p w:rsidR="00350B34" w:rsidRPr="00AF5F34" w:rsidRDefault="00350B34" w:rsidP="00AF5F34">
      <w:pPr>
        <w:tabs>
          <w:tab w:val="left" w:pos="6200"/>
        </w:tabs>
        <w:ind w:left="6300"/>
        <w:jc w:val="right"/>
        <w:rPr>
          <w:b/>
          <w:bCs/>
          <w:i/>
        </w:rPr>
      </w:pPr>
      <w:r w:rsidRPr="00AF5F34">
        <w:rPr>
          <w:b/>
          <w:bCs/>
        </w:rPr>
        <w:t>Приложение № ___ к заявке на участие в конкурсе</w:t>
      </w:r>
    </w:p>
    <w:p w:rsidR="00350B34" w:rsidRPr="00AF5F34" w:rsidRDefault="00350B34" w:rsidP="00AF5F34">
      <w:pPr>
        <w:tabs>
          <w:tab w:val="left" w:pos="708"/>
        </w:tabs>
        <w:ind w:firstLine="11340"/>
        <w:jc w:val="left"/>
        <w:rPr>
          <w:b/>
          <w:bCs/>
        </w:rPr>
      </w:pPr>
    </w:p>
    <w:p w:rsidR="00350B34" w:rsidRPr="00AF5F34" w:rsidRDefault="00350B34" w:rsidP="00AF5F34">
      <w:pPr>
        <w:tabs>
          <w:tab w:val="left" w:pos="708"/>
        </w:tabs>
        <w:jc w:val="center"/>
        <w:rPr>
          <w:b/>
          <w:bCs/>
        </w:rPr>
      </w:pPr>
    </w:p>
    <w:p w:rsidR="00350B34" w:rsidRPr="00AF5F34" w:rsidRDefault="00350B34" w:rsidP="00AF5F34">
      <w:pPr>
        <w:tabs>
          <w:tab w:val="left" w:pos="708"/>
        </w:tabs>
        <w:jc w:val="center"/>
        <w:rPr>
          <w:b/>
          <w:bCs/>
        </w:rPr>
      </w:pPr>
    </w:p>
    <w:p w:rsidR="00350B34" w:rsidRPr="00AF5F34" w:rsidRDefault="00350B34" w:rsidP="00AF5F34">
      <w:pPr>
        <w:tabs>
          <w:tab w:val="left" w:pos="708"/>
        </w:tabs>
        <w:jc w:val="center"/>
        <w:rPr>
          <w:b/>
          <w:bCs/>
        </w:rPr>
      </w:pPr>
      <w:r w:rsidRPr="00AF5F34">
        <w:rPr>
          <w:b/>
          <w:bCs/>
        </w:rPr>
        <w:t xml:space="preserve">Предложение о цене договора </w:t>
      </w:r>
    </w:p>
    <w:p w:rsidR="00350B34" w:rsidRPr="00AF5F34" w:rsidRDefault="00350B34" w:rsidP="00AF5F34">
      <w:pPr>
        <w:tabs>
          <w:tab w:val="left" w:pos="708"/>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3420"/>
        <w:gridCol w:w="3213"/>
      </w:tblGrid>
      <w:tr w:rsidR="00350B34" w:rsidRPr="00AF5F34">
        <w:trPr>
          <w:cantSplit/>
          <w:trHeight w:val="504"/>
          <w:tblHeader/>
          <w:jc w:val="center"/>
        </w:trPr>
        <w:tc>
          <w:tcPr>
            <w:tcW w:w="1329"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jc w:val="center"/>
              <w:rPr>
                <w:b/>
              </w:rPr>
            </w:pPr>
            <w:r w:rsidRPr="00AF5F34">
              <w:rPr>
                <w:b/>
              </w:rPr>
              <w:t>№</w:t>
            </w:r>
          </w:p>
          <w:p w:rsidR="00350B34" w:rsidRPr="00AF5F34" w:rsidRDefault="00350B34" w:rsidP="00AF5F34">
            <w:pPr>
              <w:pStyle w:val="af4"/>
              <w:tabs>
                <w:tab w:val="left" w:pos="1980"/>
              </w:tabs>
              <w:spacing w:before="0"/>
              <w:jc w:val="center"/>
              <w:rPr>
                <w:b/>
              </w:rPr>
            </w:pPr>
            <w:r w:rsidRPr="00AF5F34">
              <w:rPr>
                <w:b/>
              </w:rPr>
              <w:t>п/п</w:t>
            </w:r>
          </w:p>
        </w:tc>
        <w:tc>
          <w:tcPr>
            <w:tcW w:w="3420"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jc w:val="center"/>
              <w:rPr>
                <w:b/>
              </w:rPr>
            </w:pPr>
            <w:r w:rsidRPr="00AF5F34">
              <w:rPr>
                <w:b/>
              </w:rPr>
              <w:t xml:space="preserve">Наименование (перечень) </w:t>
            </w:r>
            <w:r w:rsidR="006D3467" w:rsidRPr="00AF5F34">
              <w:rPr>
                <w:b/>
              </w:rPr>
              <w:t>услуг</w:t>
            </w:r>
          </w:p>
        </w:tc>
        <w:tc>
          <w:tcPr>
            <w:tcW w:w="3213"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jc w:val="center"/>
              <w:rPr>
                <w:b/>
              </w:rPr>
            </w:pPr>
            <w:r w:rsidRPr="00AF5F34">
              <w:rPr>
                <w:b/>
              </w:rPr>
              <w:t>Итого стоимость</w:t>
            </w:r>
          </w:p>
          <w:p w:rsidR="00350B34" w:rsidRPr="00AF5F34" w:rsidRDefault="00350B34" w:rsidP="00AF5F34">
            <w:pPr>
              <w:pStyle w:val="af4"/>
              <w:tabs>
                <w:tab w:val="left" w:pos="1980"/>
              </w:tabs>
              <w:spacing w:before="0"/>
              <w:jc w:val="center"/>
              <w:rPr>
                <w:b/>
              </w:rPr>
            </w:pPr>
            <w:r w:rsidRPr="00AF5F34">
              <w:rPr>
                <w:b/>
              </w:rPr>
              <w:t>(руб.)</w:t>
            </w:r>
          </w:p>
        </w:tc>
      </w:tr>
      <w:tr w:rsidR="00350B34" w:rsidRPr="00AF5F34">
        <w:trPr>
          <w:trHeight w:val="242"/>
          <w:tblHeader/>
          <w:jc w:val="center"/>
        </w:trPr>
        <w:tc>
          <w:tcPr>
            <w:tcW w:w="1329"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jc w:val="center"/>
            </w:pPr>
            <w:r w:rsidRPr="00AF5F34">
              <w:t>1</w:t>
            </w:r>
          </w:p>
        </w:tc>
        <w:tc>
          <w:tcPr>
            <w:tcW w:w="3420"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jc w:val="center"/>
            </w:pPr>
            <w:r w:rsidRPr="00AF5F34">
              <w:t>3</w:t>
            </w:r>
          </w:p>
        </w:tc>
        <w:tc>
          <w:tcPr>
            <w:tcW w:w="3213"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jc w:val="center"/>
            </w:pPr>
          </w:p>
        </w:tc>
      </w:tr>
      <w:tr w:rsidR="00350B34" w:rsidRPr="00AF5F34">
        <w:trPr>
          <w:trHeight w:val="256"/>
          <w:jc w:val="center"/>
        </w:trPr>
        <w:tc>
          <w:tcPr>
            <w:tcW w:w="1329"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c>
          <w:tcPr>
            <w:tcW w:w="3420"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c>
          <w:tcPr>
            <w:tcW w:w="3213"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r>
      <w:tr w:rsidR="00350B34" w:rsidRPr="00AF5F34">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c>
          <w:tcPr>
            <w:tcW w:w="3420"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c>
          <w:tcPr>
            <w:tcW w:w="3213"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r>
      <w:tr w:rsidR="00350B34" w:rsidRPr="00AF5F34">
        <w:trPr>
          <w:trHeight w:val="256"/>
          <w:jc w:val="center"/>
        </w:trPr>
        <w:tc>
          <w:tcPr>
            <w:tcW w:w="1329"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c>
          <w:tcPr>
            <w:tcW w:w="3420"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c>
          <w:tcPr>
            <w:tcW w:w="3213"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r>
      <w:tr w:rsidR="00350B34" w:rsidRPr="00AF5F34">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c>
          <w:tcPr>
            <w:tcW w:w="3420"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c>
          <w:tcPr>
            <w:tcW w:w="3213"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r>
      <w:tr w:rsidR="00350B34" w:rsidRPr="00AF5F34">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c>
          <w:tcPr>
            <w:tcW w:w="3420"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c>
          <w:tcPr>
            <w:tcW w:w="3213" w:type="dxa"/>
            <w:tcBorders>
              <w:top w:val="single" w:sz="4" w:space="0" w:color="auto"/>
              <w:left w:val="single" w:sz="4" w:space="0" w:color="auto"/>
              <w:bottom w:val="single" w:sz="4" w:space="0" w:color="auto"/>
              <w:right w:val="single" w:sz="4" w:space="0" w:color="auto"/>
            </w:tcBorders>
          </w:tcPr>
          <w:p w:rsidR="00350B34" w:rsidRPr="00AF5F34" w:rsidRDefault="00350B34" w:rsidP="00AF5F34">
            <w:pPr>
              <w:pStyle w:val="af4"/>
              <w:tabs>
                <w:tab w:val="left" w:pos="1980"/>
              </w:tabs>
              <w:spacing w:before="0"/>
            </w:pPr>
          </w:p>
        </w:tc>
      </w:tr>
      <w:tr w:rsidR="00350B34" w:rsidRPr="00AF5F34" w:rsidTr="006D3467">
        <w:trPr>
          <w:trHeight w:val="242"/>
          <w:jc w:val="center"/>
        </w:trPr>
        <w:tc>
          <w:tcPr>
            <w:tcW w:w="1329" w:type="dxa"/>
            <w:tcBorders>
              <w:top w:val="single" w:sz="4" w:space="0" w:color="auto"/>
              <w:left w:val="single" w:sz="4" w:space="0" w:color="auto"/>
              <w:bottom w:val="double" w:sz="4" w:space="0" w:color="auto"/>
              <w:right w:val="single" w:sz="4" w:space="0" w:color="auto"/>
            </w:tcBorders>
          </w:tcPr>
          <w:p w:rsidR="00350B34" w:rsidRPr="00AF5F34" w:rsidRDefault="00350B34" w:rsidP="00AF5F34">
            <w:pPr>
              <w:pStyle w:val="af4"/>
              <w:tabs>
                <w:tab w:val="left" w:pos="1980"/>
              </w:tabs>
              <w:spacing w:before="0"/>
            </w:pPr>
          </w:p>
        </w:tc>
        <w:tc>
          <w:tcPr>
            <w:tcW w:w="3420" w:type="dxa"/>
            <w:tcBorders>
              <w:top w:val="single" w:sz="4" w:space="0" w:color="auto"/>
              <w:left w:val="single" w:sz="4" w:space="0" w:color="auto"/>
              <w:bottom w:val="double" w:sz="4" w:space="0" w:color="auto"/>
              <w:right w:val="single" w:sz="4" w:space="0" w:color="auto"/>
            </w:tcBorders>
          </w:tcPr>
          <w:p w:rsidR="00350B34" w:rsidRPr="00AF5F34" w:rsidRDefault="00350B34" w:rsidP="00AF5F34">
            <w:pPr>
              <w:pStyle w:val="af4"/>
              <w:tabs>
                <w:tab w:val="left" w:pos="1980"/>
              </w:tabs>
              <w:spacing w:before="0"/>
            </w:pPr>
          </w:p>
        </w:tc>
        <w:tc>
          <w:tcPr>
            <w:tcW w:w="3213" w:type="dxa"/>
            <w:tcBorders>
              <w:top w:val="single" w:sz="4" w:space="0" w:color="auto"/>
              <w:left w:val="single" w:sz="4" w:space="0" w:color="auto"/>
              <w:bottom w:val="double" w:sz="4" w:space="0" w:color="auto"/>
              <w:right w:val="single" w:sz="4" w:space="0" w:color="auto"/>
            </w:tcBorders>
          </w:tcPr>
          <w:p w:rsidR="00350B34" w:rsidRPr="00AF5F34" w:rsidRDefault="00350B34" w:rsidP="00AF5F34">
            <w:pPr>
              <w:pStyle w:val="af4"/>
              <w:tabs>
                <w:tab w:val="left" w:pos="1980"/>
              </w:tabs>
              <w:spacing w:before="0"/>
            </w:pPr>
          </w:p>
        </w:tc>
      </w:tr>
      <w:tr w:rsidR="00350B34" w:rsidRPr="00AF5F34" w:rsidTr="006D3467">
        <w:trPr>
          <w:trHeight w:val="242"/>
          <w:jc w:val="center"/>
        </w:trPr>
        <w:tc>
          <w:tcPr>
            <w:tcW w:w="1329" w:type="dxa"/>
            <w:tcBorders>
              <w:top w:val="double" w:sz="4" w:space="0" w:color="auto"/>
              <w:left w:val="single" w:sz="4" w:space="0" w:color="auto"/>
              <w:bottom w:val="double" w:sz="4" w:space="0" w:color="auto"/>
              <w:right w:val="single" w:sz="4" w:space="0" w:color="auto"/>
            </w:tcBorders>
            <w:shd w:val="clear" w:color="auto" w:fill="auto"/>
          </w:tcPr>
          <w:p w:rsidR="00350B34" w:rsidRPr="00AF5F34" w:rsidRDefault="00350B34" w:rsidP="00AF5F34">
            <w:pPr>
              <w:pStyle w:val="af4"/>
              <w:tabs>
                <w:tab w:val="left" w:pos="1980"/>
              </w:tabs>
              <w:spacing w:before="0"/>
            </w:pPr>
          </w:p>
        </w:tc>
        <w:tc>
          <w:tcPr>
            <w:tcW w:w="3420" w:type="dxa"/>
            <w:tcBorders>
              <w:top w:val="double" w:sz="4" w:space="0" w:color="auto"/>
              <w:left w:val="single" w:sz="4" w:space="0" w:color="auto"/>
              <w:bottom w:val="double" w:sz="4" w:space="0" w:color="auto"/>
              <w:right w:val="single" w:sz="4" w:space="0" w:color="auto"/>
            </w:tcBorders>
            <w:shd w:val="clear" w:color="auto" w:fill="auto"/>
          </w:tcPr>
          <w:p w:rsidR="00350B34" w:rsidRPr="00AF5F34" w:rsidRDefault="00350B34" w:rsidP="00AF5F34">
            <w:pPr>
              <w:pStyle w:val="af4"/>
              <w:tabs>
                <w:tab w:val="left" w:pos="1980"/>
              </w:tabs>
              <w:spacing w:before="0"/>
              <w:rPr>
                <w:b/>
              </w:rPr>
            </w:pPr>
            <w:r w:rsidRPr="00AF5F34">
              <w:rPr>
                <w:b/>
              </w:rPr>
              <w:t xml:space="preserve">Всего </w:t>
            </w:r>
            <w:r w:rsidRPr="00AF5F34">
              <w:rPr>
                <w:b/>
                <w:kern w:val="24"/>
              </w:rPr>
              <w:t xml:space="preserve"> </w:t>
            </w:r>
          </w:p>
        </w:tc>
        <w:tc>
          <w:tcPr>
            <w:tcW w:w="3213" w:type="dxa"/>
            <w:tcBorders>
              <w:top w:val="double" w:sz="4" w:space="0" w:color="auto"/>
              <w:left w:val="single" w:sz="4" w:space="0" w:color="auto"/>
              <w:bottom w:val="double" w:sz="4" w:space="0" w:color="auto"/>
              <w:right w:val="single" w:sz="4" w:space="0" w:color="auto"/>
            </w:tcBorders>
            <w:shd w:val="clear" w:color="auto" w:fill="auto"/>
          </w:tcPr>
          <w:p w:rsidR="00350B34" w:rsidRPr="00AF5F34" w:rsidRDefault="00350B34" w:rsidP="00AF5F34">
            <w:pPr>
              <w:pStyle w:val="af4"/>
              <w:tabs>
                <w:tab w:val="left" w:pos="1980"/>
              </w:tabs>
              <w:spacing w:before="0"/>
              <w:rPr>
                <w:b/>
              </w:rPr>
            </w:pPr>
          </w:p>
        </w:tc>
      </w:tr>
      <w:tr w:rsidR="00350B34" w:rsidRPr="00AF5F34" w:rsidTr="006D3467">
        <w:trPr>
          <w:trHeight w:val="242"/>
          <w:jc w:val="center"/>
        </w:trPr>
        <w:tc>
          <w:tcPr>
            <w:tcW w:w="1329" w:type="dxa"/>
            <w:tcBorders>
              <w:top w:val="double" w:sz="4" w:space="0" w:color="auto"/>
              <w:left w:val="single" w:sz="4" w:space="0" w:color="auto"/>
              <w:bottom w:val="double" w:sz="4" w:space="0" w:color="auto"/>
              <w:right w:val="single" w:sz="4" w:space="0" w:color="auto"/>
            </w:tcBorders>
            <w:shd w:val="clear" w:color="auto" w:fill="auto"/>
          </w:tcPr>
          <w:p w:rsidR="00350B34" w:rsidRPr="00AF5F34" w:rsidRDefault="00350B34" w:rsidP="00AF5F34">
            <w:pPr>
              <w:pStyle w:val="af4"/>
              <w:tabs>
                <w:tab w:val="left" w:pos="1980"/>
              </w:tabs>
              <w:spacing w:before="0"/>
            </w:pPr>
          </w:p>
        </w:tc>
        <w:tc>
          <w:tcPr>
            <w:tcW w:w="3420" w:type="dxa"/>
            <w:tcBorders>
              <w:top w:val="double" w:sz="4" w:space="0" w:color="auto"/>
              <w:left w:val="single" w:sz="4" w:space="0" w:color="auto"/>
              <w:bottom w:val="double" w:sz="4" w:space="0" w:color="auto"/>
              <w:right w:val="single" w:sz="4" w:space="0" w:color="auto"/>
            </w:tcBorders>
            <w:shd w:val="clear" w:color="auto" w:fill="auto"/>
          </w:tcPr>
          <w:p w:rsidR="00350B34" w:rsidRPr="00AF5F34" w:rsidRDefault="00B11A24" w:rsidP="00AF5F34">
            <w:pPr>
              <w:pStyle w:val="af4"/>
              <w:tabs>
                <w:tab w:val="left" w:pos="1980"/>
              </w:tabs>
              <w:spacing w:before="0"/>
            </w:pPr>
            <w:r w:rsidRPr="00AF5F34">
              <w:t>НДС –  __</w:t>
            </w:r>
            <w:r w:rsidR="00350B34" w:rsidRPr="00AF5F34">
              <w:t xml:space="preserve"> %</w:t>
            </w:r>
          </w:p>
        </w:tc>
        <w:tc>
          <w:tcPr>
            <w:tcW w:w="3213" w:type="dxa"/>
            <w:tcBorders>
              <w:top w:val="double" w:sz="4" w:space="0" w:color="auto"/>
              <w:left w:val="single" w:sz="4" w:space="0" w:color="auto"/>
              <w:bottom w:val="double" w:sz="4" w:space="0" w:color="auto"/>
              <w:right w:val="single" w:sz="4" w:space="0" w:color="auto"/>
            </w:tcBorders>
            <w:shd w:val="clear" w:color="auto" w:fill="auto"/>
          </w:tcPr>
          <w:p w:rsidR="00350B34" w:rsidRPr="00AF5F34" w:rsidRDefault="00350B34" w:rsidP="00AF5F34">
            <w:pPr>
              <w:pStyle w:val="af4"/>
              <w:tabs>
                <w:tab w:val="left" w:pos="1980"/>
              </w:tabs>
              <w:spacing w:before="0"/>
            </w:pPr>
          </w:p>
        </w:tc>
      </w:tr>
      <w:tr w:rsidR="00350B34" w:rsidRPr="00AF5F34" w:rsidTr="006D3467">
        <w:trPr>
          <w:trHeight w:val="242"/>
          <w:jc w:val="center"/>
        </w:trPr>
        <w:tc>
          <w:tcPr>
            <w:tcW w:w="1329" w:type="dxa"/>
            <w:tcBorders>
              <w:top w:val="double" w:sz="4" w:space="0" w:color="auto"/>
              <w:left w:val="single" w:sz="4" w:space="0" w:color="auto"/>
              <w:bottom w:val="single" w:sz="4" w:space="0" w:color="auto"/>
              <w:right w:val="single" w:sz="4" w:space="0" w:color="auto"/>
            </w:tcBorders>
            <w:shd w:val="clear" w:color="auto" w:fill="auto"/>
          </w:tcPr>
          <w:p w:rsidR="00350B34" w:rsidRPr="00AF5F34" w:rsidRDefault="00350B34" w:rsidP="00AF5F34">
            <w:pPr>
              <w:pStyle w:val="af4"/>
              <w:tabs>
                <w:tab w:val="left" w:pos="1980"/>
              </w:tabs>
              <w:spacing w:before="0"/>
            </w:pPr>
          </w:p>
        </w:tc>
        <w:tc>
          <w:tcPr>
            <w:tcW w:w="3420" w:type="dxa"/>
            <w:tcBorders>
              <w:top w:val="double" w:sz="4" w:space="0" w:color="auto"/>
              <w:left w:val="single" w:sz="4" w:space="0" w:color="auto"/>
              <w:bottom w:val="single" w:sz="4" w:space="0" w:color="auto"/>
              <w:right w:val="single" w:sz="4" w:space="0" w:color="auto"/>
            </w:tcBorders>
            <w:shd w:val="clear" w:color="auto" w:fill="auto"/>
          </w:tcPr>
          <w:p w:rsidR="00350B34" w:rsidRPr="00AF5F34" w:rsidRDefault="00350B34" w:rsidP="00AF5F34">
            <w:pPr>
              <w:pStyle w:val="af4"/>
              <w:tabs>
                <w:tab w:val="left" w:pos="1980"/>
              </w:tabs>
              <w:spacing w:before="0"/>
              <w:rPr>
                <w:b/>
              </w:rPr>
            </w:pPr>
            <w:r w:rsidRPr="00AF5F34">
              <w:rPr>
                <w:b/>
              </w:rPr>
              <w:t>Всего с НДС</w:t>
            </w:r>
          </w:p>
        </w:tc>
        <w:tc>
          <w:tcPr>
            <w:tcW w:w="3213" w:type="dxa"/>
            <w:tcBorders>
              <w:top w:val="double" w:sz="4" w:space="0" w:color="auto"/>
              <w:left w:val="single" w:sz="4" w:space="0" w:color="auto"/>
              <w:bottom w:val="single" w:sz="4" w:space="0" w:color="auto"/>
              <w:right w:val="single" w:sz="4" w:space="0" w:color="auto"/>
            </w:tcBorders>
            <w:shd w:val="clear" w:color="auto" w:fill="auto"/>
          </w:tcPr>
          <w:p w:rsidR="00350B34" w:rsidRPr="00AF5F34" w:rsidRDefault="00350B34" w:rsidP="00AF5F34">
            <w:pPr>
              <w:pStyle w:val="af4"/>
              <w:tabs>
                <w:tab w:val="left" w:pos="1980"/>
              </w:tabs>
              <w:spacing w:before="0"/>
              <w:rPr>
                <w:b/>
              </w:rPr>
            </w:pPr>
          </w:p>
        </w:tc>
      </w:tr>
    </w:tbl>
    <w:p w:rsidR="00350B34" w:rsidRPr="00AF5F34" w:rsidRDefault="00350B34" w:rsidP="00AF5F34">
      <w:pPr>
        <w:tabs>
          <w:tab w:val="left" w:pos="708"/>
        </w:tabs>
        <w:ind w:firstLine="11340"/>
        <w:jc w:val="left"/>
        <w:rPr>
          <w:b/>
          <w:bCs/>
        </w:rPr>
      </w:pPr>
    </w:p>
    <w:p w:rsidR="00350B34" w:rsidRPr="00AF5F34" w:rsidRDefault="00350B34" w:rsidP="00AF5F34">
      <w:pPr>
        <w:tabs>
          <w:tab w:val="left" w:pos="708"/>
        </w:tabs>
      </w:pPr>
    </w:p>
    <w:p w:rsidR="00350B34" w:rsidRPr="00AF5F34" w:rsidRDefault="00350B34" w:rsidP="00AF5F34">
      <w:pPr>
        <w:tabs>
          <w:tab w:val="left" w:pos="708"/>
        </w:tabs>
      </w:pPr>
    </w:p>
    <w:p w:rsidR="00350B34" w:rsidRPr="00AF5F34" w:rsidRDefault="00350B34" w:rsidP="00AF5F34">
      <w:pPr>
        <w:tabs>
          <w:tab w:val="left" w:pos="708"/>
        </w:tabs>
      </w:pPr>
      <w:r w:rsidRPr="00AF5F34">
        <w:t>_______________________               _______________________             /___________________/</w:t>
      </w:r>
    </w:p>
    <w:p w:rsidR="00350B34" w:rsidRPr="00AF5F34" w:rsidRDefault="00350B34" w:rsidP="00AF5F34">
      <w:pPr>
        <w:tabs>
          <w:tab w:val="left" w:pos="708"/>
        </w:tabs>
        <w:rPr>
          <w:i/>
        </w:rPr>
      </w:pPr>
      <w:r w:rsidRPr="00AF5F34">
        <w:rPr>
          <w:i/>
        </w:rPr>
        <w:t xml:space="preserve">       (должность)                                             (подпись)                                           (ФИО)</w:t>
      </w:r>
    </w:p>
    <w:p w:rsidR="00132E89" w:rsidRPr="00AF5F34" w:rsidRDefault="00350B34" w:rsidP="00AF5F34">
      <w:pPr>
        <w:tabs>
          <w:tab w:val="left" w:pos="708"/>
        </w:tabs>
        <w:spacing w:after="0"/>
        <w:ind w:firstLine="5600"/>
        <w:rPr>
          <w:i/>
        </w:rPr>
      </w:pPr>
      <w:r w:rsidRPr="00AF5F34">
        <w:rPr>
          <w:i/>
        </w:rPr>
        <w:t>М.П.</w:t>
      </w:r>
      <w:r w:rsidR="00132E89" w:rsidRPr="00AF5F34">
        <w:rPr>
          <w:i/>
        </w:rPr>
        <w:t xml:space="preserve"> (при наличии печати)</w:t>
      </w:r>
    </w:p>
    <w:p w:rsidR="00350B34" w:rsidRPr="00AF5F34" w:rsidRDefault="00350B34" w:rsidP="00AF5F34">
      <w:pPr>
        <w:tabs>
          <w:tab w:val="left" w:pos="708"/>
        </w:tabs>
        <w:ind w:firstLine="5600"/>
        <w:rPr>
          <w:i/>
        </w:rPr>
      </w:pPr>
    </w:p>
    <w:p w:rsidR="00350B34" w:rsidRPr="00AF5F34" w:rsidRDefault="00350B34" w:rsidP="00AF5F34"/>
    <w:p w:rsidR="00350B34" w:rsidRPr="00AF5F34" w:rsidRDefault="00350B34" w:rsidP="00AF5F34">
      <w:pPr>
        <w:tabs>
          <w:tab w:val="left" w:pos="1965"/>
        </w:tabs>
      </w:pPr>
      <w:r w:rsidRPr="00AF5F34">
        <w:tab/>
      </w:r>
    </w:p>
    <w:p w:rsidR="00350B34" w:rsidRPr="00AF5F34" w:rsidRDefault="00350B34" w:rsidP="00AF5F34"/>
    <w:p w:rsidR="00350B34" w:rsidRPr="00AF5F34" w:rsidRDefault="00350B34" w:rsidP="00AF5F34">
      <w:pPr>
        <w:spacing w:after="0"/>
        <w:rPr>
          <w:i/>
          <w:u w:val="single"/>
        </w:rPr>
      </w:pPr>
      <w:r w:rsidRPr="00AF5F34">
        <w:rPr>
          <w:i/>
          <w:u w:val="single"/>
        </w:rPr>
        <w:t xml:space="preserve">Примечание: </w:t>
      </w:r>
    </w:p>
    <w:p w:rsidR="00350B34" w:rsidRPr="00AF5F34" w:rsidRDefault="0052047C" w:rsidP="00AF5F34">
      <w:pPr>
        <w:widowControl w:val="0"/>
        <w:spacing w:after="0"/>
        <w:ind w:left="360"/>
        <w:rPr>
          <w:i/>
        </w:rPr>
      </w:pPr>
      <w:r w:rsidRPr="00AF5F34">
        <w:rPr>
          <w:i/>
        </w:rPr>
        <w:t>Участник закупки может приложить к данной форме более подробные расчеты стоим</w:t>
      </w:r>
      <w:r w:rsidRPr="00AF5F34">
        <w:rPr>
          <w:i/>
        </w:rPr>
        <w:t>о</w:t>
      </w:r>
      <w:r w:rsidRPr="00AF5F34">
        <w:rPr>
          <w:i/>
        </w:rPr>
        <w:t>сти оказания услуг.</w:t>
      </w:r>
    </w:p>
    <w:p w:rsidR="00350B34" w:rsidRPr="00AF5F34" w:rsidRDefault="00350B34" w:rsidP="00AF5F34">
      <w:pPr>
        <w:tabs>
          <w:tab w:val="left" w:pos="6200"/>
        </w:tabs>
        <w:ind w:left="6300"/>
        <w:jc w:val="left"/>
        <w:rPr>
          <w:b/>
          <w:bCs/>
        </w:rPr>
        <w:sectPr w:rsidR="00350B34" w:rsidRPr="00AF5F34">
          <w:pgSz w:w="11906" w:h="16838"/>
          <w:pgMar w:top="1134" w:right="907" w:bottom="567" w:left="1134" w:header="709" w:footer="709" w:gutter="0"/>
          <w:cols w:space="720"/>
        </w:sectPr>
      </w:pPr>
    </w:p>
    <w:p w:rsidR="00350B34" w:rsidRPr="006F5133" w:rsidRDefault="00AF5F34" w:rsidP="00BD4B01">
      <w:pPr>
        <w:pStyle w:val="2"/>
        <w:rPr>
          <w:szCs w:val="30"/>
        </w:rPr>
      </w:pPr>
      <w:bookmarkStart w:id="321" w:name="_Toc435008338"/>
      <w:bookmarkEnd w:id="319"/>
      <w:r>
        <w:lastRenderedPageBreak/>
        <w:t>1</w:t>
      </w:r>
      <w:r w:rsidR="00350B34" w:rsidRPr="007A22B1">
        <w:t xml:space="preserve">.4.2.2. </w:t>
      </w:r>
      <w:r w:rsidR="00350B34" w:rsidRPr="006F5133">
        <w:rPr>
          <w:szCs w:val="30"/>
        </w:rPr>
        <w:t xml:space="preserve">ФОРМА </w:t>
      </w:r>
      <w:bookmarkEnd w:id="321"/>
      <w:r w:rsidR="00AA190C" w:rsidRPr="00AA190C">
        <w:rPr>
          <w:szCs w:val="30"/>
        </w:rPr>
        <w:t>ПРЕДЛОЖЕНИЯ О ФУНКЦИОНАЛЬНЫХ ХАРАКТЕР</w:t>
      </w:r>
      <w:r w:rsidR="00AA190C" w:rsidRPr="00AA190C">
        <w:rPr>
          <w:szCs w:val="30"/>
        </w:rPr>
        <w:t>И</w:t>
      </w:r>
      <w:r w:rsidR="00AA190C" w:rsidRPr="00AA190C">
        <w:rPr>
          <w:szCs w:val="30"/>
        </w:rPr>
        <w:t>СТИКАХ (ПОТРЕБИТЕЛЬСКИХ СВОЙСТВАХ) И КАЧЕСТВЕННЫХ ХАРАКТЕРИСТИКАХ ТОВАРОВ  (КАЧЕСТВЕ РАБОТ/УСЛУГ)</w:t>
      </w:r>
    </w:p>
    <w:p w:rsidR="00350B34" w:rsidRPr="007A22B1" w:rsidRDefault="00350B34" w:rsidP="00BD4B01">
      <w:pPr>
        <w:tabs>
          <w:tab w:val="left" w:pos="708"/>
        </w:tabs>
        <w:spacing w:after="0"/>
        <w:rPr>
          <w:b/>
        </w:rPr>
      </w:pPr>
      <w:r w:rsidRPr="007A22B1">
        <w:rPr>
          <w:i/>
        </w:rPr>
        <w:t>Дата, исх. номер</w:t>
      </w:r>
      <w:r w:rsidRPr="007A22B1">
        <w:tab/>
      </w:r>
      <w:r w:rsidRPr="007A22B1">
        <w:tab/>
      </w:r>
      <w:r w:rsidRPr="007A22B1">
        <w:tab/>
      </w:r>
      <w:r w:rsidRPr="007A22B1">
        <w:tab/>
      </w:r>
      <w:r w:rsidRPr="007A22B1">
        <w:tab/>
      </w:r>
      <w:r w:rsidRPr="007A22B1">
        <w:tab/>
      </w:r>
      <w:r w:rsidRPr="007A22B1">
        <w:tab/>
      </w:r>
      <w:r w:rsidRPr="007A22B1">
        <w:rPr>
          <w:b/>
        </w:rPr>
        <w:t>Приложение № _</w:t>
      </w:r>
      <w:r w:rsidR="00715C21" w:rsidRPr="007A22B1">
        <w:rPr>
          <w:b/>
        </w:rPr>
        <w:t>_ к</w:t>
      </w:r>
      <w:r w:rsidRPr="007A22B1">
        <w:rPr>
          <w:b/>
        </w:rPr>
        <w:t xml:space="preserve"> заявке на </w:t>
      </w:r>
    </w:p>
    <w:p w:rsidR="00350B34" w:rsidRPr="007A22B1" w:rsidRDefault="00350B34" w:rsidP="00BD4B01">
      <w:pPr>
        <w:tabs>
          <w:tab w:val="left" w:pos="708"/>
        </w:tabs>
        <w:spacing w:after="0"/>
        <w:ind w:left="5760" w:firstLine="540"/>
        <w:rPr>
          <w:b/>
        </w:rPr>
      </w:pPr>
      <w:r w:rsidRPr="007A22B1">
        <w:rPr>
          <w:b/>
        </w:rPr>
        <w:t xml:space="preserve"> участие в конкурсе</w:t>
      </w:r>
    </w:p>
    <w:p w:rsidR="00350B34" w:rsidRPr="007A22B1" w:rsidRDefault="00350B34" w:rsidP="00BD4B01">
      <w:pPr>
        <w:tabs>
          <w:tab w:val="left" w:pos="708"/>
        </w:tabs>
        <w:ind w:left="5580"/>
        <w:rPr>
          <w:b/>
        </w:rPr>
      </w:pPr>
    </w:p>
    <w:p w:rsidR="00111CFE" w:rsidRPr="007A22B1" w:rsidRDefault="00111CFE" w:rsidP="00BD4B01">
      <w:pPr>
        <w:tabs>
          <w:tab w:val="left" w:pos="708"/>
        </w:tabs>
        <w:spacing w:after="0"/>
        <w:ind w:left="5580"/>
        <w:jc w:val="left"/>
        <w:rPr>
          <w:b/>
          <w:bCs/>
        </w:rPr>
      </w:pPr>
      <w:r w:rsidRPr="007A22B1">
        <w:rPr>
          <w:b/>
          <w:bCs/>
        </w:rPr>
        <w:t>Заказчику</w:t>
      </w:r>
    </w:p>
    <w:p w:rsidR="00350B34" w:rsidRPr="007A22B1" w:rsidRDefault="00111CFE" w:rsidP="00BD4B01">
      <w:pPr>
        <w:tabs>
          <w:tab w:val="left" w:pos="708"/>
        </w:tabs>
        <w:spacing w:after="0"/>
        <w:ind w:left="5580"/>
        <w:jc w:val="left"/>
      </w:pPr>
      <w:r w:rsidRPr="007A22B1">
        <w:rPr>
          <w:b/>
          <w:bCs/>
        </w:rPr>
        <w:t>______________________________________________________________________</w:t>
      </w:r>
    </w:p>
    <w:p w:rsidR="002D4BB0" w:rsidRDefault="002D4BB0" w:rsidP="00BD4B01">
      <w:pPr>
        <w:tabs>
          <w:tab w:val="left" w:pos="708"/>
        </w:tabs>
        <w:jc w:val="center"/>
        <w:rPr>
          <w:sz w:val="32"/>
          <w:szCs w:val="32"/>
        </w:rPr>
      </w:pPr>
      <w:r w:rsidRPr="007F4192">
        <w:rPr>
          <w:sz w:val="32"/>
          <w:szCs w:val="32"/>
        </w:rPr>
        <w:t>ПРЕДЛОЖЕНИЕ О КАЧЕСТВЕ УСЛУГ</w:t>
      </w:r>
    </w:p>
    <w:p w:rsidR="00350B34" w:rsidRPr="002A365E" w:rsidRDefault="00350B34" w:rsidP="00DF6D12">
      <w:pPr>
        <w:spacing w:after="0"/>
        <w:outlineLvl w:val="0"/>
        <w:rPr>
          <w:spacing w:val="-6"/>
        </w:rPr>
      </w:pPr>
      <w:r w:rsidRPr="007A22B1">
        <w:t xml:space="preserve">1. Исполняя наши обязательства и изучив конкурсную документацию </w:t>
      </w:r>
      <w:r w:rsidR="00327256" w:rsidRPr="00327256">
        <w:t>на право заключения д</w:t>
      </w:r>
      <w:r w:rsidR="00327256" w:rsidRPr="00327256">
        <w:t>о</w:t>
      </w:r>
      <w:r w:rsidR="00327256" w:rsidRPr="00327256">
        <w:t>говора на поставку провода СИП-2 3*</w:t>
      </w:r>
      <w:r w:rsidR="00336A4E">
        <w:t>95</w:t>
      </w:r>
      <w:r w:rsidR="00327256" w:rsidRPr="00327256">
        <w:t>+1*</w:t>
      </w:r>
      <w:r w:rsidR="00336A4E">
        <w:t>95</w:t>
      </w:r>
      <w:r w:rsidRPr="007A22B1">
        <w:rPr>
          <w:b/>
        </w:rPr>
        <w:t xml:space="preserve">, </w:t>
      </w:r>
      <w:r w:rsidRPr="007A22B1">
        <w:t xml:space="preserve">в том числе условия и порядок проведения настоящего конкурса, </w:t>
      </w:r>
      <w:r w:rsidR="006D3467" w:rsidRPr="007A22B1">
        <w:t xml:space="preserve">проект договора, </w:t>
      </w:r>
      <w:r w:rsidR="0006469D" w:rsidRPr="007A22B1">
        <w:t>Т</w:t>
      </w:r>
      <w:r w:rsidRPr="007A22B1">
        <w:t>ехническое задание</w:t>
      </w:r>
      <w:r w:rsidR="0006469D" w:rsidRPr="007A22B1">
        <w:t xml:space="preserve"> </w:t>
      </w:r>
      <w:r w:rsidR="00327256" w:rsidRPr="00327256">
        <w:t>на право заключения договора на поставку провода СИП-2 3*</w:t>
      </w:r>
      <w:r w:rsidR="00336A4E">
        <w:t>95</w:t>
      </w:r>
      <w:r w:rsidR="00327256" w:rsidRPr="00327256">
        <w:t>+1*</w:t>
      </w:r>
      <w:r w:rsidR="00336A4E">
        <w:t>95</w:t>
      </w:r>
      <w:r w:rsidRPr="007A22B1">
        <w:t>, мы</w:t>
      </w:r>
    </w:p>
    <w:p w:rsidR="00350B34" w:rsidRPr="007A22B1" w:rsidRDefault="00350B34" w:rsidP="00BD4B01">
      <w:pPr>
        <w:tabs>
          <w:tab w:val="left" w:pos="708"/>
        </w:tabs>
      </w:pPr>
      <w:r w:rsidRPr="007A22B1">
        <w:rPr>
          <w:b/>
        </w:rPr>
        <w:t>__________________________________________________________________________________</w:t>
      </w:r>
    </w:p>
    <w:p w:rsidR="00350B34" w:rsidRPr="007A22B1" w:rsidRDefault="00350B34" w:rsidP="00BD4B01">
      <w:pPr>
        <w:pStyle w:val="ad"/>
        <w:tabs>
          <w:tab w:val="left" w:pos="708"/>
        </w:tabs>
        <w:spacing w:after="0"/>
        <w:jc w:val="center"/>
        <w:rPr>
          <w:i/>
          <w:szCs w:val="24"/>
          <w:vertAlign w:val="superscript"/>
        </w:rPr>
      </w:pPr>
      <w:r w:rsidRPr="007A22B1">
        <w:rPr>
          <w:i/>
          <w:szCs w:val="24"/>
          <w:vertAlign w:val="superscript"/>
        </w:rPr>
        <w:t xml:space="preserve">(полное наименование организации  или Ф.И.О. Участника </w:t>
      </w:r>
      <w:r w:rsidR="00091DC2" w:rsidRPr="007A22B1">
        <w:rPr>
          <w:i/>
          <w:szCs w:val="24"/>
          <w:vertAlign w:val="superscript"/>
        </w:rPr>
        <w:t>закупки</w:t>
      </w:r>
      <w:r w:rsidRPr="007A22B1">
        <w:rPr>
          <w:i/>
          <w:szCs w:val="24"/>
          <w:vertAlign w:val="superscript"/>
        </w:rPr>
        <w:t>)</w:t>
      </w:r>
    </w:p>
    <w:p w:rsidR="00350B34" w:rsidRPr="007A22B1" w:rsidRDefault="00350B34" w:rsidP="00BD4B01">
      <w:pPr>
        <w:pStyle w:val="ad"/>
        <w:tabs>
          <w:tab w:val="left" w:pos="708"/>
        </w:tabs>
        <w:rPr>
          <w:szCs w:val="24"/>
        </w:rPr>
      </w:pPr>
      <w:r w:rsidRPr="007A22B1">
        <w:rPr>
          <w:szCs w:val="24"/>
        </w:rPr>
        <w:t>в лице ___________________________________________________________________________</w:t>
      </w:r>
    </w:p>
    <w:p w:rsidR="00350B34" w:rsidRPr="007A22B1" w:rsidRDefault="00350B34" w:rsidP="00BD4B01">
      <w:pPr>
        <w:pStyle w:val="ad"/>
        <w:tabs>
          <w:tab w:val="left" w:pos="708"/>
        </w:tabs>
        <w:spacing w:after="0"/>
        <w:jc w:val="center"/>
        <w:rPr>
          <w:i/>
          <w:szCs w:val="24"/>
          <w:vertAlign w:val="superscript"/>
        </w:rPr>
      </w:pPr>
      <w:r w:rsidRPr="007A22B1">
        <w:rPr>
          <w:i/>
          <w:szCs w:val="24"/>
          <w:vertAlign w:val="superscript"/>
        </w:rPr>
        <w:t>(наименование должности руководителя организации (уполномоченного лица), его Ф.И.О. (полностью))</w:t>
      </w:r>
    </w:p>
    <w:p w:rsidR="00350B34" w:rsidRPr="007A22B1" w:rsidRDefault="00350B34" w:rsidP="00BD4B01">
      <w:pPr>
        <w:pStyle w:val="ad"/>
        <w:tabs>
          <w:tab w:val="left" w:pos="708"/>
        </w:tabs>
      </w:pPr>
      <w:r w:rsidRPr="007A22B1">
        <w:rPr>
          <w:szCs w:val="24"/>
        </w:rPr>
        <w:t xml:space="preserve">уполномоченного в случае признания нас Победителем конкурса подписать договор, согласны </w:t>
      </w:r>
      <w:r w:rsidR="002D4BB0" w:rsidRPr="002D4BB0">
        <w:t xml:space="preserve">оказать услуги </w:t>
      </w:r>
      <w:r w:rsidRPr="002D4BB0">
        <w:t>в соответствии с требованиями конкурсной документации и на условиях, ук</w:t>
      </w:r>
      <w:r w:rsidRPr="002D4BB0">
        <w:t>а</w:t>
      </w:r>
      <w:r w:rsidRPr="007A22B1">
        <w:t xml:space="preserve">занных </w:t>
      </w:r>
      <w:r w:rsidR="009F0F4B">
        <w:t>ниже</w:t>
      </w:r>
      <w:r w:rsidRPr="007A22B1">
        <w:t>:</w:t>
      </w:r>
    </w:p>
    <w:p w:rsidR="00350B34" w:rsidRPr="0006146A" w:rsidRDefault="00350B34" w:rsidP="00BD4B01">
      <w:pPr>
        <w:tabs>
          <w:tab w:val="left" w:pos="708"/>
        </w:tabs>
        <w:rPr>
          <w:i/>
          <w:sz w:val="4"/>
          <w:szCs w:val="4"/>
          <w:u w:val="single"/>
        </w:rPr>
      </w:pPr>
    </w:p>
    <w:p w:rsidR="00AF5F34" w:rsidRPr="0006146A" w:rsidRDefault="00AF5F34" w:rsidP="00BD4B01">
      <w:pPr>
        <w:tabs>
          <w:tab w:val="left" w:pos="708"/>
        </w:tabs>
        <w:jc w:val="center"/>
        <w:rPr>
          <w:i/>
          <w:u w:val="single"/>
        </w:rPr>
      </w:pPr>
      <w:r w:rsidRPr="0006146A">
        <w:rPr>
          <w:i/>
          <w:u w:val="single"/>
        </w:rPr>
        <w:t>Участником закупки производится опис</w:t>
      </w:r>
      <w:r w:rsidR="00EA06F7">
        <w:rPr>
          <w:i/>
          <w:u w:val="single"/>
        </w:rPr>
        <w:t xml:space="preserve">ание </w:t>
      </w:r>
      <w:r w:rsidRPr="0006146A">
        <w:rPr>
          <w:i/>
          <w:u w:val="single"/>
        </w:rPr>
        <w:t>согласно конкурсной документации</w:t>
      </w:r>
    </w:p>
    <w:p w:rsidR="0006146A" w:rsidRDefault="0006146A" w:rsidP="00BD4B01">
      <w:pPr>
        <w:tabs>
          <w:tab w:val="left" w:pos="708"/>
        </w:tabs>
      </w:pPr>
    </w:p>
    <w:p w:rsidR="0006146A" w:rsidRDefault="0006146A" w:rsidP="00BD4B01">
      <w:pPr>
        <w:pStyle w:val="ad"/>
        <w:tabs>
          <w:tab w:val="left" w:pos="708"/>
        </w:tabs>
        <w:jc w:val="center"/>
        <w:rPr>
          <w:b/>
          <w:i/>
        </w:rPr>
      </w:pPr>
      <w:r w:rsidRPr="00BC1C61">
        <w:rPr>
          <w:b/>
          <w:i/>
        </w:rPr>
        <w:t>ДОПОЛНИТЕЛЬНЫЕ ПРЕДЛОЖЕНИЯ*</w:t>
      </w:r>
    </w:p>
    <w:p w:rsidR="002D4BB0" w:rsidRPr="00D35753" w:rsidRDefault="00FE6F2C" w:rsidP="00575925">
      <w:pPr>
        <w:pStyle w:val="ad"/>
        <w:numPr>
          <w:ilvl w:val="0"/>
          <w:numId w:val="5"/>
        </w:numPr>
        <w:tabs>
          <w:tab w:val="left" w:pos="708"/>
        </w:tabs>
        <w:rPr>
          <w:b/>
          <w:i/>
        </w:rPr>
      </w:pPr>
      <w:r>
        <w:rPr>
          <w:b/>
          <w:i/>
        </w:rPr>
        <w:t>Являются обязательными</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3"/>
        <w:gridCol w:w="5617"/>
        <w:gridCol w:w="3543"/>
      </w:tblGrid>
      <w:tr w:rsidR="002D4BB0" w:rsidRPr="00D35753" w:rsidTr="00BD4B01">
        <w:trPr>
          <w:trHeight w:val="629"/>
        </w:trPr>
        <w:tc>
          <w:tcPr>
            <w:tcW w:w="763" w:type="dxa"/>
            <w:vAlign w:val="center"/>
          </w:tcPr>
          <w:p w:rsidR="002D4BB0" w:rsidRPr="00D35753" w:rsidRDefault="002D4BB0" w:rsidP="00BD4B01">
            <w:pPr>
              <w:spacing w:after="0"/>
              <w:jc w:val="center"/>
              <w:rPr>
                <w:b/>
                <w:bCs/>
                <w:sz w:val="22"/>
                <w:szCs w:val="22"/>
              </w:rPr>
            </w:pPr>
            <w:r w:rsidRPr="00D35753">
              <w:rPr>
                <w:b/>
                <w:bCs/>
                <w:sz w:val="22"/>
                <w:szCs w:val="22"/>
              </w:rPr>
              <w:t>№</w:t>
            </w:r>
          </w:p>
        </w:tc>
        <w:tc>
          <w:tcPr>
            <w:tcW w:w="5617" w:type="dxa"/>
            <w:vAlign w:val="center"/>
          </w:tcPr>
          <w:p w:rsidR="002D4BB0" w:rsidRPr="00D35753" w:rsidRDefault="002D4BB0" w:rsidP="00BD4B01">
            <w:pPr>
              <w:spacing w:after="0"/>
              <w:jc w:val="center"/>
              <w:rPr>
                <w:b/>
                <w:bCs/>
                <w:sz w:val="22"/>
                <w:szCs w:val="22"/>
              </w:rPr>
            </w:pPr>
            <w:r w:rsidRPr="00D35753">
              <w:rPr>
                <w:b/>
                <w:bCs/>
                <w:sz w:val="22"/>
                <w:szCs w:val="22"/>
              </w:rPr>
              <w:t>Наименование показателя</w:t>
            </w:r>
          </w:p>
        </w:tc>
        <w:tc>
          <w:tcPr>
            <w:tcW w:w="3543" w:type="dxa"/>
            <w:vAlign w:val="center"/>
          </w:tcPr>
          <w:p w:rsidR="002D4BB0" w:rsidRPr="00D35753" w:rsidRDefault="002D4BB0" w:rsidP="00BD4B01">
            <w:pPr>
              <w:spacing w:after="0"/>
              <w:jc w:val="center"/>
              <w:rPr>
                <w:b/>
                <w:bCs/>
                <w:sz w:val="22"/>
                <w:szCs w:val="22"/>
              </w:rPr>
            </w:pPr>
            <w:r w:rsidRPr="00D35753">
              <w:rPr>
                <w:b/>
                <w:bCs/>
                <w:sz w:val="22"/>
                <w:szCs w:val="22"/>
              </w:rPr>
              <w:t>Данные участника закупки</w:t>
            </w:r>
          </w:p>
        </w:tc>
      </w:tr>
      <w:tr w:rsidR="002D4BB0" w:rsidRPr="00BC1C61" w:rsidTr="00190976">
        <w:trPr>
          <w:trHeight w:val="924"/>
        </w:trPr>
        <w:tc>
          <w:tcPr>
            <w:tcW w:w="763" w:type="dxa"/>
          </w:tcPr>
          <w:p w:rsidR="002D4BB0" w:rsidRPr="00D35753" w:rsidRDefault="002D4BB0" w:rsidP="00BD4B01">
            <w:pPr>
              <w:spacing w:after="0"/>
              <w:rPr>
                <w:sz w:val="22"/>
                <w:szCs w:val="22"/>
              </w:rPr>
            </w:pPr>
            <w:r w:rsidRPr="00D35753">
              <w:rPr>
                <w:sz w:val="22"/>
                <w:szCs w:val="22"/>
              </w:rPr>
              <w:t>1.</w:t>
            </w:r>
          </w:p>
        </w:tc>
        <w:tc>
          <w:tcPr>
            <w:tcW w:w="5617" w:type="dxa"/>
            <w:vAlign w:val="center"/>
          </w:tcPr>
          <w:p w:rsidR="002D4BB0" w:rsidRPr="002F0775" w:rsidRDefault="002F0775" w:rsidP="00BD4B01">
            <w:pPr>
              <w:spacing w:after="0"/>
              <w:rPr>
                <w:i/>
                <w:sz w:val="22"/>
                <w:szCs w:val="22"/>
              </w:rPr>
            </w:pPr>
            <w:r w:rsidRPr="002F0775">
              <w:rPr>
                <w:i/>
              </w:rPr>
              <w:t>Наличие выполнения аналогичных договоров (спра</w:t>
            </w:r>
            <w:r w:rsidRPr="002F0775">
              <w:rPr>
                <w:i/>
              </w:rPr>
              <w:t>в</w:t>
            </w:r>
            <w:r w:rsidRPr="002F0775">
              <w:rPr>
                <w:i/>
              </w:rPr>
              <w:t>ка о перечне и объемах выполнения аналогичных д</w:t>
            </w:r>
            <w:r w:rsidRPr="002F0775">
              <w:rPr>
                <w:i/>
              </w:rPr>
              <w:t>о</w:t>
            </w:r>
            <w:r w:rsidRPr="002F0775">
              <w:rPr>
                <w:i/>
              </w:rPr>
              <w:t>говоров)</w:t>
            </w:r>
          </w:p>
        </w:tc>
        <w:tc>
          <w:tcPr>
            <w:tcW w:w="3543" w:type="dxa"/>
            <w:vAlign w:val="center"/>
          </w:tcPr>
          <w:p w:rsidR="002D4BB0" w:rsidRPr="007D08F0" w:rsidRDefault="00BD4B01" w:rsidP="00BD4B01">
            <w:pPr>
              <w:spacing w:after="0"/>
              <w:jc w:val="center"/>
              <w:rPr>
                <w:i/>
                <w:sz w:val="22"/>
                <w:szCs w:val="22"/>
              </w:rPr>
            </w:pPr>
            <w:r w:rsidRPr="00D35753">
              <w:rPr>
                <w:i/>
                <w:sz w:val="22"/>
                <w:szCs w:val="22"/>
              </w:rPr>
              <w:t>Предоставляется в произвольной форме в соответствии с пп. 2 Приложе</w:t>
            </w:r>
            <w:r>
              <w:rPr>
                <w:i/>
                <w:sz w:val="22"/>
                <w:szCs w:val="22"/>
              </w:rPr>
              <w:t>ния № 1 к Информацио</w:t>
            </w:r>
            <w:r>
              <w:rPr>
                <w:i/>
                <w:sz w:val="22"/>
                <w:szCs w:val="22"/>
              </w:rPr>
              <w:t>н</w:t>
            </w:r>
            <w:r>
              <w:rPr>
                <w:i/>
                <w:sz w:val="22"/>
                <w:szCs w:val="22"/>
              </w:rPr>
              <w:t>ной карте</w:t>
            </w:r>
            <w:r w:rsidRPr="00D35753">
              <w:rPr>
                <w:i/>
                <w:sz w:val="22"/>
                <w:szCs w:val="22"/>
              </w:rPr>
              <w:t>.</w:t>
            </w:r>
          </w:p>
        </w:tc>
      </w:tr>
      <w:tr w:rsidR="002F0775" w:rsidRPr="00BC1C61" w:rsidTr="00190976">
        <w:trPr>
          <w:trHeight w:val="924"/>
        </w:trPr>
        <w:tc>
          <w:tcPr>
            <w:tcW w:w="763" w:type="dxa"/>
          </w:tcPr>
          <w:p w:rsidR="002F0775" w:rsidRPr="00BC1C61" w:rsidRDefault="00DF6D12" w:rsidP="00BD4B01">
            <w:pPr>
              <w:spacing w:after="0"/>
              <w:rPr>
                <w:sz w:val="22"/>
                <w:szCs w:val="22"/>
              </w:rPr>
            </w:pPr>
            <w:r>
              <w:rPr>
                <w:sz w:val="22"/>
                <w:szCs w:val="22"/>
              </w:rPr>
              <w:t>2</w:t>
            </w:r>
            <w:r w:rsidR="002F0775">
              <w:rPr>
                <w:sz w:val="22"/>
                <w:szCs w:val="22"/>
              </w:rPr>
              <w:t>.</w:t>
            </w:r>
          </w:p>
        </w:tc>
        <w:tc>
          <w:tcPr>
            <w:tcW w:w="5617" w:type="dxa"/>
            <w:vAlign w:val="center"/>
          </w:tcPr>
          <w:p w:rsidR="002F0775" w:rsidRPr="002F0775" w:rsidRDefault="002F0775" w:rsidP="00BD4B01">
            <w:pPr>
              <w:spacing w:after="0"/>
              <w:rPr>
                <w:i/>
              </w:rPr>
            </w:pPr>
            <w:r w:rsidRPr="002F0775">
              <w:rPr>
                <w:i/>
              </w:rPr>
              <w:t>Наличие правильности заполнения заявки на уч</w:t>
            </w:r>
            <w:r w:rsidRPr="002F0775">
              <w:rPr>
                <w:i/>
              </w:rPr>
              <w:t>а</w:t>
            </w:r>
            <w:r w:rsidRPr="002F0775">
              <w:rPr>
                <w:i/>
              </w:rPr>
              <w:t>стие в закупке (согласно конкурсной документации)</w:t>
            </w:r>
          </w:p>
        </w:tc>
        <w:tc>
          <w:tcPr>
            <w:tcW w:w="3543" w:type="dxa"/>
            <w:vAlign w:val="center"/>
          </w:tcPr>
          <w:p w:rsidR="002F0775" w:rsidRPr="002F0775" w:rsidRDefault="002F0775" w:rsidP="00BD4B01">
            <w:pPr>
              <w:spacing w:after="0"/>
              <w:jc w:val="center"/>
              <w:rPr>
                <w:i/>
                <w:sz w:val="22"/>
                <w:szCs w:val="22"/>
              </w:rPr>
            </w:pPr>
            <w:r w:rsidRPr="00AE5899">
              <w:rPr>
                <w:i/>
                <w:sz w:val="22"/>
                <w:szCs w:val="22"/>
              </w:rPr>
              <w:t>Предоставляется в произвольной форме в соответствии с пп. 2 Приложения № 1 к Информацио</w:t>
            </w:r>
            <w:r w:rsidRPr="00AE5899">
              <w:rPr>
                <w:i/>
                <w:sz w:val="22"/>
                <w:szCs w:val="22"/>
              </w:rPr>
              <w:t>н</w:t>
            </w:r>
            <w:r w:rsidRPr="00AE5899">
              <w:rPr>
                <w:i/>
                <w:sz w:val="22"/>
                <w:szCs w:val="22"/>
              </w:rPr>
              <w:t>ной карте</w:t>
            </w:r>
          </w:p>
        </w:tc>
      </w:tr>
      <w:tr w:rsidR="002F0775" w:rsidRPr="00BC1C61" w:rsidTr="00190976">
        <w:trPr>
          <w:trHeight w:val="924"/>
        </w:trPr>
        <w:tc>
          <w:tcPr>
            <w:tcW w:w="763" w:type="dxa"/>
          </w:tcPr>
          <w:p w:rsidR="002F0775" w:rsidRPr="00BC1C61" w:rsidRDefault="00DF6D12" w:rsidP="00BD4B01">
            <w:pPr>
              <w:spacing w:after="0"/>
              <w:rPr>
                <w:sz w:val="22"/>
                <w:szCs w:val="22"/>
              </w:rPr>
            </w:pPr>
            <w:r>
              <w:rPr>
                <w:sz w:val="22"/>
                <w:szCs w:val="22"/>
              </w:rPr>
              <w:t>3</w:t>
            </w:r>
            <w:r w:rsidR="002F0775">
              <w:rPr>
                <w:sz w:val="22"/>
                <w:szCs w:val="22"/>
              </w:rPr>
              <w:t>.</w:t>
            </w:r>
          </w:p>
        </w:tc>
        <w:tc>
          <w:tcPr>
            <w:tcW w:w="5617" w:type="dxa"/>
            <w:vAlign w:val="center"/>
          </w:tcPr>
          <w:p w:rsidR="002F0775" w:rsidRPr="002F0775" w:rsidRDefault="00DF6D12" w:rsidP="00BD4B01">
            <w:pPr>
              <w:spacing w:after="0"/>
              <w:rPr>
                <w:i/>
              </w:rPr>
            </w:pPr>
            <w:r w:rsidRPr="00DF6D12">
              <w:rPr>
                <w:i/>
              </w:rPr>
              <w:t>Своевременная поставка товара</w:t>
            </w:r>
          </w:p>
        </w:tc>
        <w:tc>
          <w:tcPr>
            <w:tcW w:w="3543" w:type="dxa"/>
            <w:vAlign w:val="center"/>
          </w:tcPr>
          <w:p w:rsidR="002F0775" w:rsidRPr="00AE5899" w:rsidRDefault="002F0775" w:rsidP="00BD4B01">
            <w:pPr>
              <w:spacing w:after="0"/>
              <w:jc w:val="center"/>
              <w:rPr>
                <w:i/>
                <w:sz w:val="22"/>
                <w:szCs w:val="22"/>
              </w:rPr>
            </w:pPr>
            <w:r w:rsidRPr="00AE5899">
              <w:rPr>
                <w:i/>
                <w:sz w:val="22"/>
                <w:szCs w:val="22"/>
              </w:rPr>
              <w:t>Предоставляется в произвольной форме в соответствии с пп. 2 Приложения № 1 к Информацио</w:t>
            </w:r>
            <w:r w:rsidRPr="00AE5899">
              <w:rPr>
                <w:i/>
                <w:sz w:val="22"/>
                <w:szCs w:val="22"/>
              </w:rPr>
              <w:t>н</w:t>
            </w:r>
            <w:r w:rsidRPr="00AE5899">
              <w:rPr>
                <w:i/>
                <w:sz w:val="22"/>
                <w:szCs w:val="22"/>
              </w:rPr>
              <w:t>ной карте</w:t>
            </w:r>
          </w:p>
        </w:tc>
      </w:tr>
    </w:tbl>
    <w:p w:rsidR="00350B34" w:rsidRPr="007A22B1" w:rsidRDefault="00350B34" w:rsidP="00575925">
      <w:pPr>
        <w:pStyle w:val="ad"/>
        <w:numPr>
          <w:ilvl w:val="0"/>
          <w:numId w:val="5"/>
        </w:numPr>
        <w:tabs>
          <w:tab w:val="left" w:pos="708"/>
        </w:tabs>
        <w:ind w:left="714" w:hanging="357"/>
      </w:pPr>
      <w:r w:rsidRPr="007A22B1">
        <w:t xml:space="preserve">2. Мы ознакомлены с материалами, содержащимися в </w:t>
      </w:r>
      <w:r w:rsidR="00AC3CF4" w:rsidRPr="007A22B1">
        <w:t>Т</w:t>
      </w:r>
      <w:r w:rsidRPr="007A22B1">
        <w:t>ехнической части конкурсной документации, влияющими на стоимость</w:t>
      </w:r>
      <w:r w:rsidR="002D4BB0">
        <w:t xml:space="preserve"> оказания услуг</w:t>
      </w:r>
      <w:r w:rsidRPr="007A22B1">
        <w:t>.</w:t>
      </w:r>
    </w:p>
    <w:p w:rsidR="00350B34" w:rsidRPr="007A22B1" w:rsidRDefault="00350B34" w:rsidP="00BD4B01">
      <w:pPr>
        <w:tabs>
          <w:tab w:val="left" w:pos="708"/>
        </w:tabs>
      </w:pPr>
      <w:r w:rsidRPr="007A22B1">
        <w:t>_______________________               _______________________             /___________________/</w:t>
      </w:r>
    </w:p>
    <w:p w:rsidR="00350B34" w:rsidRPr="007A22B1" w:rsidRDefault="00350B34" w:rsidP="00BD4B01">
      <w:pPr>
        <w:tabs>
          <w:tab w:val="left" w:pos="708"/>
        </w:tabs>
        <w:rPr>
          <w:i/>
        </w:rPr>
      </w:pPr>
      <w:r w:rsidRPr="007A22B1">
        <w:rPr>
          <w:i/>
        </w:rPr>
        <w:t xml:space="preserve">       (должность)                                             (подпись)                                           (ФИО)</w:t>
      </w:r>
    </w:p>
    <w:p w:rsidR="00132E89" w:rsidRPr="007A22B1" w:rsidRDefault="00350B34" w:rsidP="00BD4B01">
      <w:pPr>
        <w:tabs>
          <w:tab w:val="left" w:pos="708"/>
        </w:tabs>
        <w:spacing w:after="0"/>
        <w:ind w:firstLine="5600"/>
        <w:rPr>
          <w:i/>
        </w:rPr>
      </w:pPr>
      <w:r w:rsidRPr="007A22B1">
        <w:rPr>
          <w:i/>
        </w:rPr>
        <w:t>М.П.</w:t>
      </w:r>
      <w:r w:rsidR="00132E89" w:rsidRPr="00132E89">
        <w:rPr>
          <w:i/>
        </w:rPr>
        <w:t xml:space="preserve"> </w:t>
      </w:r>
      <w:r w:rsidR="00132E89">
        <w:rPr>
          <w:i/>
        </w:rPr>
        <w:t>(при наличии печати)</w:t>
      </w:r>
    </w:p>
    <w:p w:rsidR="00350B34" w:rsidRPr="007A22B1" w:rsidRDefault="00350B34" w:rsidP="00BD4B01">
      <w:pPr>
        <w:tabs>
          <w:tab w:val="left" w:pos="708"/>
        </w:tabs>
        <w:rPr>
          <w:i/>
          <w:sz w:val="22"/>
          <w:szCs w:val="22"/>
        </w:rPr>
      </w:pPr>
      <w:r w:rsidRPr="007A22B1">
        <w:rPr>
          <w:i/>
          <w:sz w:val="22"/>
          <w:szCs w:val="22"/>
          <w:u w:val="single"/>
        </w:rPr>
        <w:t>Примечание</w:t>
      </w:r>
      <w:r w:rsidRPr="007A22B1">
        <w:rPr>
          <w:i/>
          <w:sz w:val="22"/>
          <w:szCs w:val="22"/>
        </w:rPr>
        <w:t>:</w:t>
      </w:r>
    </w:p>
    <w:p w:rsidR="00350B34" w:rsidRPr="00BA3D55" w:rsidRDefault="00350B34" w:rsidP="00BD4B01">
      <w:pPr>
        <w:tabs>
          <w:tab w:val="left" w:pos="708"/>
        </w:tabs>
        <w:rPr>
          <w:i/>
          <w:sz w:val="22"/>
          <w:szCs w:val="22"/>
        </w:rPr>
      </w:pPr>
      <w:r w:rsidRPr="00BA3D55">
        <w:rPr>
          <w:i/>
          <w:sz w:val="22"/>
          <w:szCs w:val="22"/>
        </w:rPr>
        <w:t xml:space="preserve">Участник </w:t>
      </w:r>
      <w:r w:rsidR="00091DC2" w:rsidRPr="00BA3D55">
        <w:rPr>
          <w:i/>
          <w:sz w:val="22"/>
          <w:szCs w:val="22"/>
        </w:rPr>
        <w:t>закупки</w:t>
      </w:r>
      <w:r w:rsidRPr="00BA3D55">
        <w:rPr>
          <w:i/>
          <w:sz w:val="22"/>
          <w:szCs w:val="22"/>
        </w:rPr>
        <w:t xml:space="preserve"> по своему усмотрению, в подтверждение данных, представленных в настоящей форме, может прикладывать любые документы, характеризующие качество предлагаемых к </w:t>
      </w:r>
      <w:r w:rsidR="0000250F" w:rsidRPr="00BA3D55">
        <w:rPr>
          <w:i/>
          <w:sz w:val="22"/>
          <w:szCs w:val="22"/>
        </w:rPr>
        <w:t>поста</w:t>
      </w:r>
      <w:r w:rsidR="0000250F" w:rsidRPr="00BA3D55">
        <w:rPr>
          <w:i/>
          <w:sz w:val="22"/>
          <w:szCs w:val="22"/>
        </w:rPr>
        <w:t>в</w:t>
      </w:r>
      <w:r w:rsidR="0000250F" w:rsidRPr="00BA3D55">
        <w:rPr>
          <w:i/>
          <w:sz w:val="22"/>
          <w:szCs w:val="22"/>
        </w:rPr>
        <w:t>ке товаров,  выполнению</w:t>
      </w:r>
      <w:r w:rsidRPr="00BA3D55">
        <w:rPr>
          <w:i/>
          <w:sz w:val="22"/>
          <w:szCs w:val="22"/>
        </w:rPr>
        <w:t xml:space="preserve"> </w:t>
      </w:r>
      <w:r w:rsidR="006D3467" w:rsidRPr="00BA3D55">
        <w:rPr>
          <w:i/>
          <w:sz w:val="22"/>
          <w:szCs w:val="22"/>
        </w:rPr>
        <w:t>работ</w:t>
      </w:r>
      <w:r w:rsidR="0000250F" w:rsidRPr="00BA3D55">
        <w:rPr>
          <w:i/>
          <w:sz w:val="22"/>
          <w:szCs w:val="22"/>
        </w:rPr>
        <w:t xml:space="preserve">, оказанию </w:t>
      </w:r>
      <w:r w:rsidR="006D3467" w:rsidRPr="00BA3D55">
        <w:rPr>
          <w:i/>
          <w:sz w:val="22"/>
          <w:szCs w:val="22"/>
        </w:rPr>
        <w:t>услуг.</w:t>
      </w:r>
    </w:p>
    <w:p w:rsidR="002D4BB0" w:rsidRPr="007B4B71" w:rsidRDefault="00350B34" w:rsidP="00E07A2B">
      <w:pPr>
        <w:pStyle w:val="2"/>
      </w:pPr>
      <w:r w:rsidRPr="007A22B1">
        <w:br w:type="page"/>
      </w:r>
      <w:bookmarkStart w:id="322" w:name="_Toc435008339"/>
      <w:r w:rsidR="00BD4B01">
        <w:lastRenderedPageBreak/>
        <w:t>1</w:t>
      </w:r>
      <w:r w:rsidR="002D4BB0" w:rsidRPr="007B4B71">
        <w:t>.4.3. ФОРМЫ «КВАЛИФИКАЦИЯ УЧАСТНИКА КОНКУРСА»</w:t>
      </w:r>
    </w:p>
    <w:p w:rsidR="002D4BB0" w:rsidRPr="007B4B71" w:rsidRDefault="002D4BB0" w:rsidP="00E07A2B">
      <w:pPr>
        <w:pStyle w:val="2"/>
      </w:pPr>
      <w:r w:rsidRPr="007B4B71">
        <w:t>ФОРМА «ОПЫТ УЧАСТНИКА ЗАКУПКИ»</w:t>
      </w:r>
      <w:bookmarkEnd w:id="322"/>
    </w:p>
    <w:p w:rsidR="002D4BB0" w:rsidRPr="007B4B71" w:rsidRDefault="002D4BB0" w:rsidP="00E07A2B">
      <w:pPr>
        <w:spacing w:after="0"/>
        <w:ind w:left="709" w:right="54"/>
        <w:jc w:val="center"/>
        <w:rPr>
          <w:b/>
          <w:caps/>
          <w:sz w:val="28"/>
          <w:szCs w:val="28"/>
        </w:rPr>
      </w:pPr>
    </w:p>
    <w:p w:rsidR="002D4BB0" w:rsidRPr="007B4B71" w:rsidRDefault="002D4BB0" w:rsidP="00E07A2B">
      <w:pPr>
        <w:tabs>
          <w:tab w:val="left" w:pos="708"/>
        </w:tabs>
        <w:spacing w:after="0"/>
        <w:rPr>
          <w:b/>
        </w:rPr>
      </w:pPr>
      <w:r w:rsidRPr="007B4B71">
        <w:rPr>
          <w:i/>
        </w:rPr>
        <w:t>Дата, исх. номер</w:t>
      </w:r>
      <w:r w:rsidRPr="007B4B71">
        <w:tab/>
      </w:r>
      <w:r w:rsidRPr="007B4B71">
        <w:tab/>
      </w:r>
      <w:r w:rsidRPr="007B4B71">
        <w:tab/>
      </w:r>
      <w:r w:rsidRPr="007B4B71">
        <w:tab/>
      </w:r>
      <w:r w:rsidRPr="007B4B71">
        <w:tab/>
      </w:r>
      <w:r w:rsidRPr="007B4B71">
        <w:tab/>
      </w:r>
      <w:r w:rsidRPr="007B4B71">
        <w:tab/>
      </w:r>
      <w:r w:rsidRPr="007B4B71">
        <w:rPr>
          <w:b/>
        </w:rPr>
        <w:t xml:space="preserve">Приложение № ___ к заявке на </w:t>
      </w:r>
    </w:p>
    <w:p w:rsidR="002D4BB0" w:rsidRPr="007B4B71" w:rsidRDefault="002D4BB0" w:rsidP="00E07A2B">
      <w:pPr>
        <w:tabs>
          <w:tab w:val="left" w:pos="708"/>
        </w:tabs>
        <w:spacing w:after="0"/>
        <w:ind w:left="5760" w:firstLine="540"/>
        <w:rPr>
          <w:b/>
        </w:rPr>
      </w:pPr>
      <w:r w:rsidRPr="007B4B71">
        <w:rPr>
          <w:b/>
        </w:rPr>
        <w:t xml:space="preserve"> участие в конкурсе</w:t>
      </w:r>
    </w:p>
    <w:p w:rsidR="002D4BB0" w:rsidRPr="007B4B71" w:rsidRDefault="002D4BB0" w:rsidP="00E07A2B">
      <w:pPr>
        <w:tabs>
          <w:tab w:val="left" w:pos="708"/>
        </w:tabs>
        <w:ind w:left="5580"/>
        <w:rPr>
          <w:b/>
        </w:rPr>
      </w:pPr>
    </w:p>
    <w:p w:rsidR="002D4BB0" w:rsidRPr="007B4B71" w:rsidRDefault="002D4BB0" w:rsidP="00E07A2B">
      <w:pPr>
        <w:tabs>
          <w:tab w:val="left" w:pos="708"/>
        </w:tabs>
        <w:spacing w:after="0"/>
        <w:ind w:left="5580"/>
        <w:jc w:val="left"/>
        <w:rPr>
          <w:b/>
          <w:bCs/>
        </w:rPr>
      </w:pPr>
      <w:r w:rsidRPr="007B4B71">
        <w:rPr>
          <w:b/>
          <w:bCs/>
        </w:rPr>
        <w:t>Заказчику</w:t>
      </w:r>
    </w:p>
    <w:p w:rsidR="002D4BB0" w:rsidRPr="007A22B1" w:rsidRDefault="002D4BB0" w:rsidP="00E07A2B">
      <w:pPr>
        <w:tabs>
          <w:tab w:val="left" w:pos="708"/>
        </w:tabs>
        <w:spacing w:after="0"/>
        <w:ind w:left="5580"/>
        <w:jc w:val="left"/>
      </w:pPr>
      <w:r w:rsidRPr="007B4B71">
        <w:rPr>
          <w:b/>
          <w:bCs/>
        </w:rPr>
        <w:t>______________________________________________________________________</w:t>
      </w:r>
    </w:p>
    <w:p w:rsidR="002D4BB0" w:rsidRPr="007A22B1" w:rsidRDefault="002D4BB0" w:rsidP="00E07A2B">
      <w:pPr>
        <w:spacing w:after="0"/>
        <w:ind w:left="5222"/>
        <w:jc w:val="left"/>
        <w:rPr>
          <w:b/>
          <w:bCs/>
        </w:rPr>
      </w:pPr>
    </w:p>
    <w:p w:rsidR="00C5787A" w:rsidRPr="00E07A2B" w:rsidRDefault="00C5787A" w:rsidP="00E07A2B">
      <w:pPr>
        <w:keepLines/>
        <w:tabs>
          <w:tab w:val="left" w:pos="0"/>
        </w:tabs>
        <w:suppressAutoHyphens/>
        <w:spacing w:after="0"/>
        <w:ind w:firstLine="567"/>
        <w:textAlignment w:val="baseline"/>
        <w:rPr>
          <w:lang w:eastAsia="zh-CN"/>
        </w:rPr>
      </w:pPr>
      <w:r w:rsidRPr="00E07A2B">
        <w:rPr>
          <w:lang w:eastAsia="zh-CN"/>
        </w:rPr>
        <w:t>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составляется по формам:</w:t>
      </w:r>
    </w:p>
    <w:p w:rsidR="00415A0D" w:rsidRDefault="00415A0D" w:rsidP="00DD2748">
      <w:pPr>
        <w:ind w:firstLine="567"/>
        <w:rPr>
          <w:szCs w:val="20"/>
        </w:rPr>
      </w:pPr>
    </w:p>
    <w:p w:rsidR="00415A0D" w:rsidRPr="00474C08" w:rsidRDefault="00415A0D" w:rsidP="00415A0D">
      <w:pPr>
        <w:spacing w:after="0"/>
        <w:ind w:firstLine="567"/>
        <w:rPr>
          <w:b/>
          <w:bCs/>
        </w:rPr>
      </w:pPr>
      <w:r w:rsidRPr="002D4738">
        <w:rPr>
          <w:b/>
          <w:szCs w:val="20"/>
        </w:rPr>
        <w:t xml:space="preserve">Показатель </w:t>
      </w:r>
      <w:r w:rsidR="00474C08">
        <w:rPr>
          <w:b/>
          <w:szCs w:val="20"/>
        </w:rPr>
        <w:t>1</w:t>
      </w:r>
      <w:r w:rsidRPr="002D4738">
        <w:rPr>
          <w:b/>
          <w:szCs w:val="20"/>
        </w:rPr>
        <w:t>:</w:t>
      </w:r>
      <w:r w:rsidRPr="002D4738">
        <w:rPr>
          <w:szCs w:val="20"/>
        </w:rPr>
        <w:t xml:space="preserve"> </w:t>
      </w:r>
      <w:r w:rsidR="00FE6F2C" w:rsidRPr="00474C08">
        <w:rPr>
          <w:b/>
          <w:bCs/>
        </w:rPr>
        <w:t>Наличие положительных отзывов об оказанных ранее услугах</w:t>
      </w:r>
      <w:r w:rsidR="00474C08">
        <w:rPr>
          <w:b/>
          <w:bCs/>
        </w:rPr>
        <w:t>:</w:t>
      </w:r>
    </w:p>
    <w:p w:rsidR="00FE6F2C" w:rsidRPr="00474C08" w:rsidRDefault="00FE6F2C" w:rsidP="00415A0D">
      <w:pPr>
        <w:spacing w:after="0"/>
        <w:ind w:firstLine="567"/>
        <w:rPr>
          <w:b/>
          <w:szCs w:val="20"/>
        </w:rPr>
      </w:pPr>
    </w:p>
    <w:p w:rsidR="002F0775" w:rsidRDefault="002F0775" w:rsidP="002F0775">
      <w:pPr>
        <w:spacing w:after="0"/>
        <w:ind w:firstLine="567"/>
        <w:rPr>
          <w:b/>
          <w:szCs w:val="20"/>
        </w:rPr>
      </w:pPr>
      <w:r w:rsidRPr="002D4738">
        <w:rPr>
          <w:b/>
          <w:szCs w:val="20"/>
        </w:rPr>
        <w:t xml:space="preserve">Показатель </w:t>
      </w:r>
      <w:r>
        <w:rPr>
          <w:b/>
          <w:szCs w:val="20"/>
        </w:rPr>
        <w:t>3</w:t>
      </w:r>
      <w:r w:rsidRPr="002D4738">
        <w:rPr>
          <w:b/>
          <w:szCs w:val="20"/>
        </w:rPr>
        <w:t>:</w:t>
      </w:r>
      <w:r w:rsidRPr="002D4738">
        <w:rPr>
          <w:szCs w:val="20"/>
        </w:rPr>
        <w:t xml:space="preserve"> </w:t>
      </w:r>
      <w:r w:rsidRPr="002F0775">
        <w:rPr>
          <w:b/>
          <w:bCs/>
        </w:rPr>
        <w:t xml:space="preserve">Наличие </w:t>
      </w:r>
      <w:r w:rsidR="00474C08">
        <w:rPr>
          <w:b/>
          <w:bCs/>
        </w:rPr>
        <w:t>сертификатов на товар</w:t>
      </w:r>
      <w:r w:rsidR="002A365E">
        <w:rPr>
          <w:b/>
          <w:bCs/>
        </w:rPr>
        <w:t xml:space="preserve"> (в обязательном порядке)</w:t>
      </w:r>
      <w:r w:rsidRPr="002D4738">
        <w:rPr>
          <w:b/>
          <w:szCs w:val="20"/>
        </w:rPr>
        <w:t>:</w:t>
      </w:r>
    </w:p>
    <w:p w:rsidR="002F0775" w:rsidRDefault="002F0775" w:rsidP="002F0775">
      <w:pPr>
        <w:spacing w:after="0"/>
        <w:ind w:firstLine="567"/>
        <w:rPr>
          <w:b/>
          <w:szCs w:val="20"/>
        </w:rPr>
      </w:pPr>
    </w:p>
    <w:p w:rsidR="002F0775" w:rsidRPr="002F0775" w:rsidRDefault="002F0775" w:rsidP="00DD2748">
      <w:pPr>
        <w:ind w:firstLine="567"/>
        <w:rPr>
          <w:b/>
          <w:szCs w:val="20"/>
        </w:rPr>
      </w:pPr>
      <w:r w:rsidRPr="002D4738">
        <w:rPr>
          <w:b/>
          <w:szCs w:val="20"/>
        </w:rPr>
        <w:t xml:space="preserve">Показатель </w:t>
      </w:r>
      <w:r>
        <w:rPr>
          <w:b/>
          <w:szCs w:val="20"/>
        </w:rPr>
        <w:t>4</w:t>
      </w:r>
      <w:r w:rsidRPr="002D4738">
        <w:rPr>
          <w:b/>
          <w:szCs w:val="20"/>
        </w:rPr>
        <w:t>:</w:t>
      </w:r>
      <w:r>
        <w:rPr>
          <w:b/>
          <w:szCs w:val="20"/>
        </w:rPr>
        <w:t xml:space="preserve"> </w:t>
      </w:r>
      <w:r w:rsidR="001945C4" w:rsidRPr="001945C4">
        <w:rPr>
          <w:b/>
          <w:bCs/>
        </w:rPr>
        <w:t>Коммерческое предложение с указанием цены за одну единицу, с</w:t>
      </w:r>
      <w:r w:rsidR="001945C4" w:rsidRPr="001945C4">
        <w:rPr>
          <w:b/>
          <w:bCs/>
        </w:rPr>
        <w:t>о</w:t>
      </w:r>
      <w:r w:rsidR="001945C4" w:rsidRPr="001945C4">
        <w:rPr>
          <w:b/>
          <w:bCs/>
        </w:rPr>
        <w:t>гласно наименованию и перечня видов поставляемого товара спецификации к договору</w:t>
      </w:r>
      <w:r>
        <w:rPr>
          <w:b/>
          <w:bCs/>
        </w:rPr>
        <w:t>:</w:t>
      </w:r>
    </w:p>
    <w:p w:rsidR="002F0775" w:rsidRDefault="002F0775" w:rsidP="00DD2748">
      <w:pPr>
        <w:ind w:firstLine="567"/>
        <w:rPr>
          <w:szCs w:val="20"/>
        </w:rPr>
      </w:pPr>
    </w:p>
    <w:p w:rsidR="00C5787A" w:rsidRPr="002D4738" w:rsidRDefault="00C5787A" w:rsidP="00DD2748">
      <w:pPr>
        <w:ind w:firstLine="567"/>
        <w:rPr>
          <w:szCs w:val="20"/>
        </w:rPr>
      </w:pPr>
      <w:r w:rsidRPr="002D4738">
        <w:rPr>
          <w:szCs w:val="20"/>
        </w:rPr>
        <w:t>Примечание: информация и сведения, приведённые в ФОРМЕ   должны подтверждаться документами или копиями документов.</w:t>
      </w:r>
    </w:p>
    <w:p w:rsidR="00C5787A" w:rsidRPr="002D4738" w:rsidRDefault="00C5787A" w:rsidP="00E07A2B">
      <w:pPr>
        <w:ind w:firstLine="567"/>
        <w:rPr>
          <w:szCs w:val="20"/>
        </w:rPr>
      </w:pPr>
    </w:p>
    <w:p w:rsidR="00C5787A" w:rsidRPr="002D4738" w:rsidRDefault="00C5787A" w:rsidP="00E07A2B">
      <w:pPr>
        <w:ind w:left="1068"/>
        <w:rPr>
          <w:szCs w:val="20"/>
        </w:rPr>
      </w:pPr>
      <w:r w:rsidRPr="002D4738">
        <w:rPr>
          <w:szCs w:val="20"/>
        </w:rPr>
        <w:t>Подпись руководителя (уполномоченного лица)</w:t>
      </w:r>
    </w:p>
    <w:p w:rsidR="00C5787A" w:rsidRPr="002D4738" w:rsidRDefault="00C5787A" w:rsidP="00E07A2B">
      <w:pPr>
        <w:ind w:left="1068"/>
        <w:rPr>
          <w:szCs w:val="20"/>
        </w:rPr>
      </w:pPr>
      <w:r w:rsidRPr="002D4738">
        <w:rPr>
          <w:szCs w:val="20"/>
        </w:rPr>
        <w:t>Участника открытого конкурса</w:t>
      </w:r>
    </w:p>
    <w:p w:rsidR="00C5787A" w:rsidRPr="002D4738" w:rsidRDefault="00C5787A" w:rsidP="00E07A2B">
      <w:pPr>
        <w:ind w:left="1068"/>
        <w:rPr>
          <w:szCs w:val="20"/>
        </w:rPr>
      </w:pPr>
      <w:r w:rsidRPr="002D4738">
        <w:rPr>
          <w:szCs w:val="20"/>
        </w:rPr>
        <w:t xml:space="preserve">                                                 (подпись)                                               _____________________ (Ф.И.О.)</w:t>
      </w:r>
    </w:p>
    <w:p w:rsidR="00C5787A" w:rsidRPr="002D4738" w:rsidRDefault="00C5787A" w:rsidP="00E07A2B">
      <w:pPr>
        <w:ind w:left="1068"/>
        <w:rPr>
          <w:szCs w:val="20"/>
        </w:rPr>
      </w:pPr>
    </w:p>
    <w:p w:rsidR="002D4BB0" w:rsidRPr="00C5787A" w:rsidRDefault="00C5787A" w:rsidP="00E07A2B">
      <w:pPr>
        <w:ind w:left="1068"/>
        <w:rPr>
          <w:szCs w:val="20"/>
        </w:rPr>
      </w:pPr>
      <w:r w:rsidRPr="002D4738">
        <w:rPr>
          <w:szCs w:val="20"/>
        </w:rPr>
        <w:t xml:space="preserve">     МП (</w:t>
      </w:r>
      <w:r w:rsidRPr="002D4738">
        <w:rPr>
          <w:i/>
          <w:szCs w:val="20"/>
        </w:rPr>
        <w:t>при наличии печати</w:t>
      </w:r>
      <w:r w:rsidRPr="002D4738">
        <w:rPr>
          <w:szCs w:val="20"/>
        </w:rPr>
        <w:t xml:space="preserve">)   </w:t>
      </w:r>
    </w:p>
    <w:p w:rsidR="002D4BB0" w:rsidRPr="007A22B1" w:rsidRDefault="002D4BB0" w:rsidP="00E07A2B">
      <w:pPr>
        <w:spacing w:after="0"/>
        <w:jc w:val="center"/>
        <w:rPr>
          <w:b/>
          <w:caps/>
          <w:sz w:val="20"/>
          <w:szCs w:val="20"/>
        </w:rPr>
        <w:sectPr w:rsidR="002D4BB0" w:rsidRPr="007A22B1">
          <w:pgSz w:w="11906" w:h="16838"/>
          <w:pgMar w:top="1134" w:right="906" w:bottom="567" w:left="1134" w:header="709" w:footer="709" w:gutter="0"/>
          <w:cols w:space="720"/>
        </w:sectPr>
      </w:pPr>
    </w:p>
    <w:p w:rsidR="00350B34" w:rsidRDefault="009050BA" w:rsidP="005D35FB">
      <w:pPr>
        <w:pStyle w:val="2"/>
      </w:pPr>
      <w:bookmarkStart w:id="323" w:name="_Toc435008343"/>
      <w:r>
        <w:lastRenderedPageBreak/>
        <w:t>1</w:t>
      </w:r>
      <w:r w:rsidR="00350B34" w:rsidRPr="007A22B1">
        <w:t>.4.</w:t>
      </w:r>
      <w:r w:rsidR="00BA3D55">
        <w:t>4</w:t>
      </w:r>
      <w:r w:rsidR="00DA60BC" w:rsidRPr="007A22B1">
        <w:t>.</w:t>
      </w:r>
      <w:r w:rsidR="00350B34" w:rsidRPr="007A22B1">
        <w:t xml:space="preserve"> ФОРМА АНКЕТЫ УЧАСТНИКА </w:t>
      </w:r>
      <w:r w:rsidR="00EC254B" w:rsidRPr="007A22B1">
        <w:t>ЗАКУПКИ</w:t>
      </w:r>
      <w:bookmarkEnd w:id="323"/>
    </w:p>
    <w:p w:rsidR="008378A0" w:rsidRDefault="008378A0" w:rsidP="008378A0">
      <w:pPr>
        <w:jc w:val="center"/>
      </w:pPr>
    </w:p>
    <w:p w:rsidR="008378A0" w:rsidRPr="008378A0" w:rsidRDefault="008378A0" w:rsidP="008378A0">
      <w:pPr>
        <w:jc w:val="center"/>
      </w:pPr>
      <w:r>
        <w:t>АНКЕТА УЧАСТНИКА ЗАКУПКИ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350B34" w:rsidRPr="007A22B1">
        <w:tc>
          <w:tcPr>
            <w:tcW w:w="6808" w:type="dxa"/>
          </w:tcPr>
          <w:p w:rsidR="00350B34" w:rsidRPr="007A22B1" w:rsidRDefault="00350B34" w:rsidP="00575925">
            <w:pPr>
              <w:numPr>
                <w:ilvl w:val="0"/>
                <w:numId w:val="2"/>
              </w:numPr>
              <w:tabs>
                <w:tab w:val="num" w:pos="500"/>
              </w:tabs>
              <w:spacing w:after="0"/>
              <w:ind w:left="0" w:firstLine="0"/>
              <w:rPr>
                <w:b/>
                <w:sz w:val="22"/>
                <w:szCs w:val="22"/>
              </w:rPr>
            </w:pPr>
            <w:bookmarkStart w:id="324" w:name="_Toc122404104"/>
            <w:r w:rsidRPr="007A22B1">
              <w:rPr>
                <w:b/>
                <w:sz w:val="22"/>
                <w:szCs w:val="22"/>
              </w:rPr>
              <w:t>Полное и сокращенное наименования организации и ее о</w:t>
            </w:r>
            <w:r w:rsidRPr="007A22B1">
              <w:rPr>
                <w:b/>
                <w:sz w:val="22"/>
                <w:szCs w:val="22"/>
              </w:rPr>
              <w:t>р</w:t>
            </w:r>
            <w:r w:rsidRPr="007A22B1">
              <w:rPr>
                <w:b/>
                <w:sz w:val="22"/>
                <w:szCs w:val="22"/>
              </w:rPr>
              <w:t>ганизационно-правовая форма:</w:t>
            </w:r>
          </w:p>
          <w:p w:rsidR="00350B34" w:rsidRPr="007A22B1" w:rsidRDefault="00350B34">
            <w:pPr>
              <w:rPr>
                <w:i/>
                <w:sz w:val="22"/>
                <w:szCs w:val="22"/>
              </w:rPr>
            </w:pPr>
            <w:r w:rsidRPr="007A22B1">
              <w:rPr>
                <w:i/>
                <w:sz w:val="22"/>
                <w:szCs w:val="22"/>
              </w:rPr>
              <w:t>(на основании Учредительных документов установленной формы (устав, положение, учредительный договор), свидетельства о гос</w:t>
            </w:r>
            <w:r w:rsidRPr="007A22B1">
              <w:rPr>
                <w:i/>
                <w:sz w:val="22"/>
                <w:szCs w:val="22"/>
              </w:rPr>
              <w:t>у</w:t>
            </w:r>
            <w:r w:rsidRPr="007A22B1">
              <w:rPr>
                <w:i/>
                <w:sz w:val="22"/>
                <w:szCs w:val="22"/>
              </w:rPr>
              <w:t>дарственной регистрации, свидетельства о внесении записи в ед</w:t>
            </w:r>
            <w:r w:rsidRPr="007A22B1">
              <w:rPr>
                <w:i/>
                <w:sz w:val="22"/>
                <w:szCs w:val="22"/>
              </w:rPr>
              <w:t>и</w:t>
            </w:r>
            <w:r w:rsidRPr="007A22B1">
              <w:rPr>
                <w:i/>
                <w:sz w:val="22"/>
                <w:szCs w:val="22"/>
              </w:rPr>
              <w:t>ный государственный реестр юридических лиц)</w:t>
            </w:r>
          </w:p>
          <w:p w:rsidR="00350B34" w:rsidRPr="007A22B1" w:rsidRDefault="00350B34">
            <w:pPr>
              <w:jc w:val="left"/>
              <w:rPr>
                <w:b/>
                <w:i/>
                <w:sz w:val="22"/>
                <w:szCs w:val="22"/>
              </w:rPr>
            </w:pPr>
            <w:r w:rsidRPr="007A22B1">
              <w:rPr>
                <w:b/>
                <w:sz w:val="22"/>
                <w:szCs w:val="22"/>
              </w:rPr>
              <w:t xml:space="preserve">Ф.И.О. Участника </w:t>
            </w:r>
            <w:r w:rsidR="002809B2" w:rsidRPr="007A22B1">
              <w:rPr>
                <w:b/>
              </w:rPr>
              <w:t>закупки</w:t>
            </w:r>
            <w:r w:rsidRPr="007A22B1">
              <w:rPr>
                <w:b/>
                <w:sz w:val="22"/>
                <w:szCs w:val="22"/>
              </w:rPr>
              <w:t xml:space="preserve"> – физического лица, в том числе з</w:t>
            </w:r>
            <w:r w:rsidRPr="007A22B1">
              <w:rPr>
                <w:b/>
                <w:sz w:val="22"/>
                <w:szCs w:val="22"/>
              </w:rPr>
              <w:t>а</w:t>
            </w:r>
            <w:r w:rsidRPr="007A22B1">
              <w:rPr>
                <w:b/>
                <w:sz w:val="22"/>
                <w:szCs w:val="22"/>
              </w:rPr>
              <w:t>регистрированного в качестве индивидуального предпринимат</w:t>
            </w:r>
            <w:r w:rsidRPr="007A22B1">
              <w:rPr>
                <w:b/>
                <w:sz w:val="22"/>
                <w:szCs w:val="22"/>
              </w:rPr>
              <w:t>е</w:t>
            </w:r>
            <w:r w:rsidRPr="007A22B1">
              <w:rPr>
                <w:b/>
                <w:sz w:val="22"/>
                <w:szCs w:val="22"/>
              </w:rPr>
              <w:t>ля</w:t>
            </w:r>
          </w:p>
        </w:tc>
        <w:tc>
          <w:tcPr>
            <w:tcW w:w="3020" w:type="dxa"/>
          </w:tcPr>
          <w:p w:rsidR="00350B34" w:rsidRPr="007A22B1" w:rsidRDefault="00350B34">
            <w:pPr>
              <w:rPr>
                <w:b/>
                <w:sz w:val="22"/>
                <w:szCs w:val="22"/>
              </w:rPr>
            </w:pPr>
          </w:p>
        </w:tc>
      </w:tr>
      <w:tr w:rsidR="00350B34" w:rsidRPr="007A22B1">
        <w:tc>
          <w:tcPr>
            <w:tcW w:w="6808" w:type="dxa"/>
          </w:tcPr>
          <w:p w:rsidR="00350B34" w:rsidRPr="007A22B1" w:rsidRDefault="00350B34" w:rsidP="00575925">
            <w:pPr>
              <w:numPr>
                <w:ilvl w:val="0"/>
                <w:numId w:val="2"/>
              </w:numPr>
              <w:tabs>
                <w:tab w:val="clear" w:pos="1300"/>
                <w:tab w:val="num" w:pos="0"/>
                <w:tab w:val="num" w:pos="432"/>
              </w:tabs>
              <w:spacing w:after="0"/>
              <w:ind w:left="0" w:firstLine="0"/>
              <w:rPr>
                <w:b/>
                <w:sz w:val="22"/>
                <w:szCs w:val="22"/>
              </w:rPr>
            </w:pPr>
            <w:r w:rsidRPr="007A22B1">
              <w:rPr>
                <w:b/>
                <w:sz w:val="22"/>
                <w:szCs w:val="22"/>
              </w:rPr>
              <w:t>Регистрационные данные:</w:t>
            </w:r>
          </w:p>
          <w:p w:rsidR="00350B34" w:rsidRPr="007A22B1" w:rsidRDefault="00350B34">
            <w:pPr>
              <w:rPr>
                <w:sz w:val="22"/>
                <w:szCs w:val="22"/>
              </w:rPr>
            </w:pPr>
            <w:r w:rsidRPr="007A22B1">
              <w:rPr>
                <w:sz w:val="22"/>
                <w:szCs w:val="22"/>
              </w:rPr>
              <w:t xml:space="preserve">Дата, место и орган регистрации юридического лица, </w:t>
            </w:r>
          </w:p>
          <w:p w:rsidR="00350B34" w:rsidRPr="007A22B1" w:rsidRDefault="00350B34">
            <w:pPr>
              <w:rPr>
                <w:i/>
                <w:sz w:val="22"/>
                <w:szCs w:val="22"/>
              </w:rPr>
            </w:pPr>
            <w:r w:rsidRPr="007A22B1">
              <w:rPr>
                <w:i/>
                <w:sz w:val="22"/>
                <w:szCs w:val="22"/>
              </w:rPr>
              <w:t>(на основании Свидетельства о государственной регистрации или иного документа, выдаваемого иностранным компаниям при рег</w:t>
            </w:r>
            <w:r w:rsidRPr="007A22B1">
              <w:rPr>
                <w:i/>
                <w:sz w:val="22"/>
                <w:szCs w:val="22"/>
              </w:rPr>
              <w:t>и</w:t>
            </w:r>
            <w:r w:rsidRPr="007A22B1">
              <w:rPr>
                <w:i/>
                <w:sz w:val="22"/>
                <w:szCs w:val="22"/>
              </w:rPr>
              <w:t>страции)</w:t>
            </w:r>
          </w:p>
          <w:p w:rsidR="00350B34" w:rsidRPr="007A22B1" w:rsidRDefault="00350B34">
            <w:pPr>
              <w:rPr>
                <w:sz w:val="22"/>
                <w:szCs w:val="22"/>
              </w:rPr>
            </w:pPr>
            <w:r w:rsidRPr="007A22B1">
              <w:rPr>
                <w:sz w:val="22"/>
                <w:szCs w:val="22"/>
              </w:rPr>
              <w:t xml:space="preserve">Паспортные данные для Участника </w:t>
            </w:r>
            <w:r w:rsidR="002809B2" w:rsidRPr="007A22B1">
              <w:t>закупки</w:t>
            </w:r>
            <w:r w:rsidRPr="007A22B1">
              <w:rPr>
                <w:sz w:val="22"/>
                <w:szCs w:val="22"/>
              </w:rPr>
              <w:t xml:space="preserve"> – физического лица, в том числе зарегистрированного в качестве индивидуального пре</w:t>
            </w:r>
            <w:r w:rsidRPr="007A22B1">
              <w:rPr>
                <w:sz w:val="22"/>
                <w:szCs w:val="22"/>
              </w:rPr>
              <w:t>д</w:t>
            </w:r>
            <w:r w:rsidRPr="007A22B1">
              <w:rPr>
                <w:sz w:val="22"/>
                <w:szCs w:val="22"/>
              </w:rPr>
              <w:t>принимателя.</w:t>
            </w:r>
          </w:p>
          <w:p w:rsidR="00350B34" w:rsidRPr="007A22B1" w:rsidRDefault="00350B34">
            <w:pPr>
              <w:rPr>
                <w:b/>
                <w:sz w:val="22"/>
                <w:szCs w:val="22"/>
              </w:rPr>
            </w:pPr>
            <w:r w:rsidRPr="007A22B1">
              <w:rPr>
                <w:sz w:val="22"/>
                <w:szCs w:val="22"/>
              </w:rPr>
              <w:t>Дата, место и орган регистрации индивидуального предпринимателя (</w:t>
            </w:r>
            <w:r w:rsidRPr="007A22B1">
              <w:rPr>
                <w:i/>
                <w:sz w:val="22"/>
                <w:szCs w:val="22"/>
              </w:rPr>
              <w:t>на основании Свидетельства о государственной регистрации в к</w:t>
            </w:r>
            <w:r w:rsidRPr="007A22B1">
              <w:rPr>
                <w:i/>
                <w:sz w:val="22"/>
                <w:szCs w:val="22"/>
              </w:rPr>
              <w:t>а</w:t>
            </w:r>
            <w:r w:rsidRPr="007A22B1">
              <w:rPr>
                <w:i/>
                <w:sz w:val="22"/>
                <w:szCs w:val="22"/>
              </w:rPr>
              <w:t>честве индивидуального предпринимателя)</w:t>
            </w:r>
          </w:p>
        </w:tc>
        <w:tc>
          <w:tcPr>
            <w:tcW w:w="3020" w:type="dxa"/>
          </w:tcPr>
          <w:p w:rsidR="00350B34" w:rsidRPr="007A22B1" w:rsidRDefault="00350B34">
            <w:pPr>
              <w:widowControl w:val="0"/>
              <w:numPr>
                <w:ilvl w:val="2"/>
                <w:numId w:val="0"/>
              </w:numPr>
              <w:tabs>
                <w:tab w:val="num" w:pos="1307"/>
              </w:tabs>
              <w:adjustRightInd w:val="0"/>
              <w:ind w:left="1080"/>
              <w:textAlignment w:val="baseline"/>
              <w:rPr>
                <w:b/>
                <w:sz w:val="22"/>
                <w:szCs w:val="22"/>
              </w:rPr>
            </w:pPr>
          </w:p>
        </w:tc>
      </w:tr>
      <w:tr w:rsidR="00350B34" w:rsidRPr="007A22B1">
        <w:tc>
          <w:tcPr>
            <w:tcW w:w="6808" w:type="dxa"/>
            <w:tcBorders>
              <w:top w:val="nil"/>
              <w:bottom w:val="nil"/>
            </w:tcBorders>
          </w:tcPr>
          <w:p w:rsidR="00350B34" w:rsidRPr="007A22B1" w:rsidRDefault="00350B34">
            <w:pPr>
              <w:rPr>
                <w:sz w:val="22"/>
                <w:szCs w:val="22"/>
              </w:rPr>
            </w:pPr>
            <w:r w:rsidRPr="007A22B1">
              <w:rPr>
                <w:sz w:val="22"/>
                <w:szCs w:val="22"/>
              </w:rPr>
              <w:t>3. Учредители (перечислить наименования и организационно-правовую форму всех учредителей, чья доля в уставном капитале превышает 10%) и доля их участия (для акционерных обществ– на основании выписки из реестра акционеров)</w:t>
            </w:r>
          </w:p>
          <w:p w:rsidR="00350B34" w:rsidRPr="007A22B1" w:rsidRDefault="00350B34">
            <w:pPr>
              <w:rPr>
                <w:b/>
                <w:sz w:val="22"/>
                <w:szCs w:val="22"/>
              </w:rPr>
            </w:pPr>
            <w:r w:rsidRPr="007A22B1">
              <w:rPr>
                <w:i/>
                <w:sz w:val="22"/>
                <w:szCs w:val="22"/>
              </w:rPr>
              <w:t>(на основании Учредительных документов установленной формы (устав, положение, учредительный договор)</w:t>
            </w:r>
          </w:p>
        </w:tc>
        <w:tc>
          <w:tcPr>
            <w:tcW w:w="3020" w:type="dxa"/>
          </w:tcPr>
          <w:p w:rsidR="00350B34" w:rsidRPr="007A22B1" w:rsidRDefault="00350B34">
            <w:pPr>
              <w:rPr>
                <w:b/>
                <w:sz w:val="22"/>
                <w:szCs w:val="22"/>
              </w:rPr>
            </w:pPr>
          </w:p>
        </w:tc>
      </w:tr>
      <w:tr w:rsidR="00350B34" w:rsidRPr="007A22B1">
        <w:tc>
          <w:tcPr>
            <w:tcW w:w="6808" w:type="dxa"/>
            <w:tcBorders>
              <w:top w:val="nil"/>
              <w:bottom w:val="nil"/>
            </w:tcBorders>
          </w:tcPr>
          <w:p w:rsidR="00350B34" w:rsidRPr="007A22B1" w:rsidRDefault="00350B34">
            <w:pPr>
              <w:rPr>
                <w:sz w:val="22"/>
                <w:szCs w:val="22"/>
              </w:rPr>
            </w:pPr>
            <w:r w:rsidRPr="007A22B1">
              <w:rPr>
                <w:sz w:val="22"/>
                <w:szCs w:val="22"/>
              </w:rPr>
              <w:t>3.1. Срок деятельности организации (с учетом правопреемств</w:t>
            </w:r>
            <w:r w:rsidR="00CB7056" w:rsidRPr="007A22B1">
              <w:rPr>
                <w:sz w:val="22"/>
                <w:szCs w:val="22"/>
              </w:rPr>
              <w:t>а</w:t>
            </w:r>
            <w:r w:rsidRPr="007A22B1">
              <w:rPr>
                <w:sz w:val="22"/>
                <w:szCs w:val="22"/>
              </w:rPr>
              <w:t>)</w:t>
            </w:r>
          </w:p>
        </w:tc>
        <w:tc>
          <w:tcPr>
            <w:tcW w:w="3020" w:type="dxa"/>
          </w:tcPr>
          <w:p w:rsidR="00350B34" w:rsidRPr="007A22B1" w:rsidRDefault="00350B34">
            <w:pPr>
              <w:rPr>
                <w:b/>
                <w:sz w:val="22"/>
                <w:szCs w:val="22"/>
              </w:rPr>
            </w:pPr>
          </w:p>
        </w:tc>
      </w:tr>
      <w:tr w:rsidR="00350B34" w:rsidRPr="007A22B1">
        <w:tc>
          <w:tcPr>
            <w:tcW w:w="6808" w:type="dxa"/>
            <w:tcBorders>
              <w:top w:val="nil"/>
              <w:bottom w:val="nil"/>
            </w:tcBorders>
          </w:tcPr>
          <w:p w:rsidR="00350B34" w:rsidRPr="007A22B1" w:rsidRDefault="00350B34">
            <w:pPr>
              <w:rPr>
                <w:sz w:val="22"/>
                <w:szCs w:val="22"/>
              </w:rPr>
            </w:pPr>
            <w:r w:rsidRPr="007A22B1">
              <w:rPr>
                <w:sz w:val="22"/>
                <w:szCs w:val="22"/>
              </w:rPr>
              <w:t>3.2. Размер уставного капитала</w:t>
            </w:r>
          </w:p>
        </w:tc>
        <w:tc>
          <w:tcPr>
            <w:tcW w:w="3020" w:type="dxa"/>
          </w:tcPr>
          <w:p w:rsidR="00350B34" w:rsidRPr="007A22B1" w:rsidRDefault="00350B34">
            <w:pPr>
              <w:rPr>
                <w:b/>
                <w:sz w:val="22"/>
                <w:szCs w:val="22"/>
              </w:rPr>
            </w:pPr>
          </w:p>
        </w:tc>
      </w:tr>
      <w:tr w:rsidR="00350B34" w:rsidRPr="007A22B1">
        <w:tc>
          <w:tcPr>
            <w:tcW w:w="6808" w:type="dxa"/>
            <w:tcBorders>
              <w:top w:val="nil"/>
            </w:tcBorders>
          </w:tcPr>
          <w:p w:rsidR="00350B34" w:rsidRPr="007A22B1" w:rsidRDefault="00350B34">
            <w:pPr>
              <w:rPr>
                <w:sz w:val="22"/>
                <w:szCs w:val="22"/>
              </w:rPr>
            </w:pPr>
            <w:r w:rsidRPr="007A22B1">
              <w:rPr>
                <w:sz w:val="22"/>
                <w:szCs w:val="22"/>
              </w:rPr>
              <w:t>3.3. Почтовый адрес налоговой инспекции по месту регистрации Участника, контактные лица (налоговые инспекторы) и их телефоны</w:t>
            </w:r>
          </w:p>
          <w:p w:rsidR="00350B34" w:rsidRPr="007A22B1" w:rsidRDefault="00350B34">
            <w:pPr>
              <w:rPr>
                <w:i/>
                <w:sz w:val="22"/>
                <w:szCs w:val="22"/>
              </w:rPr>
            </w:pPr>
            <w:r w:rsidRPr="007A22B1">
              <w:rPr>
                <w:sz w:val="22"/>
                <w:szCs w:val="22"/>
              </w:rPr>
              <w:t>3.4. Почтовый адрес Арбитражного суда по месту регистрации Участника, контактные лица и их телефоны</w:t>
            </w:r>
          </w:p>
        </w:tc>
        <w:tc>
          <w:tcPr>
            <w:tcW w:w="3020" w:type="dxa"/>
          </w:tcPr>
          <w:p w:rsidR="00350B34" w:rsidRPr="007A22B1" w:rsidRDefault="00350B34">
            <w:pPr>
              <w:rPr>
                <w:b/>
                <w:sz w:val="22"/>
                <w:szCs w:val="22"/>
              </w:rPr>
            </w:pPr>
          </w:p>
        </w:tc>
      </w:tr>
      <w:tr w:rsidR="00350B34" w:rsidRPr="007A22B1">
        <w:tc>
          <w:tcPr>
            <w:tcW w:w="6808" w:type="dxa"/>
            <w:tcBorders>
              <w:top w:val="nil"/>
            </w:tcBorders>
          </w:tcPr>
          <w:p w:rsidR="00350B34" w:rsidRPr="007A22B1" w:rsidRDefault="00350B34">
            <w:pPr>
              <w:rPr>
                <w:sz w:val="22"/>
                <w:szCs w:val="22"/>
              </w:rPr>
            </w:pPr>
            <w:r w:rsidRPr="007A22B1">
              <w:rPr>
                <w:i/>
                <w:sz w:val="22"/>
                <w:szCs w:val="22"/>
              </w:rPr>
              <w:t>ИНН, КПП, ОГРН, ОКПО Участника</w:t>
            </w:r>
          </w:p>
        </w:tc>
        <w:tc>
          <w:tcPr>
            <w:tcW w:w="3020" w:type="dxa"/>
          </w:tcPr>
          <w:p w:rsidR="00350B34" w:rsidRPr="007A22B1" w:rsidRDefault="00350B34">
            <w:pPr>
              <w:rPr>
                <w:b/>
                <w:sz w:val="22"/>
                <w:szCs w:val="22"/>
              </w:rPr>
            </w:pPr>
          </w:p>
        </w:tc>
      </w:tr>
      <w:tr w:rsidR="00350B34" w:rsidRPr="007A22B1">
        <w:trPr>
          <w:cantSplit/>
          <w:trHeight w:val="132"/>
        </w:trPr>
        <w:tc>
          <w:tcPr>
            <w:tcW w:w="6808" w:type="dxa"/>
            <w:vMerge w:val="restart"/>
          </w:tcPr>
          <w:p w:rsidR="00350B34" w:rsidRPr="007A22B1" w:rsidRDefault="00350B34">
            <w:pPr>
              <w:spacing w:after="0"/>
              <w:rPr>
                <w:b/>
                <w:sz w:val="22"/>
                <w:szCs w:val="22"/>
              </w:rPr>
            </w:pPr>
            <w:r w:rsidRPr="007A22B1">
              <w:rPr>
                <w:b/>
                <w:sz w:val="22"/>
                <w:szCs w:val="22"/>
              </w:rPr>
              <w:t xml:space="preserve">4. Место нахождения (место жительства) Участника </w:t>
            </w:r>
            <w:r w:rsidR="00D82FE8" w:rsidRPr="007A22B1">
              <w:rPr>
                <w:b/>
              </w:rPr>
              <w:t>закупки</w:t>
            </w:r>
          </w:p>
        </w:tc>
        <w:tc>
          <w:tcPr>
            <w:tcW w:w="3020" w:type="dxa"/>
          </w:tcPr>
          <w:p w:rsidR="00350B34" w:rsidRPr="007A22B1" w:rsidRDefault="00350B34">
            <w:pPr>
              <w:rPr>
                <w:sz w:val="22"/>
                <w:szCs w:val="22"/>
              </w:rPr>
            </w:pPr>
            <w:r w:rsidRPr="007A22B1">
              <w:rPr>
                <w:sz w:val="22"/>
                <w:szCs w:val="22"/>
              </w:rPr>
              <w:t>Страна</w:t>
            </w:r>
          </w:p>
        </w:tc>
      </w:tr>
      <w:tr w:rsidR="00350B34" w:rsidRPr="007A22B1">
        <w:trPr>
          <w:cantSplit/>
          <w:trHeight w:val="258"/>
        </w:trPr>
        <w:tc>
          <w:tcPr>
            <w:tcW w:w="6808" w:type="dxa"/>
            <w:vMerge/>
          </w:tcPr>
          <w:p w:rsidR="00350B34" w:rsidRPr="007A22B1" w:rsidRDefault="00350B34">
            <w:pPr>
              <w:spacing w:after="0"/>
              <w:rPr>
                <w:b/>
                <w:sz w:val="22"/>
                <w:szCs w:val="22"/>
              </w:rPr>
            </w:pPr>
          </w:p>
        </w:tc>
        <w:tc>
          <w:tcPr>
            <w:tcW w:w="3020" w:type="dxa"/>
          </w:tcPr>
          <w:p w:rsidR="00350B34" w:rsidRPr="007A22B1" w:rsidRDefault="00350B34">
            <w:pPr>
              <w:rPr>
                <w:sz w:val="22"/>
                <w:szCs w:val="22"/>
              </w:rPr>
            </w:pPr>
            <w:r w:rsidRPr="007A22B1">
              <w:rPr>
                <w:sz w:val="22"/>
                <w:szCs w:val="22"/>
              </w:rPr>
              <w:t xml:space="preserve">Адрес </w:t>
            </w:r>
          </w:p>
        </w:tc>
      </w:tr>
      <w:tr w:rsidR="00350B34" w:rsidRPr="007A22B1">
        <w:trPr>
          <w:cantSplit/>
          <w:trHeight w:val="69"/>
        </w:trPr>
        <w:tc>
          <w:tcPr>
            <w:tcW w:w="6808" w:type="dxa"/>
            <w:vMerge w:val="restart"/>
          </w:tcPr>
          <w:p w:rsidR="00350B34" w:rsidRPr="007A22B1" w:rsidRDefault="00350B34">
            <w:pPr>
              <w:spacing w:after="0"/>
              <w:rPr>
                <w:b/>
                <w:sz w:val="22"/>
                <w:szCs w:val="22"/>
              </w:rPr>
            </w:pPr>
            <w:r w:rsidRPr="007A22B1">
              <w:rPr>
                <w:b/>
                <w:sz w:val="22"/>
                <w:szCs w:val="22"/>
              </w:rPr>
              <w:t xml:space="preserve">5. Почтовый адрес Участника </w:t>
            </w:r>
            <w:r w:rsidR="00D82FE8" w:rsidRPr="007A22B1">
              <w:rPr>
                <w:b/>
              </w:rPr>
              <w:t>закупки</w:t>
            </w:r>
          </w:p>
        </w:tc>
        <w:tc>
          <w:tcPr>
            <w:tcW w:w="3020" w:type="dxa"/>
          </w:tcPr>
          <w:p w:rsidR="00350B34" w:rsidRPr="007A22B1" w:rsidRDefault="00350B34">
            <w:pPr>
              <w:rPr>
                <w:sz w:val="22"/>
                <w:szCs w:val="22"/>
              </w:rPr>
            </w:pPr>
            <w:r w:rsidRPr="007A22B1">
              <w:rPr>
                <w:sz w:val="22"/>
                <w:szCs w:val="22"/>
              </w:rPr>
              <w:t>Страна</w:t>
            </w:r>
          </w:p>
        </w:tc>
      </w:tr>
      <w:tr w:rsidR="00350B34" w:rsidRPr="007A22B1">
        <w:trPr>
          <w:cantSplit/>
          <w:trHeight w:val="67"/>
        </w:trPr>
        <w:tc>
          <w:tcPr>
            <w:tcW w:w="6808" w:type="dxa"/>
            <w:vMerge/>
          </w:tcPr>
          <w:p w:rsidR="00350B34" w:rsidRPr="007A22B1" w:rsidRDefault="00350B34">
            <w:pPr>
              <w:spacing w:after="0"/>
              <w:rPr>
                <w:b/>
                <w:sz w:val="22"/>
                <w:szCs w:val="22"/>
              </w:rPr>
            </w:pPr>
          </w:p>
        </w:tc>
        <w:tc>
          <w:tcPr>
            <w:tcW w:w="3020" w:type="dxa"/>
          </w:tcPr>
          <w:p w:rsidR="00350B34" w:rsidRPr="007A22B1" w:rsidRDefault="00350B34">
            <w:pPr>
              <w:rPr>
                <w:sz w:val="22"/>
                <w:szCs w:val="22"/>
              </w:rPr>
            </w:pPr>
            <w:r w:rsidRPr="007A22B1">
              <w:rPr>
                <w:sz w:val="22"/>
                <w:szCs w:val="22"/>
              </w:rPr>
              <w:t>Адрес</w:t>
            </w:r>
          </w:p>
        </w:tc>
      </w:tr>
      <w:tr w:rsidR="00350B34" w:rsidRPr="007A22B1">
        <w:trPr>
          <w:cantSplit/>
          <w:trHeight w:val="67"/>
        </w:trPr>
        <w:tc>
          <w:tcPr>
            <w:tcW w:w="6808" w:type="dxa"/>
            <w:vMerge/>
          </w:tcPr>
          <w:p w:rsidR="00350B34" w:rsidRPr="007A22B1" w:rsidRDefault="00350B34">
            <w:pPr>
              <w:spacing w:after="0"/>
              <w:rPr>
                <w:b/>
                <w:sz w:val="22"/>
                <w:szCs w:val="22"/>
              </w:rPr>
            </w:pPr>
          </w:p>
        </w:tc>
        <w:tc>
          <w:tcPr>
            <w:tcW w:w="3020" w:type="dxa"/>
          </w:tcPr>
          <w:p w:rsidR="00350B34" w:rsidRPr="007A22B1" w:rsidRDefault="00350B34">
            <w:pPr>
              <w:rPr>
                <w:sz w:val="22"/>
                <w:szCs w:val="22"/>
              </w:rPr>
            </w:pPr>
            <w:r w:rsidRPr="007A22B1">
              <w:rPr>
                <w:sz w:val="22"/>
                <w:szCs w:val="22"/>
              </w:rPr>
              <w:t>Телефон</w:t>
            </w:r>
          </w:p>
        </w:tc>
      </w:tr>
      <w:tr w:rsidR="00350B34" w:rsidRPr="007A22B1">
        <w:trPr>
          <w:cantSplit/>
          <w:trHeight w:val="67"/>
        </w:trPr>
        <w:tc>
          <w:tcPr>
            <w:tcW w:w="6808" w:type="dxa"/>
            <w:vMerge/>
          </w:tcPr>
          <w:p w:rsidR="00350B34" w:rsidRPr="007A22B1" w:rsidRDefault="00350B34">
            <w:pPr>
              <w:spacing w:after="0"/>
              <w:rPr>
                <w:b/>
                <w:sz w:val="22"/>
                <w:szCs w:val="22"/>
              </w:rPr>
            </w:pPr>
          </w:p>
        </w:tc>
        <w:tc>
          <w:tcPr>
            <w:tcW w:w="3020" w:type="dxa"/>
          </w:tcPr>
          <w:p w:rsidR="00350B34" w:rsidRPr="007A22B1" w:rsidRDefault="00350B34">
            <w:pPr>
              <w:rPr>
                <w:sz w:val="22"/>
                <w:szCs w:val="22"/>
              </w:rPr>
            </w:pPr>
            <w:r w:rsidRPr="007A22B1">
              <w:rPr>
                <w:sz w:val="22"/>
                <w:szCs w:val="22"/>
              </w:rPr>
              <w:t xml:space="preserve">Факс </w:t>
            </w:r>
          </w:p>
        </w:tc>
      </w:tr>
      <w:tr w:rsidR="00350B34" w:rsidRPr="007A22B1">
        <w:trPr>
          <w:trHeight w:val="67"/>
        </w:trPr>
        <w:tc>
          <w:tcPr>
            <w:tcW w:w="6808" w:type="dxa"/>
            <w:tcBorders>
              <w:bottom w:val="nil"/>
            </w:tcBorders>
          </w:tcPr>
          <w:p w:rsidR="00350B34" w:rsidRPr="007A22B1" w:rsidRDefault="00350B34">
            <w:pPr>
              <w:spacing w:after="0"/>
              <w:rPr>
                <w:b/>
                <w:sz w:val="22"/>
                <w:szCs w:val="22"/>
              </w:rPr>
            </w:pPr>
            <w:r w:rsidRPr="007A22B1">
              <w:rPr>
                <w:b/>
                <w:sz w:val="22"/>
                <w:szCs w:val="22"/>
              </w:rPr>
              <w:t xml:space="preserve">6. Банковские реквизиты </w:t>
            </w:r>
            <w:r w:rsidRPr="007A22B1">
              <w:rPr>
                <w:i/>
                <w:sz w:val="22"/>
                <w:szCs w:val="22"/>
              </w:rPr>
              <w:t>(может быть несколько)</w:t>
            </w:r>
            <w:r w:rsidRPr="007A22B1">
              <w:rPr>
                <w:b/>
                <w:sz w:val="22"/>
                <w:szCs w:val="22"/>
              </w:rPr>
              <w:t>:</w:t>
            </w:r>
          </w:p>
        </w:tc>
        <w:tc>
          <w:tcPr>
            <w:tcW w:w="3020" w:type="dxa"/>
          </w:tcPr>
          <w:p w:rsidR="00350B34" w:rsidRPr="007A22B1" w:rsidRDefault="00350B34">
            <w:pPr>
              <w:rPr>
                <w:sz w:val="22"/>
                <w:szCs w:val="22"/>
              </w:rPr>
            </w:pPr>
          </w:p>
        </w:tc>
      </w:tr>
      <w:tr w:rsidR="00350B34" w:rsidRPr="007A22B1">
        <w:trPr>
          <w:trHeight w:val="67"/>
        </w:trPr>
        <w:tc>
          <w:tcPr>
            <w:tcW w:w="6808" w:type="dxa"/>
            <w:tcBorders>
              <w:top w:val="nil"/>
              <w:bottom w:val="nil"/>
            </w:tcBorders>
          </w:tcPr>
          <w:p w:rsidR="00350B34" w:rsidRPr="007A22B1" w:rsidRDefault="00350B34">
            <w:pPr>
              <w:rPr>
                <w:sz w:val="22"/>
                <w:szCs w:val="22"/>
              </w:rPr>
            </w:pPr>
            <w:r w:rsidRPr="007A22B1">
              <w:rPr>
                <w:rStyle w:val="afa"/>
                <w:sz w:val="22"/>
                <w:szCs w:val="22"/>
              </w:rPr>
              <w:t>6.1. Наименование обслуживающего банка</w:t>
            </w:r>
          </w:p>
        </w:tc>
        <w:tc>
          <w:tcPr>
            <w:tcW w:w="3020" w:type="dxa"/>
          </w:tcPr>
          <w:p w:rsidR="00350B34" w:rsidRPr="007A22B1" w:rsidRDefault="00350B34">
            <w:pPr>
              <w:rPr>
                <w:sz w:val="22"/>
                <w:szCs w:val="22"/>
              </w:rPr>
            </w:pPr>
          </w:p>
        </w:tc>
      </w:tr>
      <w:tr w:rsidR="00350B34" w:rsidRPr="007A22B1">
        <w:trPr>
          <w:trHeight w:val="67"/>
        </w:trPr>
        <w:tc>
          <w:tcPr>
            <w:tcW w:w="6808" w:type="dxa"/>
            <w:tcBorders>
              <w:top w:val="nil"/>
              <w:bottom w:val="nil"/>
            </w:tcBorders>
          </w:tcPr>
          <w:p w:rsidR="00350B34" w:rsidRPr="007A22B1" w:rsidRDefault="00350B34">
            <w:pPr>
              <w:rPr>
                <w:rStyle w:val="afa"/>
                <w:sz w:val="22"/>
                <w:szCs w:val="22"/>
              </w:rPr>
            </w:pPr>
            <w:r w:rsidRPr="007A22B1">
              <w:rPr>
                <w:rStyle w:val="afa"/>
                <w:sz w:val="22"/>
                <w:szCs w:val="22"/>
              </w:rPr>
              <w:t>6.2.</w:t>
            </w:r>
            <w:r w:rsidRPr="007A22B1">
              <w:rPr>
                <w:sz w:val="22"/>
                <w:szCs w:val="22"/>
              </w:rPr>
              <w:t xml:space="preserve"> Расчетный счет</w:t>
            </w:r>
          </w:p>
        </w:tc>
        <w:tc>
          <w:tcPr>
            <w:tcW w:w="3020" w:type="dxa"/>
          </w:tcPr>
          <w:p w:rsidR="00350B34" w:rsidRPr="007A22B1" w:rsidRDefault="00350B34">
            <w:pPr>
              <w:rPr>
                <w:sz w:val="22"/>
                <w:szCs w:val="22"/>
              </w:rPr>
            </w:pPr>
          </w:p>
        </w:tc>
      </w:tr>
      <w:tr w:rsidR="00350B34" w:rsidRPr="007A22B1">
        <w:trPr>
          <w:trHeight w:val="67"/>
        </w:trPr>
        <w:tc>
          <w:tcPr>
            <w:tcW w:w="6808" w:type="dxa"/>
            <w:tcBorders>
              <w:top w:val="nil"/>
              <w:bottom w:val="nil"/>
            </w:tcBorders>
          </w:tcPr>
          <w:p w:rsidR="00350B34" w:rsidRPr="007A22B1" w:rsidRDefault="00350B34">
            <w:pPr>
              <w:rPr>
                <w:rStyle w:val="afa"/>
                <w:sz w:val="22"/>
                <w:szCs w:val="22"/>
              </w:rPr>
            </w:pPr>
            <w:r w:rsidRPr="007A22B1">
              <w:rPr>
                <w:rStyle w:val="afa"/>
                <w:sz w:val="22"/>
                <w:szCs w:val="22"/>
              </w:rPr>
              <w:t>6.3. Корреспондентский счет</w:t>
            </w:r>
          </w:p>
        </w:tc>
        <w:tc>
          <w:tcPr>
            <w:tcW w:w="3020" w:type="dxa"/>
          </w:tcPr>
          <w:p w:rsidR="00350B34" w:rsidRPr="007A22B1" w:rsidRDefault="00350B34">
            <w:pPr>
              <w:rPr>
                <w:sz w:val="22"/>
                <w:szCs w:val="22"/>
              </w:rPr>
            </w:pPr>
          </w:p>
        </w:tc>
      </w:tr>
      <w:tr w:rsidR="00350B34" w:rsidRPr="007A22B1">
        <w:trPr>
          <w:trHeight w:val="67"/>
        </w:trPr>
        <w:tc>
          <w:tcPr>
            <w:tcW w:w="6808" w:type="dxa"/>
            <w:tcBorders>
              <w:top w:val="nil"/>
            </w:tcBorders>
          </w:tcPr>
          <w:p w:rsidR="00350B34" w:rsidRDefault="00350B34">
            <w:pPr>
              <w:rPr>
                <w:rStyle w:val="afa"/>
                <w:sz w:val="22"/>
                <w:szCs w:val="22"/>
              </w:rPr>
            </w:pPr>
            <w:r w:rsidRPr="007A22B1">
              <w:rPr>
                <w:rStyle w:val="afa"/>
                <w:sz w:val="22"/>
                <w:szCs w:val="22"/>
              </w:rPr>
              <w:t>6.4. Код БИК</w:t>
            </w:r>
          </w:p>
          <w:p w:rsidR="000237BB" w:rsidRPr="00A454A9" w:rsidRDefault="000237BB" w:rsidP="000237BB">
            <w:pPr>
              <w:rPr>
                <w:rStyle w:val="afa"/>
                <w:i/>
                <w:sz w:val="22"/>
                <w:szCs w:val="22"/>
              </w:rPr>
            </w:pPr>
            <w:r>
              <w:rPr>
                <w:rStyle w:val="afa"/>
                <w:i/>
                <w:sz w:val="22"/>
                <w:szCs w:val="22"/>
              </w:rPr>
              <w:t>Для юридического лица – нерезидента Российской Федерации:</w:t>
            </w:r>
          </w:p>
          <w:p w:rsidR="000237BB" w:rsidRPr="007A22B1" w:rsidRDefault="000237BB" w:rsidP="000237BB">
            <w:pPr>
              <w:rPr>
                <w:rStyle w:val="afa"/>
                <w:sz w:val="22"/>
                <w:szCs w:val="22"/>
              </w:rPr>
            </w:pPr>
            <w:r>
              <w:rPr>
                <w:rStyle w:val="afa"/>
                <w:i/>
                <w:sz w:val="22"/>
                <w:szCs w:val="22"/>
              </w:rPr>
              <w:t>д</w:t>
            </w:r>
            <w:r w:rsidRPr="006B226E">
              <w:rPr>
                <w:rStyle w:val="afa"/>
                <w:i/>
                <w:sz w:val="22"/>
                <w:szCs w:val="22"/>
              </w:rPr>
              <w:t xml:space="preserve">олжны быть указаны </w:t>
            </w:r>
            <w:r w:rsidRPr="006B226E">
              <w:rPr>
                <w:bCs/>
                <w:i/>
                <w:sz w:val="22"/>
                <w:szCs w:val="22"/>
              </w:rPr>
              <w:t>реквизиты банка-корреспондента, находящ</w:t>
            </w:r>
            <w:r w:rsidRPr="006B226E">
              <w:rPr>
                <w:bCs/>
                <w:i/>
                <w:sz w:val="22"/>
                <w:szCs w:val="22"/>
              </w:rPr>
              <w:t>е</w:t>
            </w:r>
            <w:r w:rsidRPr="006B226E">
              <w:rPr>
                <w:bCs/>
                <w:i/>
                <w:sz w:val="22"/>
                <w:szCs w:val="22"/>
              </w:rPr>
              <w:t>гося на территории Российской Федерации для перечисления дене</w:t>
            </w:r>
            <w:r w:rsidRPr="006B226E">
              <w:rPr>
                <w:bCs/>
                <w:i/>
                <w:sz w:val="22"/>
                <w:szCs w:val="22"/>
              </w:rPr>
              <w:t>ж</w:t>
            </w:r>
            <w:r w:rsidRPr="006B226E">
              <w:rPr>
                <w:bCs/>
                <w:i/>
                <w:sz w:val="22"/>
                <w:szCs w:val="22"/>
              </w:rPr>
              <w:lastRenderedPageBreak/>
              <w:t>ных средств по оплате договора.</w:t>
            </w:r>
          </w:p>
        </w:tc>
        <w:tc>
          <w:tcPr>
            <w:tcW w:w="3020" w:type="dxa"/>
          </w:tcPr>
          <w:p w:rsidR="00350B34" w:rsidRPr="007A22B1" w:rsidRDefault="00350B34">
            <w:pPr>
              <w:rPr>
                <w:sz w:val="22"/>
                <w:szCs w:val="22"/>
              </w:rPr>
            </w:pPr>
          </w:p>
        </w:tc>
      </w:tr>
      <w:tr w:rsidR="00350B34" w:rsidRPr="007A22B1">
        <w:trPr>
          <w:trHeight w:val="67"/>
        </w:trPr>
        <w:tc>
          <w:tcPr>
            <w:tcW w:w="9828" w:type="dxa"/>
            <w:gridSpan w:val="2"/>
            <w:tcBorders>
              <w:left w:val="nil"/>
              <w:right w:val="nil"/>
            </w:tcBorders>
          </w:tcPr>
          <w:p w:rsidR="00350B34" w:rsidRPr="007A22B1" w:rsidRDefault="00350B34">
            <w:pPr>
              <w:rPr>
                <w:i/>
                <w:sz w:val="22"/>
                <w:szCs w:val="22"/>
              </w:rPr>
            </w:pPr>
            <w:r w:rsidRPr="007A22B1">
              <w:rPr>
                <w:i/>
                <w:sz w:val="22"/>
                <w:szCs w:val="22"/>
              </w:rPr>
              <w:lastRenderedPageBreak/>
              <w:t>Примечание:</w:t>
            </w:r>
          </w:p>
          <w:p w:rsidR="00350B34" w:rsidRPr="007A22B1" w:rsidRDefault="00350B34">
            <w:pPr>
              <w:rPr>
                <w:i/>
                <w:sz w:val="22"/>
                <w:szCs w:val="22"/>
              </w:rPr>
            </w:pPr>
            <w:r w:rsidRPr="007A22B1">
              <w:rPr>
                <w:i/>
                <w:sz w:val="22"/>
                <w:szCs w:val="22"/>
              </w:rPr>
              <w:t>Представляется информация обо всех открытых счетах.</w:t>
            </w:r>
          </w:p>
          <w:p w:rsidR="00A63160" w:rsidRDefault="00A63160">
            <w:pPr>
              <w:rPr>
                <w:i/>
                <w:sz w:val="22"/>
                <w:szCs w:val="22"/>
              </w:rPr>
            </w:pPr>
          </w:p>
          <w:p w:rsidR="00A63160" w:rsidRDefault="00A63160">
            <w:pPr>
              <w:rPr>
                <w:i/>
                <w:sz w:val="22"/>
                <w:szCs w:val="22"/>
              </w:rPr>
            </w:pPr>
          </w:p>
          <w:p w:rsidR="00A63160" w:rsidRPr="007A22B1" w:rsidRDefault="00A63160">
            <w:pPr>
              <w:rPr>
                <w:i/>
                <w:sz w:val="22"/>
                <w:szCs w:val="22"/>
              </w:rPr>
            </w:pPr>
          </w:p>
        </w:tc>
      </w:tr>
      <w:tr w:rsidR="00350B34" w:rsidRPr="007A22B1">
        <w:trPr>
          <w:trHeight w:val="603"/>
        </w:trPr>
        <w:tc>
          <w:tcPr>
            <w:tcW w:w="6808" w:type="dxa"/>
          </w:tcPr>
          <w:p w:rsidR="00350B34" w:rsidRPr="007A22B1" w:rsidRDefault="00350B34">
            <w:pPr>
              <w:tabs>
                <w:tab w:val="num" w:pos="1080"/>
              </w:tabs>
              <w:spacing w:after="0"/>
              <w:rPr>
                <w:b/>
                <w:sz w:val="22"/>
                <w:szCs w:val="22"/>
              </w:rPr>
            </w:pPr>
            <w:r w:rsidRPr="007A22B1">
              <w:rPr>
                <w:b/>
                <w:sz w:val="22"/>
                <w:szCs w:val="22"/>
              </w:rPr>
              <w:t>7. Балансовая стоимость активов</w:t>
            </w:r>
          </w:p>
        </w:tc>
        <w:tc>
          <w:tcPr>
            <w:tcW w:w="3020" w:type="dxa"/>
          </w:tcPr>
          <w:p w:rsidR="00350B34" w:rsidRPr="007A22B1" w:rsidRDefault="00350B34">
            <w:pPr>
              <w:rPr>
                <w:sz w:val="22"/>
                <w:szCs w:val="22"/>
              </w:rPr>
            </w:pPr>
          </w:p>
        </w:tc>
      </w:tr>
      <w:tr w:rsidR="005D35FB" w:rsidRPr="007A22B1">
        <w:trPr>
          <w:trHeight w:val="603"/>
        </w:trPr>
        <w:tc>
          <w:tcPr>
            <w:tcW w:w="6808" w:type="dxa"/>
          </w:tcPr>
          <w:p w:rsidR="005D35FB" w:rsidRPr="007A22B1" w:rsidRDefault="005D35FB">
            <w:pPr>
              <w:tabs>
                <w:tab w:val="num" w:pos="1080"/>
              </w:tabs>
              <w:spacing w:after="0"/>
              <w:rPr>
                <w:b/>
                <w:sz w:val="22"/>
                <w:szCs w:val="22"/>
              </w:rPr>
            </w:pPr>
            <w:r>
              <w:rPr>
                <w:b/>
                <w:sz w:val="22"/>
                <w:szCs w:val="22"/>
              </w:rPr>
              <w:t xml:space="preserve">8. Является ли участник закупки субъектом малого или среднего предпринимательства </w:t>
            </w:r>
            <w:r w:rsidRPr="005D35FB">
              <w:rPr>
                <w:i/>
                <w:sz w:val="22"/>
                <w:szCs w:val="22"/>
              </w:rPr>
              <w:t>(указать «да/нет»)</w:t>
            </w:r>
          </w:p>
        </w:tc>
        <w:tc>
          <w:tcPr>
            <w:tcW w:w="3020" w:type="dxa"/>
          </w:tcPr>
          <w:p w:rsidR="005D35FB" w:rsidRPr="007A22B1" w:rsidRDefault="005D35FB">
            <w:pPr>
              <w:rPr>
                <w:sz w:val="22"/>
                <w:szCs w:val="22"/>
              </w:rPr>
            </w:pPr>
          </w:p>
        </w:tc>
      </w:tr>
    </w:tbl>
    <w:p w:rsidR="00350B34" w:rsidRPr="007A22B1" w:rsidRDefault="00350B34">
      <w:pPr>
        <w:ind w:firstLine="400"/>
        <w:rPr>
          <w:i/>
          <w:sz w:val="18"/>
          <w:szCs w:val="18"/>
        </w:rPr>
      </w:pPr>
    </w:p>
    <w:p w:rsidR="00350B34" w:rsidRPr="007A22B1" w:rsidRDefault="00350B34"/>
    <w:p w:rsidR="00350B34" w:rsidRPr="007A22B1" w:rsidRDefault="00350B34">
      <w:pPr>
        <w:rPr>
          <w:sz w:val="22"/>
          <w:szCs w:val="22"/>
        </w:rPr>
      </w:pPr>
      <w:r w:rsidRPr="007A22B1">
        <w:rPr>
          <w:sz w:val="22"/>
          <w:szCs w:val="22"/>
        </w:rPr>
        <w:t>Мы, нижеподписавшиеся, заверяем правильность всех данных, указанных в анкете.</w:t>
      </w:r>
    </w:p>
    <w:p w:rsidR="00350B34" w:rsidRPr="007A22B1" w:rsidRDefault="00350B34"/>
    <w:p w:rsidR="00350B34" w:rsidRPr="007A22B1" w:rsidRDefault="00350B34">
      <w:pPr>
        <w:rPr>
          <w:sz w:val="22"/>
          <w:szCs w:val="22"/>
        </w:rPr>
      </w:pPr>
      <w:r w:rsidRPr="007A22B1">
        <w:rPr>
          <w:sz w:val="22"/>
          <w:szCs w:val="22"/>
        </w:rPr>
        <w:t>_______________________               _______________________             /___________________/</w:t>
      </w:r>
    </w:p>
    <w:p w:rsidR="00350B34" w:rsidRPr="007A22B1" w:rsidRDefault="00350B34">
      <w:pPr>
        <w:rPr>
          <w:i/>
          <w:sz w:val="22"/>
          <w:szCs w:val="22"/>
        </w:rPr>
      </w:pPr>
      <w:r w:rsidRPr="007A22B1">
        <w:rPr>
          <w:i/>
          <w:sz w:val="22"/>
          <w:szCs w:val="22"/>
        </w:rPr>
        <w:t xml:space="preserve">       (должность)                                             (подпись)                                           (ФИО)</w:t>
      </w:r>
    </w:p>
    <w:p w:rsidR="00350B34" w:rsidRPr="007A22B1" w:rsidRDefault="00350B34">
      <w:pPr>
        <w:ind w:firstLine="5600"/>
        <w:rPr>
          <w:i/>
          <w:sz w:val="22"/>
          <w:szCs w:val="22"/>
        </w:rPr>
      </w:pPr>
      <w:r w:rsidRPr="007A22B1">
        <w:rPr>
          <w:i/>
          <w:sz w:val="22"/>
          <w:szCs w:val="22"/>
        </w:rPr>
        <w:t>М.П.</w:t>
      </w:r>
      <w:r w:rsidR="00AD0387" w:rsidRPr="00AD0387">
        <w:rPr>
          <w:i/>
        </w:rPr>
        <w:t xml:space="preserve"> </w:t>
      </w:r>
      <w:r w:rsidR="00AD0387">
        <w:rPr>
          <w:i/>
        </w:rPr>
        <w:t>(при наличии печати)</w:t>
      </w:r>
    </w:p>
    <w:p w:rsidR="00350B34" w:rsidRPr="007A22B1" w:rsidRDefault="00350B34">
      <w:pPr>
        <w:tabs>
          <w:tab w:val="left" w:pos="708"/>
        </w:tabs>
        <w:ind w:firstLine="3700"/>
        <w:rPr>
          <w:i/>
          <w:sz w:val="22"/>
          <w:szCs w:val="22"/>
        </w:rPr>
      </w:pPr>
    </w:p>
    <w:p w:rsidR="00350B34" w:rsidRPr="007A22B1" w:rsidRDefault="00350B34" w:rsidP="009050BA">
      <w:pPr>
        <w:pStyle w:val="2"/>
      </w:pPr>
      <w:r w:rsidRPr="007A22B1">
        <w:rPr>
          <w:sz w:val="22"/>
          <w:szCs w:val="22"/>
        </w:rPr>
        <w:br w:type="page"/>
      </w:r>
      <w:bookmarkStart w:id="325" w:name="_Toc435008344"/>
      <w:r w:rsidR="009050BA">
        <w:lastRenderedPageBreak/>
        <w:t>1</w:t>
      </w:r>
      <w:r w:rsidRPr="007A22B1">
        <w:t>.4.</w:t>
      </w:r>
      <w:r w:rsidR="00BA3D55">
        <w:t>5</w:t>
      </w:r>
      <w:r w:rsidR="00DA60BC" w:rsidRPr="007A22B1">
        <w:t>.</w:t>
      </w:r>
      <w:r w:rsidRPr="007A22B1">
        <w:t xml:space="preserve"> ФОРМА ДОВЕРЕННОСТИ НА УПОЛНОМОЧЕННОЕ ЛИЦО, ИМЕЮЩЕЕ ПРАВО ПОДПИСИ ДОКУМЕНТОВ ОРГАНИЗАЦИИ-УЧАСТНИКА </w:t>
      </w:r>
      <w:r w:rsidR="00D82FE8" w:rsidRPr="007A22B1">
        <w:t>ЗАКУПКИ</w:t>
      </w:r>
      <w:bookmarkEnd w:id="325"/>
    </w:p>
    <w:p w:rsidR="00350B34" w:rsidRPr="007A22B1" w:rsidRDefault="00350B34" w:rsidP="009050BA">
      <w:pPr>
        <w:tabs>
          <w:tab w:val="left" w:pos="708"/>
        </w:tabs>
        <w:jc w:val="center"/>
      </w:pPr>
      <w:r w:rsidRPr="007A22B1">
        <w:t>(представляется в случае если документы заявки на участие в конкурсе подписываются не р</w:t>
      </w:r>
      <w:r w:rsidRPr="007A22B1">
        <w:t>у</w:t>
      </w:r>
      <w:r w:rsidRPr="007A22B1">
        <w:t>ководителем)</w:t>
      </w:r>
    </w:p>
    <w:p w:rsidR="00A41793" w:rsidRPr="00A41793" w:rsidRDefault="00A41793" w:rsidP="009050BA">
      <w:pPr>
        <w:tabs>
          <w:tab w:val="left" w:pos="708"/>
        </w:tabs>
        <w:jc w:val="center"/>
        <w:rPr>
          <w:i/>
        </w:rPr>
      </w:pPr>
      <w:r w:rsidRPr="00A41793">
        <w:rPr>
          <w:i/>
        </w:rPr>
        <w:t>(рекомендуемая форма)</w:t>
      </w:r>
    </w:p>
    <w:p w:rsidR="00350B34" w:rsidRPr="007A22B1" w:rsidRDefault="00350B34" w:rsidP="009050BA">
      <w:pPr>
        <w:tabs>
          <w:tab w:val="left" w:pos="708"/>
        </w:tabs>
      </w:pPr>
    </w:p>
    <w:p w:rsidR="00350B34" w:rsidRPr="007A22B1" w:rsidRDefault="00350B34" w:rsidP="009050BA">
      <w:pPr>
        <w:tabs>
          <w:tab w:val="left" w:pos="708"/>
        </w:tabs>
      </w:pPr>
      <w:r w:rsidRPr="007A22B1">
        <w:t>На бланке организации</w:t>
      </w:r>
    </w:p>
    <w:p w:rsidR="00350B34" w:rsidRPr="007A22B1" w:rsidRDefault="00350B34" w:rsidP="009050BA">
      <w:pPr>
        <w:tabs>
          <w:tab w:val="left" w:pos="708"/>
        </w:tabs>
      </w:pPr>
      <w:r w:rsidRPr="007A22B1">
        <w:t>Дата</w:t>
      </w:r>
    </w:p>
    <w:p w:rsidR="00350B34" w:rsidRPr="007A22B1" w:rsidRDefault="00350B34" w:rsidP="009050BA">
      <w:pPr>
        <w:tabs>
          <w:tab w:val="left" w:pos="708"/>
        </w:tabs>
      </w:pPr>
    </w:p>
    <w:p w:rsidR="00350B34" w:rsidRPr="007A22B1" w:rsidRDefault="00350B34" w:rsidP="009050BA">
      <w:pPr>
        <w:tabs>
          <w:tab w:val="left" w:pos="708"/>
        </w:tabs>
        <w:jc w:val="center"/>
        <w:rPr>
          <w:sz w:val="28"/>
          <w:szCs w:val="28"/>
        </w:rPr>
      </w:pPr>
      <w:r w:rsidRPr="007A22B1">
        <w:rPr>
          <w:sz w:val="28"/>
          <w:szCs w:val="28"/>
        </w:rPr>
        <w:t>ДОВЕРЕННОСТЬ  № ____</w:t>
      </w:r>
    </w:p>
    <w:p w:rsidR="00350B34" w:rsidRPr="007A22B1" w:rsidRDefault="00350B34" w:rsidP="009050BA">
      <w:pPr>
        <w:tabs>
          <w:tab w:val="left" w:pos="708"/>
        </w:tabs>
      </w:pPr>
    </w:p>
    <w:p w:rsidR="00350B34" w:rsidRPr="007A22B1" w:rsidRDefault="00350B34" w:rsidP="009050BA">
      <w:pPr>
        <w:tabs>
          <w:tab w:val="left" w:pos="708"/>
        </w:tabs>
      </w:pPr>
      <w:r w:rsidRPr="007A22B1">
        <w:t>г. ___________</w:t>
      </w:r>
    </w:p>
    <w:p w:rsidR="00350B34" w:rsidRPr="007A22B1" w:rsidRDefault="00350B34" w:rsidP="009050BA">
      <w:pPr>
        <w:tabs>
          <w:tab w:val="left" w:pos="708"/>
        </w:tabs>
        <w:jc w:val="center"/>
      </w:pPr>
      <w:r w:rsidRPr="007A22B1">
        <w:t>__________________________________________________________________________</w:t>
      </w:r>
    </w:p>
    <w:p w:rsidR="00350B34" w:rsidRPr="007A22B1" w:rsidRDefault="00350B34" w:rsidP="009050BA">
      <w:pPr>
        <w:tabs>
          <w:tab w:val="left" w:pos="708"/>
        </w:tabs>
        <w:jc w:val="center"/>
        <w:rPr>
          <w:vertAlign w:val="superscript"/>
        </w:rPr>
      </w:pPr>
      <w:r w:rsidRPr="007A22B1">
        <w:rPr>
          <w:vertAlign w:val="superscript"/>
        </w:rPr>
        <w:t>(прописью число, месяц и год выдачи доверенности)</w:t>
      </w:r>
    </w:p>
    <w:p w:rsidR="00350B34" w:rsidRPr="007A22B1" w:rsidRDefault="00350B34" w:rsidP="009050BA">
      <w:pPr>
        <w:tabs>
          <w:tab w:val="left" w:pos="708"/>
        </w:tabs>
      </w:pPr>
      <w:r w:rsidRPr="007A22B1">
        <w:tab/>
        <w:t xml:space="preserve">Организация – Участник </w:t>
      </w:r>
      <w:r w:rsidR="00D82FE8" w:rsidRPr="007A22B1">
        <w:t>закупки</w:t>
      </w:r>
      <w:r w:rsidRPr="007A22B1">
        <w:t>:</w:t>
      </w:r>
    </w:p>
    <w:p w:rsidR="00350B34" w:rsidRPr="007A22B1" w:rsidRDefault="00350B34" w:rsidP="009050BA">
      <w:pPr>
        <w:tabs>
          <w:tab w:val="left" w:pos="708"/>
        </w:tabs>
        <w:jc w:val="center"/>
      </w:pPr>
      <w:r w:rsidRPr="007A22B1">
        <w:t>________________________________________________________________________________</w:t>
      </w:r>
    </w:p>
    <w:p w:rsidR="00350B34" w:rsidRPr="007A22B1" w:rsidRDefault="00350B34" w:rsidP="009050BA">
      <w:pPr>
        <w:tabs>
          <w:tab w:val="left" w:pos="708"/>
        </w:tabs>
        <w:jc w:val="center"/>
        <w:rPr>
          <w:vertAlign w:val="superscript"/>
        </w:rPr>
      </w:pPr>
      <w:r w:rsidRPr="007A22B1">
        <w:rPr>
          <w:vertAlign w:val="superscript"/>
        </w:rPr>
        <w:t>(наименование организации)</w:t>
      </w:r>
    </w:p>
    <w:p w:rsidR="00350B34" w:rsidRPr="007A22B1" w:rsidRDefault="00350B34" w:rsidP="009050BA">
      <w:pPr>
        <w:tabs>
          <w:tab w:val="left" w:pos="708"/>
        </w:tabs>
      </w:pPr>
      <w:r w:rsidRPr="007A22B1">
        <w:t>доверяет ________________________________________________________________________</w:t>
      </w:r>
    </w:p>
    <w:p w:rsidR="00350B34" w:rsidRPr="007A22B1" w:rsidRDefault="00350B34" w:rsidP="009050BA">
      <w:pPr>
        <w:tabs>
          <w:tab w:val="left" w:pos="708"/>
        </w:tabs>
        <w:jc w:val="center"/>
        <w:rPr>
          <w:vertAlign w:val="superscript"/>
        </w:rPr>
      </w:pPr>
      <w:r w:rsidRPr="007A22B1">
        <w:rPr>
          <w:vertAlign w:val="superscript"/>
        </w:rPr>
        <w:t>(фамилия, имя, отчество, должность)</w:t>
      </w:r>
    </w:p>
    <w:p w:rsidR="00350B34" w:rsidRPr="007A22B1" w:rsidRDefault="00350B34" w:rsidP="009050BA">
      <w:pPr>
        <w:tabs>
          <w:tab w:val="left" w:pos="708"/>
        </w:tabs>
      </w:pPr>
      <w:r w:rsidRPr="007A22B1">
        <w:t>паспорт серии ______ №_________ выдан _______________________  «____» _____________</w:t>
      </w:r>
    </w:p>
    <w:p w:rsidR="00350B34" w:rsidRPr="007A22B1" w:rsidRDefault="00350B34" w:rsidP="009050BA">
      <w:pPr>
        <w:pStyle w:val="ad"/>
        <w:tabs>
          <w:tab w:val="left" w:pos="708"/>
        </w:tabs>
      </w:pPr>
    </w:p>
    <w:p w:rsidR="00350B34" w:rsidRPr="007A22B1" w:rsidRDefault="00350B34" w:rsidP="009050BA">
      <w:pPr>
        <w:pStyle w:val="ad"/>
        <w:tabs>
          <w:tab w:val="left" w:pos="708"/>
        </w:tabs>
      </w:pPr>
    </w:p>
    <w:p w:rsidR="00350B34" w:rsidRPr="007A22B1" w:rsidRDefault="00350B34" w:rsidP="009050BA">
      <w:pPr>
        <w:pStyle w:val="ad"/>
        <w:tabs>
          <w:tab w:val="left" w:pos="708"/>
        </w:tabs>
      </w:pPr>
      <w:r w:rsidRPr="007A22B1">
        <w:t xml:space="preserve">представлять Заказчику, </w:t>
      </w:r>
      <w:r w:rsidR="00217844">
        <w:t>закупочной</w:t>
      </w:r>
      <w:r w:rsidRPr="007A22B1">
        <w:t xml:space="preserve"> комиссии и подписывать необходимые документы для участия в открытом конкурсе __________________________________________________________________________________</w:t>
      </w:r>
    </w:p>
    <w:p w:rsidR="00350B34" w:rsidRPr="007A22B1" w:rsidRDefault="00350B34" w:rsidP="009050BA">
      <w:pPr>
        <w:pStyle w:val="ad"/>
        <w:tabs>
          <w:tab w:val="left" w:pos="708"/>
        </w:tabs>
        <w:jc w:val="center"/>
        <w:rPr>
          <w:szCs w:val="24"/>
        </w:rPr>
      </w:pPr>
      <w:r w:rsidRPr="007A22B1">
        <w:rPr>
          <w:vertAlign w:val="superscript"/>
        </w:rPr>
        <w:t>(наименование конкурса)</w:t>
      </w:r>
      <w:r w:rsidRPr="007A22B1">
        <w:t xml:space="preserve"> _________________________________________________________________________________.</w:t>
      </w:r>
    </w:p>
    <w:p w:rsidR="00350B34" w:rsidRPr="007A22B1" w:rsidRDefault="00350B34" w:rsidP="009050BA">
      <w:pPr>
        <w:pStyle w:val="ad"/>
        <w:tabs>
          <w:tab w:val="left" w:pos="708"/>
        </w:tabs>
      </w:pPr>
    </w:p>
    <w:p w:rsidR="00350B34" w:rsidRPr="007A22B1" w:rsidRDefault="00350B34" w:rsidP="009050BA">
      <w:pPr>
        <w:pStyle w:val="ad"/>
        <w:tabs>
          <w:tab w:val="left" w:pos="708"/>
        </w:tabs>
      </w:pPr>
      <w:r w:rsidRPr="007A22B1">
        <w:t xml:space="preserve">Подпись _________________________________    ________________________ удостоверяем. </w:t>
      </w:r>
    </w:p>
    <w:p w:rsidR="00350B34" w:rsidRPr="007A22B1" w:rsidRDefault="00350B34" w:rsidP="009050BA">
      <w:pPr>
        <w:pStyle w:val="ad"/>
        <w:tabs>
          <w:tab w:val="left" w:pos="708"/>
        </w:tabs>
        <w:rPr>
          <w:vertAlign w:val="superscript"/>
        </w:rPr>
      </w:pPr>
      <w:r w:rsidRPr="007A22B1">
        <w:rPr>
          <w:vertAlign w:val="superscript"/>
        </w:rPr>
        <w:t xml:space="preserve">                                                  (Ф.И.О. удостоверяемого)                                                     (Подпись удостоверяемого)</w:t>
      </w:r>
    </w:p>
    <w:p w:rsidR="00350B34" w:rsidRPr="007A22B1" w:rsidRDefault="00350B34" w:rsidP="009050BA">
      <w:pPr>
        <w:pStyle w:val="ad"/>
        <w:tabs>
          <w:tab w:val="left" w:pos="708"/>
        </w:tabs>
      </w:pPr>
      <w:r w:rsidRPr="007A22B1">
        <w:t>Доверенность действительна  по  «____»  ___________________ 201</w:t>
      </w:r>
      <w:r w:rsidR="005B1D83" w:rsidRPr="007A22B1">
        <w:t>_</w:t>
      </w:r>
      <w:r w:rsidRPr="007A22B1">
        <w:t xml:space="preserve"> г.</w:t>
      </w:r>
    </w:p>
    <w:p w:rsidR="00350B34" w:rsidRPr="007A22B1" w:rsidRDefault="00350B34" w:rsidP="009050BA">
      <w:pPr>
        <w:pStyle w:val="ad"/>
        <w:tabs>
          <w:tab w:val="left" w:pos="708"/>
        </w:tabs>
      </w:pPr>
    </w:p>
    <w:p w:rsidR="00350B34" w:rsidRPr="007A22B1" w:rsidRDefault="00350B34" w:rsidP="009050BA">
      <w:pPr>
        <w:pStyle w:val="ad"/>
        <w:tabs>
          <w:tab w:val="left" w:pos="708"/>
        </w:tabs>
      </w:pPr>
      <w:r w:rsidRPr="007A22B1">
        <w:t>Руководитель организации  ________________________ ( ___________________ )</w:t>
      </w:r>
    </w:p>
    <w:p w:rsidR="00350B34" w:rsidRPr="007A22B1" w:rsidRDefault="00350B34" w:rsidP="009050BA">
      <w:pPr>
        <w:pStyle w:val="ad"/>
        <w:tabs>
          <w:tab w:val="left" w:pos="708"/>
        </w:tabs>
        <w:ind w:firstLine="6521"/>
        <w:rPr>
          <w:vertAlign w:val="superscript"/>
        </w:rPr>
      </w:pPr>
      <w:r w:rsidRPr="007A22B1">
        <w:rPr>
          <w:vertAlign w:val="superscript"/>
        </w:rPr>
        <w:t xml:space="preserve">       (Ф.И.О.)</w:t>
      </w:r>
    </w:p>
    <w:p w:rsidR="00350B34" w:rsidRPr="007A22B1" w:rsidRDefault="00350B34" w:rsidP="009050BA">
      <w:pPr>
        <w:pStyle w:val="ad"/>
        <w:tabs>
          <w:tab w:val="left" w:pos="708"/>
        </w:tabs>
        <w:ind w:firstLine="5954"/>
      </w:pPr>
      <w:r w:rsidRPr="007A22B1">
        <w:t>М.П.</w:t>
      </w:r>
      <w:r w:rsidR="00AD0387" w:rsidRPr="00AD0387">
        <w:rPr>
          <w:i/>
        </w:rPr>
        <w:t xml:space="preserve"> </w:t>
      </w:r>
      <w:r w:rsidR="00AD0387">
        <w:rPr>
          <w:i/>
        </w:rPr>
        <w:t>(при наличии печати)</w:t>
      </w:r>
    </w:p>
    <w:p w:rsidR="00350B34" w:rsidRPr="007A22B1" w:rsidRDefault="00350B34" w:rsidP="009050BA">
      <w:pPr>
        <w:pStyle w:val="ad"/>
        <w:tabs>
          <w:tab w:val="left" w:pos="708"/>
        </w:tabs>
      </w:pPr>
    </w:p>
    <w:p w:rsidR="00966CBB" w:rsidRPr="00EF4AED" w:rsidRDefault="00350B34" w:rsidP="009050BA">
      <w:pPr>
        <w:pStyle w:val="2"/>
        <w:rPr>
          <w:rFonts w:eastAsia="Calibri"/>
          <w:lang w:eastAsia="en-US"/>
        </w:rPr>
      </w:pPr>
      <w:r w:rsidRPr="007A22B1">
        <w:br w:type="page"/>
      </w:r>
      <w:bookmarkStart w:id="326" w:name="_Toc435008348"/>
      <w:bookmarkEnd w:id="324"/>
      <w:r w:rsidR="002A6ED7" w:rsidRPr="00BC4EF5">
        <w:lastRenderedPageBreak/>
        <w:t xml:space="preserve"> </w:t>
      </w:r>
      <w:r w:rsidR="009050BA">
        <w:t>1</w:t>
      </w:r>
      <w:r w:rsidR="00966CBB" w:rsidRPr="007A22B1">
        <w:t>.4.</w:t>
      </w:r>
      <w:r w:rsidR="00BA3D55">
        <w:t>7</w:t>
      </w:r>
      <w:r w:rsidR="00966CBB" w:rsidRPr="007A22B1">
        <w:t xml:space="preserve">. ФОРМА </w:t>
      </w:r>
      <w:r w:rsidR="00966CBB" w:rsidRPr="00EF4AED">
        <w:rPr>
          <w:rFonts w:eastAsia="Calibri"/>
          <w:lang w:eastAsia="en-US"/>
        </w:rPr>
        <w:t>СВЕДЕНИЯ ОБ УЧАСТИИ</w:t>
      </w:r>
      <w:r w:rsidR="00966CBB">
        <w:rPr>
          <w:rFonts w:eastAsia="Calibri"/>
          <w:lang w:eastAsia="en-US"/>
        </w:rPr>
        <w:t xml:space="preserve"> </w:t>
      </w:r>
      <w:r w:rsidR="00966CBB" w:rsidRPr="00EF4AED">
        <w:rPr>
          <w:rFonts w:eastAsia="Calibri"/>
          <w:lang w:eastAsia="en-US"/>
        </w:rPr>
        <w:t>В СУДЕБНЫХ РАЗБИР</w:t>
      </w:r>
      <w:r w:rsidR="00966CBB" w:rsidRPr="00EF4AED">
        <w:rPr>
          <w:rFonts w:eastAsia="Calibri"/>
          <w:lang w:eastAsia="en-US"/>
        </w:rPr>
        <w:t>А</w:t>
      </w:r>
      <w:r w:rsidR="00966CBB" w:rsidRPr="00EF4AED">
        <w:rPr>
          <w:rFonts w:eastAsia="Calibri"/>
          <w:lang w:eastAsia="en-US"/>
        </w:rPr>
        <w:t>ТЕЛЬСТВАХ</w:t>
      </w:r>
      <w:bookmarkEnd w:id="326"/>
      <w:r w:rsidR="00966CBB" w:rsidRPr="00EF4AED">
        <w:rPr>
          <w:rFonts w:eastAsia="Calibri"/>
          <w:lang w:eastAsia="en-US"/>
        </w:rPr>
        <w:t xml:space="preserve"> </w:t>
      </w:r>
    </w:p>
    <w:p w:rsidR="00966CBB" w:rsidRDefault="00966CBB" w:rsidP="009050BA">
      <w:pPr>
        <w:tabs>
          <w:tab w:val="num" w:pos="540"/>
        </w:tabs>
        <w:spacing w:after="200"/>
        <w:ind w:firstLine="709"/>
        <w:jc w:val="center"/>
        <w:rPr>
          <w:rFonts w:eastAsia="Calibri"/>
          <w:b/>
          <w:lang w:eastAsia="en-US"/>
        </w:rPr>
      </w:pPr>
    </w:p>
    <w:p w:rsidR="00966CBB" w:rsidRPr="00EF4AED" w:rsidRDefault="00966CBB" w:rsidP="009050BA">
      <w:pPr>
        <w:tabs>
          <w:tab w:val="num" w:pos="540"/>
        </w:tabs>
        <w:spacing w:after="200"/>
        <w:ind w:firstLine="709"/>
        <w:jc w:val="center"/>
        <w:rPr>
          <w:rFonts w:eastAsia="Calibri"/>
          <w:b/>
          <w:lang w:eastAsia="en-US"/>
        </w:rPr>
      </w:pPr>
      <w:r w:rsidRPr="00EF4AED">
        <w:rPr>
          <w:rFonts w:eastAsia="Calibri"/>
          <w:b/>
          <w:lang w:eastAsia="en-US"/>
        </w:rPr>
        <w:t xml:space="preserve">СВЕДЕНИЯ ОБ УЧАСТИИ В СУДЕБНЫХ РАЗБИРАТЕЛЬСТВАХ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93"/>
        <w:gridCol w:w="1274"/>
        <w:gridCol w:w="1842"/>
        <w:gridCol w:w="1419"/>
        <w:gridCol w:w="1559"/>
        <w:gridCol w:w="2693"/>
      </w:tblGrid>
      <w:tr w:rsidR="00966CBB" w:rsidRPr="00EF4AED" w:rsidTr="00966CBB">
        <w:trPr>
          <w:cantSplit/>
          <w:trHeight w:val="2438"/>
        </w:trPr>
        <w:tc>
          <w:tcPr>
            <w:tcW w:w="568" w:type="dxa"/>
            <w:tcBorders>
              <w:top w:val="single" w:sz="4" w:space="0" w:color="auto"/>
              <w:left w:val="single" w:sz="4" w:space="0" w:color="auto"/>
              <w:bottom w:val="single" w:sz="4" w:space="0" w:color="auto"/>
              <w:right w:val="single" w:sz="4" w:space="0" w:color="auto"/>
            </w:tcBorders>
            <w:vAlign w:val="center"/>
          </w:tcPr>
          <w:p w:rsidR="00966CBB" w:rsidRPr="00966CBB" w:rsidRDefault="00966CBB" w:rsidP="009050BA">
            <w:pPr>
              <w:spacing w:after="200"/>
              <w:ind w:firstLine="709"/>
              <w:jc w:val="center"/>
              <w:rPr>
                <w:rFonts w:eastAsia="Calibri"/>
                <w:b/>
                <w:sz w:val="22"/>
                <w:szCs w:val="22"/>
                <w:lang w:eastAsia="en-US"/>
              </w:rPr>
            </w:pPr>
            <w:r w:rsidRPr="00966CBB">
              <w:rPr>
                <w:rFonts w:eastAsia="Calibri"/>
                <w:b/>
                <w:sz w:val="22"/>
                <w:szCs w:val="22"/>
                <w:lang w:eastAsia="en-US"/>
              </w:rPr>
              <w:t>№</w:t>
            </w:r>
          </w:p>
          <w:p w:rsidR="00966CBB" w:rsidRPr="00966CBB" w:rsidRDefault="00966CBB" w:rsidP="009050BA">
            <w:pPr>
              <w:spacing w:after="200"/>
              <w:ind w:firstLine="709"/>
              <w:jc w:val="center"/>
              <w:rPr>
                <w:rFonts w:eastAsia="Calibri"/>
                <w:b/>
                <w:sz w:val="22"/>
                <w:szCs w:val="22"/>
                <w:lang w:eastAsia="en-US"/>
              </w:rPr>
            </w:pPr>
            <w:r w:rsidRPr="00966CBB">
              <w:rPr>
                <w:rFonts w:eastAsia="Calibri"/>
                <w:b/>
                <w:sz w:val="22"/>
                <w:szCs w:val="22"/>
                <w:lang w:eastAsia="en-US"/>
              </w:rPr>
              <w:t>п№ п/п</w:t>
            </w:r>
          </w:p>
        </w:tc>
        <w:tc>
          <w:tcPr>
            <w:tcW w:w="993" w:type="dxa"/>
            <w:tcBorders>
              <w:top w:val="single" w:sz="4" w:space="0" w:color="auto"/>
              <w:left w:val="single" w:sz="4" w:space="0" w:color="auto"/>
              <w:bottom w:val="single" w:sz="4" w:space="0" w:color="auto"/>
              <w:right w:val="single" w:sz="4" w:space="0" w:color="auto"/>
            </w:tcBorders>
            <w:vAlign w:val="center"/>
          </w:tcPr>
          <w:p w:rsidR="00966CBB" w:rsidRPr="00966CBB" w:rsidRDefault="00966CBB" w:rsidP="009050BA">
            <w:pPr>
              <w:spacing w:after="200"/>
              <w:jc w:val="center"/>
              <w:rPr>
                <w:rFonts w:eastAsia="Calibri"/>
                <w:b/>
                <w:sz w:val="22"/>
                <w:szCs w:val="22"/>
                <w:lang w:eastAsia="en-US"/>
              </w:rPr>
            </w:pPr>
            <w:r w:rsidRPr="00966CBB">
              <w:rPr>
                <w:rFonts w:eastAsia="Calibri"/>
                <w:b/>
                <w:sz w:val="22"/>
                <w:szCs w:val="22"/>
                <w:lang w:eastAsia="en-US"/>
              </w:rPr>
              <w:t>Номер дела</w:t>
            </w:r>
          </w:p>
        </w:tc>
        <w:tc>
          <w:tcPr>
            <w:tcW w:w="1274" w:type="dxa"/>
            <w:tcBorders>
              <w:top w:val="single" w:sz="4" w:space="0" w:color="auto"/>
              <w:left w:val="single" w:sz="4" w:space="0" w:color="auto"/>
              <w:bottom w:val="single" w:sz="4" w:space="0" w:color="auto"/>
              <w:right w:val="single" w:sz="4" w:space="0" w:color="auto"/>
            </w:tcBorders>
            <w:vAlign w:val="center"/>
          </w:tcPr>
          <w:p w:rsidR="00966CBB" w:rsidRPr="00966CBB" w:rsidRDefault="00966CBB" w:rsidP="009050BA">
            <w:pPr>
              <w:spacing w:after="200"/>
              <w:jc w:val="center"/>
              <w:rPr>
                <w:rFonts w:eastAsia="Calibri"/>
                <w:b/>
                <w:sz w:val="22"/>
                <w:szCs w:val="22"/>
                <w:lang w:eastAsia="en-US"/>
              </w:rPr>
            </w:pPr>
            <w:r w:rsidRPr="00966CBB">
              <w:rPr>
                <w:rFonts w:eastAsia="Calibri"/>
                <w:b/>
                <w:sz w:val="22"/>
                <w:szCs w:val="22"/>
                <w:lang w:eastAsia="en-US"/>
              </w:rPr>
              <w:t>Истец (полное наимен</w:t>
            </w:r>
            <w:r w:rsidRPr="00966CBB">
              <w:rPr>
                <w:rFonts w:eastAsia="Calibri"/>
                <w:b/>
                <w:sz w:val="22"/>
                <w:szCs w:val="22"/>
                <w:lang w:eastAsia="en-US"/>
              </w:rPr>
              <w:t>о</w:t>
            </w:r>
            <w:r w:rsidRPr="00966CBB">
              <w:rPr>
                <w:rFonts w:eastAsia="Calibri"/>
                <w:b/>
                <w:sz w:val="22"/>
                <w:szCs w:val="22"/>
                <w:lang w:eastAsia="en-US"/>
              </w:rPr>
              <w:t>вание, а</w:t>
            </w:r>
            <w:r w:rsidRPr="00966CBB">
              <w:rPr>
                <w:rFonts w:eastAsia="Calibri"/>
                <w:b/>
                <w:sz w:val="22"/>
                <w:szCs w:val="22"/>
                <w:lang w:eastAsia="en-US"/>
              </w:rPr>
              <w:t>д</w:t>
            </w:r>
            <w:r w:rsidRPr="00966CBB">
              <w:rPr>
                <w:rFonts w:eastAsia="Calibri"/>
                <w:b/>
                <w:sz w:val="22"/>
                <w:szCs w:val="22"/>
                <w:lang w:eastAsia="en-US"/>
              </w:rPr>
              <w:t>рес)</w:t>
            </w:r>
          </w:p>
        </w:tc>
        <w:tc>
          <w:tcPr>
            <w:tcW w:w="1842" w:type="dxa"/>
            <w:tcBorders>
              <w:top w:val="single" w:sz="4" w:space="0" w:color="auto"/>
              <w:left w:val="single" w:sz="4" w:space="0" w:color="auto"/>
              <w:bottom w:val="single" w:sz="4" w:space="0" w:color="auto"/>
              <w:right w:val="single" w:sz="4" w:space="0" w:color="auto"/>
            </w:tcBorders>
            <w:vAlign w:val="center"/>
          </w:tcPr>
          <w:p w:rsidR="00966CBB" w:rsidRPr="00966CBB" w:rsidRDefault="00966CBB" w:rsidP="009050BA">
            <w:pPr>
              <w:spacing w:after="200"/>
              <w:jc w:val="center"/>
              <w:rPr>
                <w:rFonts w:eastAsia="Calibri"/>
                <w:b/>
                <w:sz w:val="22"/>
                <w:szCs w:val="22"/>
                <w:lang w:eastAsia="en-US"/>
              </w:rPr>
            </w:pPr>
            <w:r w:rsidRPr="00966CBB">
              <w:rPr>
                <w:rFonts w:eastAsia="Calibri"/>
                <w:b/>
                <w:sz w:val="22"/>
                <w:szCs w:val="22"/>
                <w:lang w:eastAsia="en-US"/>
              </w:rPr>
              <w:t>Ответчик (по</w:t>
            </w:r>
            <w:r w:rsidRPr="00966CBB">
              <w:rPr>
                <w:rFonts w:eastAsia="Calibri"/>
                <w:b/>
                <w:sz w:val="22"/>
                <w:szCs w:val="22"/>
                <w:lang w:eastAsia="en-US"/>
              </w:rPr>
              <w:t>л</w:t>
            </w:r>
            <w:r w:rsidRPr="00966CBB">
              <w:rPr>
                <w:rFonts w:eastAsia="Calibri"/>
                <w:b/>
                <w:sz w:val="22"/>
                <w:szCs w:val="22"/>
                <w:lang w:eastAsia="en-US"/>
              </w:rPr>
              <w:t>ное наименов</w:t>
            </w:r>
            <w:r w:rsidRPr="00966CBB">
              <w:rPr>
                <w:rFonts w:eastAsia="Calibri"/>
                <w:b/>
                <w:sz w:val="22"/>
                <w:szCs w:val="22"/>
                <w:lang w:eastAsia="en-US"/>
              </w:rPr>
              <w:t>а</w:t>
            </w:r>
            <w:r w:rsidRPr="00966CBB">
              <w:rPr>
                <w:rFonts w:eastAsia="Calibri"/>
                <w:b/>
                <w:sz w:val="22"/>
                <w:szCs w:val="22"/>
                <w:lang w:eastAsia="en-US"/>
              </w:rPr>
              <w:t>ние, адрес)</w:t>
            </w:r>
          </w:p>
          <w:p w:rsidR="00966CBB" w:rsidRPr="00966CBB" w:rsidRDefault="00966CBB" w:rsidP="009050BA">
            <w:pPr>
              <w:spacing w:after="200"/>
              <w:jc w:val="center"/>
              <w:rPr>
                <w:rFonts w:eastAsia="Calibri"/>
                <w:b/>
                <w:sz w:val="22"/>
                <w:szCs w:val="22"/>
                <w:lang w:eastAsia="en-US"/>
              </w:rPr>
            </w:pPr>
          </w:p>
        </w:tc>
        <w:tc>
          <w:tcPr>
            <w:tcW w:w="1419" w:type="dxa"/>
            <w:tcBorders>
              <w:top w:val="single" w:sz="4" w:space="0" w:color="auto"/>
              <w:left w:val="single" w:sz="4" w:space="0" w:color="auto"/>
              <w:bottom w:val="single" w:sz="4" w:space="0" w:color="auto"/>
              <w:right w:val="single" w:sz="4" w:space="0" w:color="auto"/>
            </w:tcBorders>
            <w:vAlign w:val="center"/>
          </w:tcPr>
          <w:p w:rsidR="00966CBB" w:rsidRPr="00966CBB" w:rsidRDefault="00966CBB" w:rsidP="009050BA">
            <w:pPr>
              <w:spacing w:after="200"/>
              <w:jc w:val="center"/>
              <w:rPr>
                <w:rFonts w:eastAsia="Calibri"/>
                <w:b/>
                <w:sz w:val="22"/>
                <w:szCs w:val="22"/>
                <w:lang w:eastAsia="en-US"/>
              </w:rPr>
            </w:pPr>
            <w:r w:rsidRPr="00966CBB">
              <w:rPr>
                <w:rFonts w:eastAsia="Calibri"/>
                <w:b/>
                <w:sz w:val="22"/>
                <w:szCs w:val="22"/>
                <w:lang w:eastAsia="en-US"/>
              </w:rPr>
              <w:t>Наимен</w:t>
            </w:r>
            <w:r w:rsidRPr="00966CBB">
              <w:rPr>
                <w:rFonts w:eastAsia="Calibri"/>
                <w:b/>
                <w:sz w:val="22"/>
                <w:szCs w:val="22"/>
                <w:lang w:eastAsia="en-US"/>
              </w:rPr>
              <w:t>о</w:t>
            </w:r>
            <w:r w:rsidRPr="00966CBB">
              <w:rPr>
                <w:rFonts w:eastAsia="Calibri"/>
                <w:b/>
                <w:sz w:val="22"/>
                <w:szCs w:val="22"/>
                <w:lang w:eastAsia="en-US"/>
              </w:rPr>
              <w:t>вание спора</w:t>
            </w:r>
          </w:p>
        </w:tc>
        <w:tc>
          <w:tcPr>
            <w:tcW w:w="1559" w:type="dxa"/>
            <w:tcBorders>
              <w:top w:val="single" w:sz="4" w:space="0" w:color="auto"/>
              <w:left w:val="single" w:sz="4" w:space="0" w:color="auto"/>
              <w:bottom w:val="single" w:sz="4" w:space="0" w:color="auto"/>
              <w:right w:val="single" w:sz="4" w:space="0" w:color="auto"/>
            </w:tcBorders>
            <w:vAlign w:val="center"/>
          </w:tcPr>
          <w:p w:rsidR="00966CBB" w:rsidRPr="00966CBB" w:rsidRDefault="00966CBB" w:rsidP="009050BA">
            <w:pPr>
              <w:spacing w:after="200"/>
              <w:jc w:val="center"/>
              <w:rPr>
                <w:rFonts w:eastAsia="Calibri"/>
                <w:b/>
                <w:sz w:val="22"/>
                <w:szCs w:val="22"/>
                <w:lang w:eastAsia="en-US"/>
              </w:rPr>
            </w:pPr>
            <w:r w:rsidRPr="00966CBB">
              <w:rPr>
                <w:rFonts w:eastAsia="Calibri"/>
                <w:b/>
                <w:sz w:val="22"/>
                <w:szCs w:val="22"/>
                <w:lang w:eastAsia="en-US"/>
              </w:rPr>
              <w:t>Цена иска</w:t>
            </w:r>
          </w:p>
        </w:tc>
        <w:tc>
          <w:tcPr>
            <w:tcW w:w="2693" w:type="dxa"/>
            <w:tcBorders>
              <w:top w:val="single" w:sz="4" w:space="0" w:color="auto"/>
              <w:left w:val="single" w:sz="4" w:space="0" w:color="auto"/>
              <w:bottom w:val="single" w:sz="4" w:space="0" w:color="auto"/>
              <w:right w:val="single" w:sz="4" w:space="0" w:color="auto"/>
            </w:tcBorders>
            <w:vAlign w:val="center"/>
          </w:tcPr>
          <w:p w:rsidR="00966CBB" w:rsidRPr="00966CBB" w:rsidRDefault="00966CBB" w:rsidP="009050BA">
            <w:pPr>
              <w:spacing w:after="200"/>
              <w:jc w:val="center"/>
              <w:rPr>
                <w:rFonts w:eastAsia="Calibri"/>
                <w:b/>
                <w:sz w:val="22"/>
                <w:szCs w:val="22"/>
                <w:lang w:eastAsia="en-US"/>
              </w:rPr>
            </w:pPr>
            <w:r w:rsidRPr="00966CBB">
              <w:rPr>
                <w:rFonts w:eastAsia="Calibri"/>
                <w:b/>
                <w:sz w:val="22"/>
                <w:szCs w:val="22"/>
                <w:lang w:eastAsia="en-US"/>
              </w:rPr>
              <w:t>Решение суда (дата р</w:t>
            </w:r>
            <w:r w:rsidRPr="00966CBB">
              <w:rPr>
                <w:rFonts w:eastAsia="Calibri"/>
                <w:b/>
                <w:sz w:val="22"/>
                <w:szCs w:val="22"/>
                <w:lang w:eastAsia="en-US"/>
              </w:rPr>
              <w:t>е</w:t>
            </w:r>
            <w:r w:rsidRPr="00966CBB">
              <w:rPr>
                <w:rFonts w:eastAsia="Calibri"/>
                <w:b/>
                <w:sz w:val="22"/>
                <w:szCs w:val="22"/>
                <w:lang w:eastAsia="en-US"/>
              </w:rPr>
              <w:t>шения, наименование суда, вынесшего реш</w:t>
            </w:r>
            <w:r w:rsidRPr="00966CBB">
              <w:rPr>
                <w:rFonts w:eastAsia="Calibri"/>
                <w:b/>
                <w:sz w:val="22"/>
                <w:szCs w:val="22"/>
                <w:lang w:eastAsia="en-US"/>
              </w:rPr>
              <w:t>е</w:t>
            </w:r>
            <w:r w:rsidRPr="00966CBB">
              <w:rPr>
                <w:rFonts w:eastAsia="Calibri"/>
                <w:b/>
                <w:sz w:val="22"/>
                <w:szCs w:val="22"/>
                <w:lang w:eastAsia="en-US"/>
              </w:rPr>
              <w:t>ния, сведения о резул</w:t>
            </w:r>
            <w:r w:rsidRPr="00966CBB">
              <w:rPr>
                <w:rFonts w:eastAsia="Calibri"/>
                <w:b/>
                <w:sz w:val="22"/>
                <w:szCs w:val="22"/>
                <w:lang w:eastAsia="en-US"/>
              </w:rPr>
              <w:t>ь</w:t>
            </w:r>
            <w:r w:rsidRPr="00966CBB">
              <w:rPr>
                <w:rFonts w:eastAsia="Calibri"/>
                <w:b/>
                <w:sz w:val="22"/>
                <w:szCs w:val="22"/>
                <w:lang w:eastAsia="en-US"/>
              </w:rPr>
              <w:t>татах рассмотрения и</w:t>
            </w:r>
            <w:r w:rsidRPr="00966CBB">
              <w:rPr>
                <w:rFonts w:eastAsia="Calibri"/>
                <w:b/>
                <w:sz w:val="22"/>
                <w:szCs w:val="22"/>
                <w:lang w:eastAsia="en-US"/>
              </w:rPr>
              <w:t>с</w:t>
            </w:r>
            <w:r w:rsidRPr="00966CBB">
              <w:rPr>
                <w:rFonts w:eastAsia="Calibri"/>
                <w:b/>
                <w:sz w:val="22"/>
                <w:szCs w:val="22"/>
                <w:lang w:eastAsia="en-US"/>
              </w:rPr>
              <w:t>ка, сведения об обжал</w:t>
            </w:r>
            <w:r w:rsidRPr="00966CBB">
              <w:rPr>
                <w:rFonts w:eastAsia="Calibri"/>
                <w:b/>
                <w:sz w:val="22"/>
                <w:szCs w:val="22"/>
                <w:lang w:eastAsia="en-US"/>
              </w:rPr>
              <w:t>о</w:t>
            </w:r>
            <w:r w:rsidRPr="00966CBB">
              <w:rPr>
                <w:rFonts w:eastAsia="Calibri"/>
                <w:b/>
                <w:sz w:val="22"/>
                <w:szCs w:val="22"/>
                <w:lang w:eastAsia="en-US"/>
              </w:rPr>
              <w:t>вании решения суда, дата вступления  в з</w:t>
            </w:r>
            <w:r w:rsidRPr="00966CBB">
              <w:rPr>
                <w:rFonts w:eastAsia="Calibri"/>
                <w:b/>
                <w:sz w:val="22"/>
                <w:szCs w:val="22"/>
                <w:lang w:eastAsia="en-US"/>
              </w:rPr>
              <w:t>а</w:t>
            </w:r>
            <w:r w:rsidRPr="00966CBB">
              <w:rPr>
                <w:rFonts w:eastAsia="Calibri"/>
                <w:b/>
                <w:sz w:val="22"/>
                <w:szCs w:val="22"/>
                <w:lang w:eastAsia="en-US"/>
              </w:rPr>
              <w:t>конную силу решения суда)</w:t>
            </w:r>
          </w:p>
        </w:tc>
      </w:tr>
      <w:tr w:rsidR="00966CBB" w:rsidRPr="00EF4AED" w:rsidTr="00966CBB">
        <w:trPr>
          <w:cantSplit/>
        </w:trPr>
        <w:tc>
          <w:tcPr>
            <w:tcW w:w="568" w:type="dxa"/>
            <w:tcBorders>
              <w:top w:val="single" w:sz="4" w:space="0" w:color="auto"/>
              <w:left w:val="single" w:sz="4" w:space="0" w:color="auto"/>
              <w:bottom w:val="single" w:sz="4" w:space="0" w:color="auto"/>
              <w:right w:val="single" w:sz="4" w:space="0" w:color="auto"/>
            </w:tcBorders>
          </w:tcPr>
          <w:p w:rsidR="00966CBB" w:rsidRPr="00EF4AED" w:rsidRDefault="00966CBB" w:rsidP="00575925">
            <w:pPr>
              <w:numPr>
                <w:ilvl w:val="0"/>
                <w:numId w:val="3"/>
              </w:numPr>
              <w:spacing w:after="200"/>
              <w:ind w:firstLine="709"/>
              <w:jc w:val="left"/>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jc w:val="center"/>
              <w:rPr>
                <w:rFonts w:eastAsia="Calibri"/>
                <w:lang w:eastAsia="en-US"/>
              </w:rPr>
            </w:pPr>
          </w:p>
        </w:tc>
        <w:tc>
          <w:tcPr>
            <w:tcW w:w="1274"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jc w:val="center"/>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jc w:val="center"/>
              <w:rPr>
                <w:rFonts w:eastAsia="Calibri"/>
                <w:lang w:eastAsia="en-US"/>
              </w:rPr>
            </w:pPr>
          </w:p>
        </w:tc>
        <w:tc>
          <w:tcPr>
            <w:tcW w:w="1419"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jc w:val="center"/>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jc w:val="center"/>
              <w:rPr>
                <w:rFonts w:eastAsia="Calibri"/>
                <w:lang w:eastAsia="en-US"/>
              </w:rPr>
            </w:pPr>
          </w:p>
        </w:tc>
        <w:tc>
          <w:tcPr>
            <w:tcW w:w="2693"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jc w:val="center"/>
              <w:rPr>
                <w:rFonts w:eastAsia="Calibri"/>
                <w:lang w:eastAsia="en-US"/>
              </w:rPr>
            </w:pPr>
          </w:p>
        </w:tc>
      </w:tr>
      <w:tr w:rsidR="00966CBB" w:rsidRPr="00EF4AED" w:rsidTr="00966CBB">
        <w:trPr>
          <w:cantSplit/>
        </w:trPr>
        <w:tc>
          <w:tcPr>
            <w:tcW w:w="568"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rPr>
                <w:rFonts w:eastAsia="Calibri"/>
                <w:lang w:eastAsia="en-US"/>
              </w:rPr>
            </w:pPr>
          </w:p>
        </w:tc>
        <w:tc>
          <w:tcPr>
            <w:tcW w:w="1274"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rPr>
                <w:rFonts w:eastAsia="Calibri"/>
                <w:lang w:eastAsia="en-US"/>
              </w:rPr>
            </w:pPr>
          </w:p>
        </w:tc>
        <w:tc>
          <w:tcPr>
            <w:tcW w:w="1419"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rPr>
                <w:rFonts w:eastAsia="Calibri"/>
                <w:lang w:eastAsia="en-US"/>
              </w:rPr>
            </w:pPr>
          </w:p>
        </w:tc>
        <w:tc>
          <w:tcPr>
            <w:tcW w:w="2693"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left="709"/>
              <w:rPr>
                <w:rFonts w:eastAsia="Calibri"/>
                <w:lang w:eastAsia="en-US"/>
              </w:rPr>
            </w:pPr>
          </w:p>
        </w:tc>
      </w:tr>
      <w:tr w:rsidR="00966CBB" w:rsidRPr="00EF4AED" w:rsidTr="00966CBB">
        <w:trPr>
          <w:cantSplit/>
        </w:trPr>
        <w:tc>
          <w:tcPr>
            <w:tcW w:w="568"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274"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419"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2693"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r>
      <w:tr w:rsidR="00966CBB" w:rsidRPr="00EF4AED" w:rsidTr="00966CBB">
        <w:trPr>
          <w:cantSplit/>
        </w:trPr>
        <w:tc>
          <w:tcPr>
            <w:tcW w:w="568"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274"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419"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2693"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r>
      <w:tr w:rsidR="00966CBB" w:rsidRPr="00EF4AED" w:rsidTr="00966CBB">
        <w:trPr>
          <w:cantSplit/>
        </w:trPr>
        <w:tc>
          <w:tcPr>
            <w:tcW w:w="568"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274"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419"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c>
          <w:tcPr>
            <w:tcW w:w="2693" w:type="dxa"/>
            <w:tcBorders>
              <w:top w:val="single" w:sz="4" w:space="0" w:color="auto"/>
              <w:left w:val="single" w:sz="4" w:space="0" w:color="auto"/>
              <w:bottom w:val="single" w:sz="4" w:space="0" w:color="auto"/>
              <w:right w:val="single" w:sz="4" w:space="0" w:color="auto"/>
            </w:tcBorders>
          </w:tcPr>
          <w:p w:rsidR="00966CBB" w:rsidRPr="00EF4AED" w:rsidRDefault="00966CBB" w:rsidP="009050BA">
            <w:pPr>
              <w:spacing w:after="200"/>
              <w:ind w:firstLine="709"/>
              <w:rPr>
                <w:rFonts w:eastAsia="Calibri"/>
                <w:lang w:eastAsia="en-US"/>
              </w:rPr>
            </w:pPr>
          </w:p>
        </w:tc>
      </w:tr>
    </w:tbl>
    <w:p w:rsidR="00966CBB" w:rsidRPr="00EF4AED" w:rsidRDefault="00966CBB" w:rsidP="009050BA">
      <w:pPr>
        <w:keepNext/>
        <w:spacing w:after="200"/>
        <w:ind w:firstLine="709"/>
        <w:rPr>
          <w:rFonts w:eastAsia="Calibri"/>
          <w:b/>
          <w:lang w:eastAsia="en-US"/>
        </w:rPr>
      </w:pPr>
    </w:p>
    <w:p w:rsidR="00966CBB" w:rsidRPr="00EF4AED" w:rsidRDefault="00966CBB" w:rsidP="009050BA">
      <w:pPr>
        <w:rPr>
          <w:szCs w:val="20"/>
        </w:rPr>
      </w:pPr>
      <w:r w:rsidRPr="00EF4AED">
        <w:rPr>
          <w:i/>
          <w:szCs w:val="20"/>
        </w:rPr>
        <w:tab/>
      </w:r>
      <w:r w:rsidRPr="00EF4AED">
        <w:rPr>
          <w:szCs w:val="20"/>
        </w:rPr>
        <w:t xml:space="preserve">Должность </w:t>
      </w:r>
      <w:r w:rsidRPr="00EF4AED">
        <w:rPr>
          <w:szCs w:val="20"/>
        </w:rPr>
        <w:tab/>
      </w:r>
      <w:r w:rsidRPr="00EF4AED">
        <w:rPr>
          <w:szCs w:val="20"/>
        </w:rPr>
        <w:tab/>
        <w:t xml:space="preserve">подпись  </w:t>
      </w:r>
      <w:r w:rsidRPr="00EF4AED">
        <w:rPr>
          <w:szCs w:val="20"/>
        </w:rPr>
        <w:tab/>
      </w:r>
      <w:r w:rsidRPr="00EF4AED">
        <w:rPr>
          <w:szCs w:val="20"/>
        </w:rPr>
        <w:tab/>
        <w:t>расшифровка подписи</w:t>
      </w:r>
    </w:p>
    <w:p w:rsidR="00966CBB" w:rsidRPr="00EF4AED" w:rsidRDefault="00966CBB" w:rsidP="009050BA">
      <w:pPr>
        <w:widowControl w:val="0"/>
        <w:tabs>
          <w:tab w:val="left" w:pos="1134"/>
        </w:tabs>
        <w:autoSpaceDE w:val="0"/>
        <w:autoSpaceDN w:val="0"/>
        <w:adjustRightInd w:val="0"/>
        <w:ind w:left="1134"/>
        <w:rPr>
          <w:szCs w:val="20"/>
        </w:rPr>
      </w:pPr>
      <w:r w:rsidRPr="00EF4AED">
        <w:rPr>
          <w:szCs w:val="20"/>
        </w:rPr>
        <w:t>М.П.</w:t>
      </w:r>
    </w:p>
    <w:p w:rsidR="00966CBB" w:rsidRDefault="00966CBB" w:rsidP="009050BA">
      <w:pPr>
        <w:keepNext/>
        <w:spacing w:after="200"/>
        <w:ind w:firstLine="709"/>
        <w:rPr>
          <w:rFonts w:eastAsia="Calibri"/>
          <w:lang w:eastAsia="en-US"/>
        </w:rPr>
      </w:pPr>
    </w:p>
    <w:p w:rsidR="00966CBB" w:rsidRDefault="00966CBB" w:rsidP="009050BA">
      <w:pPr>
        <w:keepNext/>
        <w:spacing w:after="200"/>
        <w:ind w:firstLine="709"/>
        <w:rPr>
          <w:rFonts w:eastAsia="Calibri"/>
          <w:lang w:eastAsia="en-US"/>
        </w:rPr>
      </w:pPr>
    </w:p>
    <w:p w:rsidR="00966CBB" w:rsidRPr="00966CBB" w:rsidRDefault="00E11E26" w:rsidP="009050BA">
      <w:pPr>
        <w:keepNext/>
        <w:spacing w:after="200"/>
        <w:ind w:firstLine="709"/>
        <w:rPr>
          <w:rFonts w:eastAsia="Calibri"/>
          <w:i/>
          <w:lang w:eastAsia="en-US"/>
        </w:rPr>
      </w:pPr>
      <w:r w:rsidRPr="00966CBB">
        <w:rPr>
          <w:rFonts w:eastAsia="Calibri"/>
          <w:i/>
          <w:lang w:eastAsia="en-US"/>
        </w:rPr>
        <w:t xml:space="preserve">Примечание: </w:t>
      </w:r>
      <w:r>
        <w:rPr>
          <w:rFonts w:eastAsia="Calibri"/>
          <w:i/>
          <w:lang w:eastAsia="en-US"/>
        </w:rPr>
        <w:t>в случае отсутствия</w:t>
      </w:r>
      <w:r w:rsidRPr="00966CBB">
        <w:rPr>
          <w:rFonts w:eastAsia="Calibri"/>
          <w:i/>
          <w:lang w:eastAsia="en-US"/>
        </w:rPr>
        <w:t xml:space="preserve"> судебны</w:t>
      </w:r>
      <w:r>
        <w:rPr>
          <w:rFonts w:eastAsia="Calibri"/>
          <w:i/>
          <w:lang w:eastAsia="en-US"/>
        </w:rPr>
        <w:t>х</w:t>
      </w:r>
      <w:r w:rsidRPr="00966CBB">
        <w:rPr>
          <w:rFonts w:eastAsia="Calibri"/>
          <w:i/>
          <w:lang w:eastAsia="en-US"/>
        </w:rPr>
        <w:t xml:space="preserve"> разбирательств</w:t>
      </w:r>
      <w:r>
        <w:rPr>
          <w:rFonts w:eastAsia="Calibri"/>
          <w:i/>
          <w:lang w:eastAsia="en-US"/>
        </w:rPr>
        <w:t xml:space="preserve"> у Участника закупки в форме указывается информация об этом</w:t>
      </w:r>
      <w:r w:rsidRPr="00966CBB">
        <w:rPr>
          <w:rFonts w:eastAsia="Calibri"/>
          <w:i/>
          <w:lang w:eastAsia="en-US"/>
        </w:rPr>
        <w:t>.</w:t>
      </w:r>
    </w:p>
    <w:p w:rsidR="00551372" w:rsidRPr="00966CBB" w:rsidRDefault="00966CBB" w:rsidP="009050BA">
      <w:pPr>
        <w:pStyle w:val="2"/>
        <w:rPr>
          <w:rFonts w:eastAsia="Calibri"/>
          <w:lang w:eastAsia="en-US"/>
        </w:rPr>
      </w:pPr>
      <w:r>
        <w:br w:type="page"/>
      </w:r>
      <w:bookmarkStart w:id="327" w:name="_Toc435008349"/>
      <w:r w:rsidR="001D3E61">
        <w:lastRenderedPageBreak/>
        <w:t>1</w:t>
      </w:r>
      <w:r w:rsidR="00551372" w:rsidRPr="00BA3D55">
        <w:t>.4.</w:t>
      </w:r>
      <w:r w:rsidR="00BA3D55" w:rsidRPr="00BA3D55">
        <w:t>8</w:t>
      </w:r>
      <w:r w:rsidR="00551372" w:rsidRPr="00BA3D55">
        <w:t>.</w:t>
      </w:r>
      <w:r w:rsidR="00551372" w:rsidRPr="00BA3D55">
        <w:tab/>
      </w:r>
      <w:r w:rsidR="00551372" w:rsidRPr="00BA3D55">
        <w:rPr>
          <w:rFonts w:eastAsia="Calibri"/>
          <w:lang w:eastAsia="en-US"/>
        </w:rPr>
        <w:t>Форма согласия участника процедуры закупки – физического лица на обработку персональных данных</w:t>
      </w:r>
      <w:bookmarkEnd w:id="327"/>
    </w:p>
    <w:p w:rsidR="00551372" w:rsidRPr="00966CBB" w:rsidRDefault="00551372" w:rsidP="00551372">
      <w:pPr>
        <w:spacing w:line="276" w:lineRule="auto"/>
        <w:jc w:val="center"/>
        <w:rPr>
          <w:rFonts w:ascii="Albany WT J" w:eastAsia="Albany WT J" w:hAnsi="Albany WT J" w:cs="Albany WT J"/>
          <w:sz w:val="20"/>
          <w:lang w:eastAsia="en-US"/>
        </w:rPr>
      </w:pPr>
    </w:p>
    <w:p w:rsidR="00551372" w:rsidRPr="00551372" w:rsidRDefault="00551372" w:rsidP="00551372">
      <w:pPr>
        <w:spacing w:line="276" w:lineRule="auto"/>
        <w:jc w:val="center"/>
        <w:rPr>
          <w:rFonts w:eastAsia="Calibri"/>
          <w:b/>
          <w:lang w:eastAsia="en-US"/>
        </w:rPr>
      </w:pPr>
      <w:r w:rsidRPr="00551372">
        <w:rPr>
          <w:rFonts w:eastAsia="Calibri"/>
          <w:b/>
          <w:lang w:eastAsia="en-US"/>
        </w:rPr>
        <w:t>Согласие участника процедуры закупки на обработку персональных данных</w:t>
      </w:r>
    </w:p>
    <w:p w:rsidR="00966CBB" w:rsidRDefault="00966CBB" w:rsidP="00551372">
      <w:pPr>
        <w:spacing w:line="276" w:lineRule="auto"/>
        <w:rPr>
          <w:rFonts w:eastAsia="Calibri"/>
          <w:lang w:eastAsia="en-US"/>
        </w:rPr>
      </w:pPr>
    </w:p>
    <w:p w:rsidR="00551372" w:rsidRPr="00551372" w:rsidRDefault="00551372" w:rsidP="001D3E61">
      <w:pPr>
        <w:rPr>
          <w:rFonts w:eastAsia="Calibri"/>
          <w:sz w:val="20"/>
          <w:lang w:eastAsia="en-US"/>
        </w:rPr>
      </w:pPr>
      <w:r w:rsidRPr="00551372">
        <w:rPr>
          <w:rFonts w:eastAsia="Calibri"/>
          <w:lang w:eastAsia="en-US"/>
        </w:rPr>
        <w:t>Настоящим,</w:t>
      </w:r>
      <w:r w:rsidRPr="00551372">
        <w:rPr>
          <w:rFonts w:eastAsia="Calibri"/>
          <w:sz w:val="20"/>
          <w:lang w:eastAsia="en-US"/>
        </w:rPr>
        <w:t xml:space="preserve"> ____________________________________________________________</w:t>
      </w:r>
      <w:r w:rsidRPr="00966CBB">
        <w:rPr>
          <w:rFonts w:eastAsia="Calibri"/>
          <w:sz w:val="20"/>
          <w:lang w:eastAsia="en-US"/>
        </w:rPr>
        <w:t>___________________</w:t>
      </w:r>
      <w:r w:rsidRPr="00551372">
        <w:rPr>
          <w:rFonts w:eastAsia="Calibri"/>
          <w:sz w:val="20"/>
          <w:lang w:eastAsia="en-US"/>
        </w:rPr>
        <w:t>___,</w:t>
      </w:r>
    </w:p>
    <w:p w:rsidR="00551372" w:rsidRPr="00551372" w:rsidRDefault="00551372" w:rsidP="001D3E61">
      <w:pPr>
        <w:ind w:left="1557"/>
        <w:rPr>
          <w:rFonts w:eastAsia="Calibri"/>
          <w:sz w:val="14"/>
          <w:szCs w:val="14"/>
          <w:lang w:eastAsia="en-US"/>
        </w:rPr>
      </w:pPr>
      <w:r w:rsidRPr="00551372">
        <w:rPr>
          <w:rFonts w:eastAsia="Calibri"/>
          <w:sz w:val="14"/>
          <w:szCs w:val="14"/>
          <w:lang w:eastAsia="en-US"/>
        </w:rPr>
        <w:t xml:space="preserve">                           (фамилия, имя, отчество Участника процедуры закупки)</w:t>
      </w:r>
    </w:p>
    <w:p w:rsidR="00551372" w:rsidRPr="00551372" w:rsidRDefault="00551372" w:rsidP="001D3E61">
      <w:pPr>
        <w:rPr>
          <w:rFonts w:eastAsia="Calibri"/>
          <w:sz w:val="8"/>
          <w:szCs w:val="8"/>
          <w:lang w:eastAsia="en-US"/>
        </w:rPr>
      </w:pPr>
    </w:p>
    <w:p w:rsidR="00551372" w:rsidRPr="00551372" w:rsidRDefault="00551372" w:rsidP="001D3E61">
      <w:pPr>
        <w:rPr>
          <w:rFonts w:eastAsia="Calibri"/>
          <w:sz w:val="20"/>
          <w:lang w:eastAsia="en-US"/>
        </w:rPr>
      </w:pPr>
      <w:r w:rsidRPr="00551372">
        <w:rPr>
          <w:rFonts w:eastAsia="Calibri"/>
          <w:lang w:eastAsia="en-US"/>
        </w:rPr>
        <w:t>Основной документ, удостоверяющий личность</w:t>
      </w:r>
      <w:r w:rsidRPr="00551372">
        <w:rPr>
          <w:rFonts w:eastAsia="Calibri"/>
          <w:sz w:val="20"/>
          <w:lang w:eastAsia="en-US"/>
        </w:rPr>
        <w:t>_________________________________________________</w:t>
      </w:r>
    </w:p>
    <w:p w:rsidR="00551372" w:rsidRPr="00551372" w:rsidRDefault="00551372" w:rsidP="001D3E61">
      <w:pPr>
        <w:ind w:left="5097"/>
        <w:rPr>
          <w:rFonts w:eastAsia="Calibri"/>
          <w:sz w:val="14"/>
          <w:szCs w:val="14"/>
          <w:lang w:eastAsia="en-US"/>
        </w:rPr>
      </w:pPr>
      <w:r w:rsidRPr="00551372">
        <w:rPr>
          <w:rFonts w:eastAsia="Calibri"/>
          <w:sz w:val="14"/>
          <w:szCs w:val="14"/>
          <w:lang w:eastAsia="en-US"/>
        </w:rPr>
        <w:t xml:space="preserve">                                     (серия, номер, кем и когда выдан)</w:t>
      </w:r>
    </w:p>
    <w:p w:rsidR="00551372" w:rsidRPr="00551372" w:rsidRDefault="00551372" w:rsidP="001D3E61">
      <w:pPr>
        <w:rPr>
          <w:rFonts w:eastAsia="Calibri"/>
          <w:lang w:eastAsia="en-US"/>
        </w:rPr>
      </w:pPr>
      <w:r w:rsidRPr="00551372">
        <w:rPr>
          <w:rFonts w:eastAsia="Calibri"/>
          <w:lang w:eastAsia="en-US"/>
        </w:rPr>
        <w:t>Адрес регистрации:_________________________________</w:t>
      </w:r>
    </w:p>
    <w:p w:rsidR="00551372" w:rsidRPr="00FA03E3" w:rsidRDefault="00551372" w:rsidP="001D3E61">
      <w:pPr>
        <w:rPr>
          <w:rFonts w:eastAsia="Calibri"/>
          <w:lang w:eastAsia="en-US"/>
        </w:rPr>
      </w:pPr>
      <w:r w:rsidRPr="00551372">
        <w:rPr>
          <w:rFonts w:eastAsia="Calibri"/>
          <w:lang w:eastAsia="en-US"/>
        </w:rPr>
        <w:t>Дата рождения:____________________________________</w:t>
      </w:r>
      <w:r w:rsidRPr="00FA03E3">
        <w:rPr>
          <w:rFonts w:eastAsia="Calibri"/>
          <w:lang w:eastAsia="en-US"/>
        </w:rPr>
        <w:t>_</w:t>
      </w:r>
    </w:p>
    <w:p w:rsidR="00551372" w:rsidRPr="00FA03E3" w:rsidRDefault="00551372" w:rsidP="001D3E61">
      <w:pPr>
        <w:rPr>
          <w:rFonts w:eastAsia="Calibri"/>
          <w:sz w:val="20"/>
          <w:lang w:eastAsia="en-US"/>
        </w:rPr>
      </w:pPr>
      <w:r w:rsidRPr="00551372">
        <w:rPr>
          <w:rFonts w:eastAsia="Calibri"/>
          <w:lang w:eastAsia="en-US"/>
        </w:rPr>
        <w:t>ИНН</w:t>
      </w:r>
      <w:r w:rsidRPr="00551372">
        <w:rPr>
          <w:rFonts w:eastAsia="Calibri"/>
          <w:sz w:val="20"/>
          <w:lang w:eastAsia="en-US"/>
        </w:rPr>
        <w:t xml:space="preserve"> _____________________________________________</w:t>
      </w:r>
      <w:r w:rsidRPr="00FA03E3">
        <w:rPr>
          <w:rFonts w:eastAsia="Calibri"/>
          <w:sz w:val="20"/>
          <w:lang w:eastAsia="en-US"/>
        </w:rPr>
        <w:t>_______</w:t>
      </w:r>
    </w:p>
    <w:p w:rsidR="00551372" w:rsidRPr="00551372" w:rsidRDefault="00551372" w:rsidP="001D3E61">
      <w:pPr>
        <w:rPr>
          <w:rFonts w:eastAsia="Calibri"/>
          <w:lang w:eastAsia="en-US"/>
        </w:rPr>
      </w:pPr>
      <w:r w:rsidRPr="00551372">
        <w:rPr>
          <w:rFonts w:eastAsia="Calibri"/>
          <w:lang w:eastAsia="en-US"/>
        </w:rPr>
        <w:t>в соответствии с Федеральным законом от 27.07.2006г. № 152-ФЗ «О персональных данных» (далее – Закон 152-ФЗ), подтверждает свое согласие на передачу и обработку персональных данных, необходимых для участия в процедурах закупок в соответствии с Положением о з</w:t>
      </w:r>
      <w:r w:rsidRPr="00551372">
        <w:rPr>
          <w:rFonts w:eastAsia="Calibri"/>
          <w:lang w:eastAsia="en-US"/>
        </w:rPr>
        <w:t>а</w:t>
      </w:r>
      <w:r w:rsidRPr="00551372">
        <w:rPr>
          <w:rFonts w:eastAsia="Calibri"/>
          <w:lang w:eastAsia="en-US"/>
        </w:rPr>
        <w:t xml:space="preserve">купках </w:t>
      </w:r>
      <w:r w:rsidR="002F2972" w:rsidRPr="00612F9C">
        <w:t>О</w:t>
      </w:r>
      <w:r w:rsidR="005205FC">
        <w:t>О</w:t>
      </w:r>
      <w:r w:rsidR="002F2972" w:rsidRPr="00612F9C">
        <w:t>О «</w:t>
      </w:r>
      <w:r w:rsidR="005205FC">
        <w:t>ОЭСК</w:t>
      </w:r>
      <w:r w:rsidR="002F2972" w:rsidRPr="00612F9C">
        <w:t>»</w:t>
      </w:r>
      <w:r w:rsidRPr="00551372">
        <w:rPr>
          <w:rFonts w:eastAsia="Calibri"/>
          <w:lang w:eastAsia="en-US"/>
        </w:rPr>
        <w:t>.</w:t>
      </w:r>
    </w:p>
    <w:p w:rsidR="00551372" w:rsidRPr="005205FC" w:rsidRDefault="00551372" w:rsidP="001D3E61">
      <w:pPr>
        <w:rPr>
          <w:rFonts w:eastAsia="Calibri"/>
          <w:lang w:eastAsia="en-US"/>
        </w:rPr>
      </w:pPr>
      <w:r w:rsidRPr="00551372">
        <w:rPr>
          <w:rFonts w:eastAsia="Calibri"/>
          <w:lang w:eastAsia="en-US"/>
        </w:rPr>
        <w:t xml:space="preserve">Оператор, получающий настоящее согласие: </w:t>
      </w:r>
      <w:r w:rsidR="002F2972" w:rsidRPr="00612F9C">
        <w:t>О</w:t>
      </w:r>
      <w:r w:rsidR="005205FC">
        <w:t>О</w:t>
      </w:r>
      <w:r w:rsidR="002F2972" w:rsidRPr="00612F9C">
        <w:t>О «</w:t>
      </w:r>
      <w:r w:rsidR="005205FC">
        <w:t>ОЭСК</w:t>
      </w:r>
      <w:r w:rsidR="002F2972" w:rsidRPr="00612F9C">
        <w:t>»</w:t>
      </w:r>
      <w:r w:rsidRPr="00551372">
        <w:rPr>
          <w:rFonts w:eastAsia="Calibri"/>
          <w:lang w:eastAsia="en-US"/>
        </w:rPr>
        <w:t>, зарегистрировано по адресу:</w:t>
      </w:r>
      <w:r w:rsidR="002F2972">
        <w:rPr>
          <w:rFonts w:eastAsia="Calibri"/>
          <w:lang w:eastAsia="en-US"/>
        </w:rPr>
        <w:t xml:space="preserve"> </w:t>
      </w:r>
      <w:r w:rsidR="005205FC" w:rsidRPr="005205FC">
        <w:rPr>
          <w:rFonts w:eastAsia="Calibri"/>
          <w:lang w:eastAsia="en-US"/>
        </w:rPr>
        <w:t>6530</w:t>
      </w:r>
      <w:r w:rsidR="00336A4E">
        <w:rPr>
          <w:rFonts w:eastAsia="Calibri"/>
          <w:lang w:eastAsia="en-US"/>
        </w:rPr>
        <w:t>53</w:t>
      </w:r>
      <w:r w:rsidR="005205FC" w:rsidRPr="005205FC">
        <w:rPr>
          <w:rFonts w:eastAsia="Calibri"/>
          <w:lang w:eastAsia="en-US"/>
        </w:rPr>
        <w:t>, Кемеровская область</w:t>
      </w:r>
      <w:r w:rsidR="00336A4E">
        <w:rPr>
          <w:rFonts w:eastAsia="Calibri"/>
          <w:lang w:eastAsia="en-US"/>
        </w:rPr>
        <w:t xml:space="preserve"> - Кузбасс</w:t>
      </w:r>
      <w:r w:rsidR="005205FC" w:rsidRPr="005205FC">
        <w:rPr>
          <w:rFonts w:eastAsia="Calibri"/>
          <w:lang w:eastAsia="en-US"/>
        </w:rPr>
        <w:t>, г. Прокопьевск, ул.</w:t>
      </w:r>
      <w:r w:rsidR="001D3E61">
        <w:rPr>
          <w:rFonts w:eastAsia="Calibri"/>
          <w:lang w:eastAsia="en-US"/>
        </w:rPr>
        <w:t xml:space="preserve"> </w:t>
      </w:r>
      <w:r w:rsidR="005205FC" w:rsidRPr="005205FC">
        <w:rPr>
          <w:rFonts w:eastAsia="Calibri"/>
          <w:lang w:eastAsia="en-US"/>
        </w:rPr>
        <w:t xml:space="preserve">Гайдара, 43 </w:t>
      </w:r>
      <w:r w:rsidR="005205FC">
        <w:rPr>
          <w:rFonts w:eastAsia="Calibri"/>
          <w:lang w:eastAsia="en-US"/>
        </w:rPr>
        <w:t>помещение</w:t>
      </w:r>
      <w:r w:rsidR="005205FC" w:rsidRPr="005205FC">
        <w:rPr>
          <w:rFonts w:eastAsia="Calibri"/>
          <w:lang w:eastAsia="en-US"/>
        </w:rPr>
        <w:t xml:space="preserve"> 1</w:t>
      </w:r>
      <w:r w:rsidR="005205FC">
        <w:rPr>
          <w:rFonts w:eastAsia="Calibri"/>
          <w:lang w:eastAsia="en-US"/>
        </w:rPr>
        <w:t xml:space="preserve"> литер П</w:t>
      </w:r>
      <w:r w:rsidRPr="005205FC">
        <w:rPr>
          <w:rFonts w:eastAsia="Calibri"/>
          <w:lang w:eastAsia="en-US"/>
        </w:rPr>
        <w:t>.</w:t>
      </w:r>
    </w:p>
    <w:p w:rsidR="00551372" w:rsidRPr="00551372" w:rsidRDefault="00551372" w:rsidP="001D3E61">
      <w:pPr>
        <w:rPr>
          <w:rFonts w:eastAsia="Calibri"/>
          <w:lang w:eastAsia="en-US"/>
        </w:rPr>
      </w:pPr>
      <w:r w:rsidRPr="00551372">
        <w:rPr>
          <w:rFonts w:eastAsia="Calibri"/>
          <w:lang w:eastAsia="en-US"/>
        </w:rPr>
        <w:tab/>
        <w:t xml:space="preserve">Настоящее согласие дано в отношении всех сведений, указанных в передаваемых мною в адрес </w:t>
      </w:r>
      <w:r w:rsidR="001D3E61">
        <w:t>ООО «ОЭСК</w:t>
      </w:r>
      <w:r w:rsidR="002F2972" w:rsidRPr="00612F9C">
        <w:t>»</w:t>
      </w:r>
      <w:r w:rsidRPr="00551372">
        <w:rPr>
          <w:rFonts w:eastAsia="Calibri"/>
          <w:lang w:eastAsia="en-US"/>
        </w:rPr>
        <w:t xml:space="preserve"> документах, в том числе (если применимо): фамилия, имя, отчество, дата и место рождения; паспортные данные; сведения об образовании (с указанием учебных завед</w:t>
      </w:r>
      <w:r w:rsidRPr="00551372">
        <w:rPr>
          <w:rFonts w:eastAsia="Calibri"/>
          <w:lang w:eastAsia="en-US"/>
        </w:rPr>
        <w:t>е</w:t>
      </w:r>
      <w:r w:rsidRPr="00551372">
        <w:rPr>
          <w:rFonts w:eastAsia="Calibri"/>
          <w:lang w:eastAsia="en-US"/>
        </w:rPr>
        <w:t>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w:t>
      </w:r>
      <w:r w:rsidRPr="00551372">
        <w:rPr>
          <w:rFonts w:eastAsia="Calibri"/>
          <w:lang w:eastAsia="en-US"/>
        </w:rPr>
        <w:t>р</w:t>
      </w:r>
      <w:r w:rsidRPr="00551372">
        <w:rPr>
          <w:rFonts w:eastAsia="Calibri"/>
          <w:lang w:eastAsia="en-US"/>
        </w:rPr>
        <w:t>мация, собственноручная подпись, иные персональные данные, упомянутые в любом заполн</w:t>
      </w:r>
      <w:r w:rsidRPr="00551372">
        <w:rPr>
          <w:rFonts w:eastAsia="Calibri"/>
          <w:lang w:eastAsia="en-US"/>
        </w:rPr>
        <w:t>я</w:t>
      </w:r>
      <w:r w:rsidRPr="00551372">
        <w:rPr>
          <w:rFonts w:eastAsia="Calibri"/>
          <w:lang w:eastAsia="en-US"/>
        </w:rPr>
        <w:t>емом в вышеуказанных целях документе.</w:t>
      </w:r>
    </w:p>
    <w:p w:rsidR="00551372" w:rsidRPr="00551372" w:rsidRDefault="00551372" w:rsidP="001D3E61">
      <w:pPr>
        <w:rPr>
          <w:rFonts w:eastAsia="Calibri"/>
          <w:lang w:eastAsia="en-US"/>
        </w:rPr>
      </w:pPr>
      <w:r w:rsidRPr="00551372">
        <w:rPr>
          <w:rFonts w:eastAsia="Calibri"/>
          <w:lang w:eastAsia="en-US"/>
        </w:rPr>
        <w:tab/>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w:t>
      </w:r>
      <w:r w:rsidRPr="00551372">
        <w:rPr>
          <w:rFonts w:eastAsia="Calibri"/>
          <w:lang w:eastAsia="en-US"/>
        </w:rPr>
        <w:t>б</w:t>
      </w:r>
      <w:r w:rsidRPr="00551372">
        <w:rPr>
          <w:rFonts w:eastAsia="Calibri"/>
          <w:lang w:eastAsia="en-US"/>
        </w:rPr>
        <w:t>новление, изменение), использование, обезличивание, блокирование, уничтожение персонал</w:t>
      </w:r>
      <w:r w:rsidRPr="00551372">
        <w:rPr>
          <w:rFonts w:eastAsia="Calibri"/>
          <w:lang w:eastAsia="en-US"/>
        </w:rPr>
        <w:t>ь</w:t>
      </w:r>
      <w:r w:rsidRPr="00551372">
        <w:rPr>
          <w:rFonts w:eastAsia="Calibri"/>
          <w:lang w:eastAsia="en-US"/>
        </w:rPr>
        <w:t>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w:t>
      </w:r>
      <w:r w:rsidRPr="00551372">
        <w:rPr>
          <w:rFonts w:eastAsia="Calibri"/>
          <w:lang w:eastAsia="en-US"/>
        </w:rPr>
        <w:t>в</w:t>
      </w:r>
      <w:r w:rsidRPr="00551372">
        <w:rPr>
          <w:rFonts w:eastAsia="Calibri"/>
          <w:lang w:eastAsia="en-US"/>
        </w:rPr>
        <w:t xml:space="preserve">ленных действующим законодательством, и в случаях, когда </w:t>
      </w:r>
      <w:r w:rsidR="002F2972" w:rsidRPr="00612F9C">
        <w:t>О</w:t>
      </w:r>
      <w:r w:rsidR="005205FC">
        <w:t>О</w:t>
      </w:r>
      <w:r w:rsidR="002F2972" w:rsidRPr="00612F9C">
        <w:t>О «</w:t>
      </w:r>
      <w:r w:rsidR="005205FC">
        <w:t>ОЭСК</w:t>
      </w:r>
      <w:r w:rsidR="002F2972" w:rsidRPr="00612F9C">
        <w:t>»</w:t>
      </w:r>
      <w:r w:rsidRPr="00551372">
        <w:rPr>
          <w:rFonts w:eastAsia="Calibri"/>
          <w:lang w:eastAsia="en-US"/>
        </w:rPr>
        <w:t xml:space="preserve"> выступает для тр</w:t>
      </w:r>
      <w:r w:rsidRPr="00551372">
        <w:rPr>
          <w:rFonts w:eastAsia="Calibri"/>
          <w:lang w:eastAsia="en-US"/>
        </w:rPr>
        <w:t>е</w:t>
      </w:r>
      <w:r w:rsidRPr="00551372">
        <w:rPr>
          <w:rFonts w:eastAsia="Calibri"/>
          <w:lang w:eastAsia="en-US"/>
        </w:rPr>
        <w:t>тьих лиц, которым передаются персональные данные, организатором закупки.</w:t>
      </w:r>
    </w:p>
    <w:p w:rsidR="00551372" w:rsidRPr="00551372" w:rsidRDefault="00551372" w:rsidP="001D3E61">
      <w:pPr>
        <w:rPr>
          <w:rFonts w:eastAsia="Calibri"/>
          <w:lang w:eastAsia="en-US"/>
        </w:rPr>
      </w:pPr>
      <w:r w:rsidRPr="00551372">
        <w:rPr>
          <w:rFonts w:eastAsia="Calibri"/>
          <w:lang w:eastAsia="en-US"/>
        </w:rPr>
        <w:tab/>
        <w:t xml:space="preserve">Условием прекращения обработки персональных данных является получение </w:t>
      </w:r>
      <w:r w:rsidR="002F2972" w:rsidRPr="00612F9C">
        <w:t>О</w:t>
      </w:r>
      <w:r w:rsidR="005205FC">
        <w:t>О</w:t>
      </w:r>
      <w:r w:rsidR="002F2972" w:rsidRPr="00612F9C">
        <w:t>О «</w:t>
      </w:r>
      <w:r w:rsidR="005205FC">
        <w:t>ОЭСК</w:t>
      </w:r>
      <w:r w:rsidR="002F2972" w:rsidRPr="00612F9C">
        <w:t>»</w:t>
      </w:r>
      <w:r w:rsidR="002F2972">
        <w:t xml:space="preserve"> </w:t>
      </w:r>
      <w:r w:rsidRPr="00551372">
        <w:rPr>
          <w:rFonts w:eastAsia="Calibri"/>
          <w:lang w:eastAsia="en-US"/>
        </w:rPr>
        <w:t>письменного уведомления об отзыве согласия на обработку персональных данных.</w:t>
      </w:r>
    </w:p>
    <w:p w:rsidR="00551372" w:rsidRPr="00551372" w:rsidRDefault="00551372" w:rsidP="001D3E61">
      <w:pPr>
        <w:rPr>
          <w:rFonts w:eastAsia="Calibri"/>
          <w:lang w:eastAsia="en-US"/>
        </w:rPr>
      </w:pPr>
      <w:r w:rsidRPr="00551372">
        <w:rPr>
          <w:rFonts w:eastAsia="Calibri"/>
          <w:lang w:eastAsia="en-US"/>
        </w:rPr>
        <w:tab/>
        <w:t>Настоящее согласие действует в течение 3-х месяцев со дня его подписания.</w:t>
      </w:r>
    </w:p>
    <w:p w:rsidR="00551372" w:rsidRPr="00551372" w:rsidRDefault="00551372" w:rsidP="001D3E61">
      <w:pPr>
        <w:rPr>
          <w:rFonts w:eastAsia="Calibri"/>
          <w:lang w:eastAsia="en-US"/>
        </w:rPr>
      </w:pPr>
      <w:r w:rsidRPr="00551372">
        <w:rPr>
          <w:rFonts w:eastAsia="Calibri"/>
          <w:lang w:eastAsia="en-US"/>
        </w:rPr>
        <w:tab/>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rsidR="00551372" w:rsidRPr="00551372" w:rsidRDefault="00551372" w:rsidP="001D3E61">
      <w:pPr>
        <w:rPr>
          <w:rFonts w:eastAsia="Calibri"/>
          <w:lang w:eastAsia="en-US"/>
        </w:rPr>
      </w:pPr>
      <w:r w:rsidRPr="00551372">
        <w:rPr>
          <w:rFonts w:eastAsia="Calibri"/>
          <w:lang w:eastAsia="en-US"/>
        </w:rPr>
        <w:tab/>
        <w:t>«___»_____________ 201__г.____________________ (_____________________)</w:t>
      </w:r>
    </w:p>
    <w:p w:rsidR="00551372" w:rsidRPr="00551372" w:rsidRDefault="00551372" w:rsidP="001D3E61">
      <w:pPr>
        <w:jc w:val="left"/>
        <w:rPr>
          <w:rFonts w:eastAsia="Calibri"/>
          <w:sz w:val="14"/>
          <w:szCs w:val="14"/>
          <w:lang w:eastAsia="en-US"/>
        </w:rPr>
      </w:pPr>
      <w:r w:rsidRPr="00551372">
        <w:rPr>
          <w:rFonts w:eastAsia="Calibri"/>
          <w:sz w:val="14"/>
          <w:szCs w:val="14"/>
          <w:lang w:eastAsia="en-US"/>
        </w:rPr>
        <w:tab/>
      </w:r>
      <w:r w:rsidRPr="00551372">
        <w:rPr>
          <w:rFonts w:eastAsia="Calibri"/>
          <w:sz w:val="14"/>
          <w:szCs w:val="14"/>
          <w:lang w:eastAsia="en-US"/>
        </w:rPr>
        <w:tab/>
      </w:r>
      <w:r w:rsidRPr="00551372">
        <w:rPr>
          <w:rFonts w:eastAsia="Calibri"/>
          <w:sz w:val="14"/>
          <w:szCs w:val="14"/>
          <w:lang w:eastAsia="en-US"/>
        </w:rPr>
        <w:tab/>
      </w:r>
      <w:r w:rsidRPr="00551372">
        <w:rPr>
          <w:rFonts w:eastAsia="Calibri"/>
          <w:sz w:val="14"/>
          <w:szCs w:val="14"/>
          <w:lang w:eastAsia="en-US"/>
        </w:rPr>
        <w:tab/>
      </w:r>
      <w:r w:rsidRPr="00551372">
        <w:rPr>
          <w:rFonts w:eastAsia="Calibri"/>
          <w:sz w:val="14"/>
          <w:szCs w:val="14"/>
          <w:lang w:eastAsia="en-US"/>
        </w:rPr>
        <w:tab/>
      </w:r>
      <w:r w:rsidRPr="00551372">
        <w:rPr>
          <w:rFonts w:eastAsia="Calibri"/>
          <w:sz w:val="14"/>
          <w:szCs w:val="14"/>
          <w:lang w:eastAsia="en-US"/>
        </w:rPr>
        <w:tab/>
        <w:t xml:space="preserve">(подпись)                             </w:t>
      </w:r>
      <w:r w:rsidRPr="00551372">
        <w:rPr>
          <w:rFonts w:eastAsia="Calibri"/>
          <w:sz w:val="14"/>
          <w:szCs w:val="14"/>
          <w:lang w:eastAsia="en-US"/>
        </w:rPr>
        <w:tab/>
        <w:t xml:space="preserve"> ФИО</w:t>
      </w:r>
    </w:p>
    <w:p w:rsidR="00551372" w:rsidRPr="00551372" w:rsidRDefault="00551372" w:rsidP="001D3E61">
      <w:pPr>
        <w:jc w:val="center"/>
        <w:rPr>
          <w:rFonts w:ascii="Albany WT J" w:eastAsia="Albany WT J" w:hAnsi="Albany WT J" w:cs="Albany WT J"/>
          <w:sz w:val="4"/>
          <w:szCs w:val="4"/>
          <w:lang w:eastAsia="en-US"/>
        </w:rPr>
      </w:pPr>
    </w:p>
    <w:p w:rsidR="0073100C" w:rsidRDefault="0073100C" w:rsidP="00FA127A">
      <w:pPr>
        <w:jc w:val="center"/>
        <w:rPr>
          <w:rFonts w:eastAsia="Calibri"/>
          <w:sz w:val="30"/>
          <w:szCs w:val="30"/>
          <w:lang w:eastAsia="en-US"/>
        </w:rPr>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350B34" w:rsidRPr="00966CBB" w:rsidRDefault="00350B34" w:rsidP="00966CBB">
      <w:pPr>
        <w:pStyle w:val="2"/>
        <w:rPr>
          <w:b/>
        </w:rPr>
      </w:pPr>
      <w:bookmarkStart w:id="328" w:name="_ЧАСТЬ_II._ПРОЕКТ_ГОСУДАРСТВЕННОГО_К"/>
      <w:bookmarkStart w:id="329" w:name="_Toc122404110"/>
      <w:bookmarkStart w:id="330" w:name="_Toc435008352"/>
      <w:bookmarkEnd w:id="328"/>
      <w:r w:rsidRPr="00966CBB">
        <w:rPr>
          <w:b/>
        </w:rPr>
        <w:t xml:space="preserve">ЧАСТЬ </w:t>
      </w:r>
      <w:r w:rsidRPr="00966CBB">
        <w:rPr>
          <w:b/>
          <w:lang w:val="en-US"/>
        </w:rPr>
        <w:t>II</w:t>
      </w:r>
      <w:r w:rsidRPr="00966CBB">
        <w:rPr>
          <w:b/>
        </w:rPr>
        <w:t xml:space="preserve">. ПРОЕКТ </w:t>
      </w:r>
      <w:bookmarkEnd w:id="329"/>
      <w:r w:rsidRPr="00966CBB">
        <w:rPr>
          <w:b/>
        </w:rPr>
        <w:t>ДОГОВОРА</w:t>
      </w:r>
      <w:bookmarkEnd w:id="330"/>
    </w:p>
    <w:p w:rsidR="00350B34" w:rsidRPr="007A22B1" w:rsidRDefault="00350B34" w:rsidP="00966CBB">
      <w:pPr>
        <w:pStyle w:val="2"/>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190976" w:rsidRDefault="00350B34" w:rsidP="002F2972">
      <w:pPr>
        <w:jc w:val="center"/>
        <w:rPr>
          <w:b/>
        </w:rPr>
      </w:pPr>
      <w:r w:rsidRPr="007A22B1">
        <w:rPr>
          <w:b/>
        </w:rPr>
        <w:br w:type="page"/>
      </w:r>
    </w:p>
    <w:p w:rsidR="00336A4E" w:rsidRPr="0036206E" w:rsidRDefault="00336A4E" w:rsidP="00336A4E">
      <w:pPr>
        <w:widowControl w:val="0"/>
        <w:spacing w:after="0"/>
        <w:jc w:val="center"/>
        <w:rPr>
          <w:b/>
          <w:sz w:val="22"/>
          <w:szCs w:val="22"/>
        </w:rPr>
      </w:pPr>
      <w:permStart w:id="109607280" w:edGrp="everyone"/>
      <w:r>
        <w:rPr>
          <w:b/>
          <w:sz w:val="22"/>
          <w:szCs w:val="22"/>
        </w:rPr>
        <w:lastRenderedPageBreak/>
        <w:t>ПРОЕКТ Д</w:t>
      </w:r>
      <w:r w:rsidRPr="0036206E">
        <w:rPr>
          <w:b/>
          <w:sz w:val="22"/>
          <w:szCs w:val="22"/>
        </w:rPr>
        <w:t>ОГОВОР</w:t>
      </w:r>
      <w:r>
        <w:rPr>
          <w:b/>
          <w:sz w:val="22"/>
          <w:szCs w:val="22"/>
        </w:rPr>
        <w:t>А</w:t>
      </w:r>
      <w:r w:rsidRPr="0036206E">
        <w:rPr>
          <w:b/>
          <w:sz w:val="22"/>
          <w:szCs w:val="22"/>
        </w:rPr>
        <w:t xml:space="preserve"> ПОСТАВКИ  № ___</w:t>
      </w:r>
      <w:r>
        <w:rPr>
          <w:b/>
          <w:sz w:val="22"/>
          <w:szCs w:val="22"/>
        </w:rPr>
        <w:t>_______</w:t>
      </w:r>
      <w:r w:rsidRPr="0036206E">
        <w:rPr>
          <w:b/>
          <w:sz w:val="22"/>
          <w:szCs w:val="22"/>
        </w:rPr>
        <w:t>___</w:t>
      </w:r>
    </w:p>
    <w:p w:rsidR="00336A4E" w:rsidRDefault="00336A4E" w:rsidP="00336A4E">
      <w:pPr>
        <w:widowControl w:val="0"/>
        <w:spacing w:after="0"/>
        <w:jc w:val="center"/>
        <w:rPr>
          <w:b/>
          <w:bCs/>
          <w:sz w:val="22"/>
          <w:szCs w:val="22"/>
        </w:rPr>
      </w:pPr>
    </w:p>
    <w:p w:rsidR="00336A4E" w:rsidRDefault="00336A4E" w:rsidP="00336A4E">
      <w:pPr>
        <w:widowControl w:val="0"/>
        <w:spacing w:after="0"/>
        <w:jc w:val="center"/>
        <w:rPr>
          <w:b/>
          <w:bCs/>
          <w:sz w:val="22"/>
          <w:szCs w:val="22"/>
        </w:rPr>
      </w:pPr>
    </w:p>
    <w:p w:rsidR="00336A4E" w:rsidRPr="0036206E" w:rsidRDefault="00336A4E" w:rsidP="00336A4E">
      <w:pPr>
        <w:widowControl w:val="0"/>
        <w:spacing w:after="0"/>
        <w:jc w:val="center"/>
        <w:rPr>
          <w:b/>
          <w:bCs/>
          <w:sz w:val="22"/>
          <w:szCs w:val="22"/>
        </w:rPr>
      </w:pPr>
    </w:p>
    <w:p w:rsidR="00336A4E" w:rsidRPr="0036206E" w:rsidRDefault="00336A4E" w:rsidP="00336A4E">
      <w:pPr>
        <w:widowControl w:val="0"/>
        <w:spacing w:after="0"/>
        <w:rPr>
          <w:sz w:val="22"/>
          <w:szCs w:val="22"/>
        </w:rPr>
      </w:pPr>
      <w:r w:rsidRPr="0036206E">
        <w:rPr>
          <w:sz w:val="22"/>
          <w:szCs w:val="22"/>
        </w:rPr>
        <w:t>г. Прокопьевск</w:t>
      </w:r>
      <w:r w:rsidRPr="0036206E">
        <w:rPr>
          <w:sz w:val="22"/>
          <w:szCs w:val="22"/>
        </w:rPr>
        <w:tab/>
      </w:r>
      <w:r w:rsidRPr="0036206E">
        <w:rPr>
          <w:sz w:val="22"/>
          <w:szCs w:val="22"/>
        </w:rPr>
        <w:tab/>
        <w:t xml:space="preserve">                       </w:t>
      </w:r>
      <w:r w:rsidRPr="0036206E">
        <w:rPr>
          <w:sz w:val="22"/>
          <w:szCs w:val="22"/>
        </w:rPr>
        <w:tab/>
        <w:t xml:space="preserve">      </w:t>
      </w:r>
      <w:r w:rsidRPr="0036206E">
        <w:rPr>
          <w:sz w:val="22"/>
          <w:szCs w:val="22"/>
        </w:rPr>
        <w:tab/>
        <w:t xml:space="preserve">           </w:t>
      </w:r>
      <w:r>
        <w:rPr>
          <w:sz w:val="22"/>
          <w:szCs w:val="22"/>
        </w:rPr>
        <w:t xml:space="preserve">                               </w:t>
      </w:r>
      <w:r w:rsidRPr="0036206E">
        <w:rPr>
          <w:sz w:val="22"/>
          <w:szCs w:val="22"/>
        </w:rPr>
        <w:t xml:space="preserve"> «____» ________ 20___г.</w:t>
      </w:r>
    </w:p>
    <w:p w:rsidR="00336A4E" w:rsidRDefault="00336A4E" w:rsidP="00336A4E">
      <w:pPr>
        <w:widowControl w:val="0"/>
        <w:spacing w:after="0"/>
        <w:rPr>
          <w:sz w:val="22"/>
          <w:szCs w:val="22"/>
        </w:rPr>
      </w:pPr>
    </w:p>
    <w:p w:rsidR="00336A4E" w:rsidRDefault="00336A4E" w:rsidP="00336A4E">
      <w:pPr>
        <w:widowControl w:val="0"/>
        <w:spacing w:after="0"/>
        <w:rPr>
          <w:sz w:val="22"/>
          <w:szCs w:val="22"/>
        </w:rPr>
      </w:pPr>
    </w:p>
    <w:p w:rsidR="00336A4E" w:rsidRDefault="00336A4E" w:rsidP="00336A4E">
      <w:pPr>
        <w:widowControl w:val="0"/>
        <w:spacing w:after="0"/>
        <w:rPr>
          <w:sz w:val="22"/>
          <w:szCs w:val="22"/>
        </w:rPr>
      </w:pPr>
    </w:p>
    <w:p w:rsidR="00336A4E" w:rsidRDefault="00336A4E" w:rsidP="00336A4E">
      <w:pPr>
        <w:widowControl w:val="0"/>
        <w:spacing w:after="0"/>
        <w:rPr>
          <w:sz w:val="22"/>
          <w:szCs w:val="22"/>
        </w:rPr>
      </w:pPr>
    </w:p>
    <w:p w:rsidR="00336A4E" w:rsidRPr="0036206E" w:rsidRDefault="00336A4E" w:rsidP="00336A4E">
      <w:pPr>
        <w:widowControl w:val="0"/>
        <w:spacing w:after="0"/>
        <w:rPr>
          <w:sz w:val="22"/>
          <w:szCs w:val="22"/>
        </w:rPr>
      </w:pPr>
    </w:p>
    <w:p w:rsidR="00336A4E" w:rsidRPr="00474C08" w:rsidRDefault="00336A4E" w:rsidP="00336A4E">
      <w:pPr>
        <w:pStyle w:val="211"/>
        <w:spacing w:line="240" w:lineRule="auto"/>
        <w:ind w:left="0" w:firstLine="708"/>
        <w:jc w:val="both"/>
        <w:rPr>
          <w:rFonts w:ascii="Times New Roman" w:hAnsi="Times New Roman"/>
          <w:sz w:val="22"/>
        </w:rPr>
      </w:pPr>
      <w:r w:rsidRPr="0036206E">
        <w:rPr>
          <w:rFonts w:ascii="Times New Roman" w:hAnsi="Times New Roman"/>
          <w:b w:val="0"/>
          <w:sz w:val="22"/>
        </w:rPr>
        <w:t>ООО «ОЭСК»,</w:t>
      </w:r>
      <w:r w:rsidRPr="0036206E">
        <w:rPr>
          <w:rFonts w:ascii="Times New Roman" w:hAnsi="Times New Roman"/>
          <w:sz w:val="22"/>
        </w:rPr>
        <w:t xml:space="preserve">  именуемая в дальнейшем </w:t>
      </w:r>
      <w:r w:rsidRPr="0036206E">
        <w:rPr>
          <w:rFonts w:ascii="Times New Roman" w:hAnsi="Times New Roman"/>
          <w:b w:val="0"/>
          <w:sz w:val="22"/>
        </w:rPr>
        <w:t>«</w:t>
      </w:r>
      <w:r>
        <w:rPr>
          <w:rFonts w:ascii="Times New Roman" w:hAnsi="Times New Roman"/>
          <w:b w:val="0"/>
          <w:sz w:val="22"/>
        </w:rPr>
        <w:t>Заказчик</w:t>
      </w:r>
      <w:r w:rsidRPr="0036206E">
        <w:rPr>
          <w:rFonts w:ascii="Times New Roman" w:hAnsi="Times New Roman"/>
          <w:b w:val="0"/>
          <w:sz w:val="22"/>
        </w:rPr>
        <w:t>»</w:t>
      </w:r>
      <w:r w:rsidRPr="0036206E">
        <w:rPr>
          <w:rFonts w:ascii="Times New Roman" w:hAnsi="Times New Roman"/>
          <w:sz w:val="22"/>
        </w:rPr>
        <w:t xml:space="preserve">, в лице </w:t>
      </w:r>
      <w:r w:rsidRPr="0036206E">
        <w:rPr>
          <w:rFonts w:ascii="Times New Roman" w:hAnsi="Times New Roman"/>
          <w:b w:val="0"/>
          <w:sz w:val="22"/>
        </w:rPr>
        <w:t>Генерального  директора Фом</w:t>
      </w:r>
      <w:r w:rsidRPr="0036206E">
        <w:rPr>
          <w:rFonts w:ascii="Times New Roman" w:hAnsi="Times New Roman"/>
          <w:b w:val="0"/>
          <w:sz w:val="22"/>
        </w:rPr>
        <w:t>и</w:t>
      </w:r>
      <w:r w:rsidRPr="0036206E">
        <w:rPr>
          <w:rFonts w:ascii="Times New Roman" w:hAnsi="Times New Roman"/>
          <w:b w:val="0"/>
          <w:sz w:val="22"/>
        </w:rPr>
        <w:t xml:space="preserve">чева Александра </w:t>
      </w:r>
      <w:r w:rsidRPr="00474C08">
        <w:rPr>
          <w:rFonts w:ascii="Times New Roman" w:hAnsi="Times New Roman"/>
          <w:b w:val="0"/>
          <w:sz w:val="22"/>
        </w:rPr>
        <w:t>Анатольевича</w:t>
      </w:r>
      <w:r w:rsidRPr="00474C08">
        <w:rPr>
          <w:rFonts w:ascii="Times New Roman" w:hAnsi="Times New Roman"/>
          <w:sz w:val="22"/>
        </w:rPr>
        <w:t xml:space="preserve">  действующего на основании </w:t>
      </w:r>
      <w:r w:rsidRPr="00474C08">
        <w:rPr>
          <w:rFonts w:ascii="Times New Roman" w:hAnsi="Times New Roman"/>
          <w:b w:val="0"/>
          <w:sz w:val="22"/>
        </w:rPr>
        <w:t>Устава</w:t>
      </w:r>
      <w:r w:rsidRPr="00474C08">
        <w:rPr>
          <w:rFonts w:ascii="Times New Roman" w:hAnsi="Times New Roman"/>
          <w:sz w:val="22"/>
        </w:rPr>
        <w:t xml:space="preserve">, с одной стороны, и </w:t>
      </w:r>
      <w:r w:rsidRPr="00474C08">
        <w:rPr>
          <w:rFonts w:ascii="Times New Roman" w:hAnsi="Times New Roman"/>
          <w:b w:val="0"/>
          <w:sz w:val="22"/>
        </w:rPr>
        <w:t>_____________________________________</w:t>
      </w:r>
      <w:r w:rsidRPr="00474C08">
        <w:rPr>
          <w:rFonts w:ascii="Times New Roman" w:hAnsi="Times New Roman"/>
          <w:sz w:val="22"/>
        </w:rPr>
        <w:t xml:space="preserve"> именуемое в дальнейшем </w:t>
      </w:r>
      <w:r w:rsidRPr="00474C08">
        <w:rPr>
          <w:rFonts w:ascii="Times New Roman" w:hAnsi="Times New Roman"/>
          <w:b w:val="0"/>
          <w:sz w:val="22"/>
        </w:rPr>
        <w:t>«Поставщик»</w:t>
      </w:r>
      <w:r w:rsidRPr="00474C08">
        <w:rPr>
          <w:rFonts w:ascii="Times New Roman" w:hAnsi="Times New Roman"/>
          <w:sz w:val="22"/>
        </w:rPr>
        <w:t xml:space="preserve"> в лице </w:t>
      </w:r>
      <w:r w:rsidRPr="00474C08">
        <w:rPr>
          <w:rFonts w:ascii="Times New Roman" w:hAnsi="Times New Roman"/>
          <w:b w:val="0"/>
          <w:sz w:val="22"/>
        </w:rPr>
        <w:t>_____________________________________</w:t>
      </w:r>
      <w:r w:rsidRPr="00474C08">
        <w:rPr>
          <w:rFonts w:ascii="Times New Roman" w:hAnsi="Times New Roman"/>
          <w:sz w:val="22"/>
        </w:rPr>
        <w:t xml:space="preserve"> </w:t>
      </w:r>
      <w:r w:rsidRPr="00474C08">
        <w:rPr>
          <w:rFonts w:ascii="Times New Roman" w:hAnsi="Times New Roman"/>
          <w:b w:val="0"/>
          <w:sz w:val="22"/>
        </w:rPr>
        <w:t>действующего на основании</w:t>
      </w:r>
      <w:r w:rsidRPr="00474C08">
        <w:rPr>
          <w:rFonts w:ascii="Times New Roman" w:hAnsi="Times New Roman"/>
          <w:sz w:val="22"/>
        </w:rPr>
        <w:t xml:space="preserve"> ________________ </w:t>
      </w:r>
      <w:r w:rsidRPr="00474C08">
        <w:rPr>
          <w:rFonts w:ascii="Times New Roman" w:hAnsi="Times New Roman"/>
          <w:b w:val="0"/>
          <w:sz w:val="22"/>
        </w:rPr>
        <w:t>с другой стороны</w:t>
      </w:r>
      <w:r w:rsidRPr="00474C08">
        <w:rPr>
          <w:rFonts w:ascii="Times New Roman" w:hAnsi="Times New Roman"/>
          <w:sz w:val="22"/>
        </w:rPr>
        <w:t>, заключили настоящий договор о нижеследующем.</w:t>
      </w:r>
    </w:p>
    <w:p w:rsidR="00336A4E" w:rsidRPr="00474C08" w:rsidRDefault="00336A4E" w:rsidP="00336A4E">
      <w:pPr>
        <w:pStyle w:val="211"/>
        <w:spacing w:line="240" w:lineRule="auto"/>
        <w:ind w:left="0"/>
        <w:rPr>
          <w:rFonts w:ascii="Times New Roman" w:hAnsi="Times New Roman"/>
          <w:sz w:val="22"/>
        </w:rPr>
      </w:pPr>
    </w:p>
    <w:p w:rsidR="00336A4E" w:rsidRPr="00474C08" w:rsidRDefault="00336A4E" w:rsidP="00336A4E">
      <w:pPr>
        <w:widowControl w:val="0"/>
        <w:numPr>
          <w:ilvl w:val="0"/>
          <w:numId w:val="7"/>
        </w:numPr>
        <w:tabs>
          <w:tab w:val="left" w:pos="-4356"/>
          <w:tab w:val="left" w:pos="-4203"/>
          <w:tab w:val="left" w:pos="-4050"/>
          <w:tab w:val="left" w:pos="-3897"/>
          <w:tab w:val="left" w:pos="-3744"/>
          <w:tab w:val="left" w:pos="-3591"/>
          <w:tab w:val="left" w:pos="-3438"/>
        </w:tabs>
        <w:spacing w:after="0"/>
        <w:ind w:left="0" w:firstLine="0"/>
        <w:jc w:val="center"/>
        <w:rPr>
          <w:b/>
          <w:sz w:val="22"/>
          <w:szCs w:val="22"/>
        </w:rPr>
      </w:pPr>
      <w:r w:rsidRPr="00474C08">
        <w:rPr>
          <w:b/>
          <w:sz w:val="22"/>
          <w:szCs w:val="22"/>
        </w:rPr>
        <w:t>Предмет договора</w:t>
      </w:r>
    </w:p>
    <w:p w:rsidR="00336A4E" w:rsidRPr="0036206E" w:rsidRDefault="00336A4E" w:rsidP="00336A4E">
      <w:pPr>
        <w:pStyle w:val="35"/>
        <w:widowControl w:val="0"/>
        <w:numPr>
          <w:ilvl w:val="1"/>
          <w:numId w:val="8"/>
        </w:numPr>
        <w:spacing w:after="0"/>
        <w:ind w:left="0" w:firstLine="0"/>
        <w:rPr>
          <w:sz w:val="22"/>
          <w:szCs w:val="22"/>
        </w:rPr>
      </w:pPr>
      <w:bookmarkStart w:id="331" w:name="OLE_LINK1"/>
      <w:r w:rsidRPr="0036206E">
        <w:rPr>
          <w:sz w:val="22"/>
          <w:szCs w:val="22"/>
        </w:rPr>
        <w:t xml:space="preserve">Поставщик обязуется поставить </w:t>
      </w:r>
      <w:r>
        <w:rPr>
          <w:sz w:val="22"/>
          <w:szCs w:val="22"/>
        </w:rPr>
        <w:t>Товар</w:t>
      </w:r>
      <w:r w:rsidRPr="0036206E">
        <w:rPr>
          <w:sz w:val="22"/>
          <w:szCs w:val="22"/>
        </w:rPr>
        <w:t xml:space="preserve">, а </w:t>
      </w:r>
      <w:r>
        <w:rPr>
          <w:sz w:val="22"/>
          <w:szCs w:val="22"/>
        </w:rPr>
        <w:t>Заказчик</w:t>
      </w:r>
      <w:r w:rsidRPr="0036206E">
        <w:rPr>
          <w:sz w:val="22"/>
          <w:szCs w:val="22"/>
        </w:rPr>
        <w:t xml:space="preserve"> – принять и оплатить </w:t>
      </w:r>
      <w:r>
        <w:rPr>
          <w:sz w:val="22"/>
          <w:szCs w:val="22"/>
        </w:rPr>
        <w:t>Товар</w:t>
      </w:r>
      <w:r w:rsidRPr="0036206E">
        <w:rPr>
          <w:sz w:val="22"/>
          <w:szCs w:val="22"/>
        </w:rPr>
        <w:t xml:space="preserve"> согласно спец</w:t>
      </w:r>
      <w:r w:rsidRPr="0036206E">
        <w:rPr>
          <w:sz w:val="22"/>
          <w:szCs w:val="22"/>
        </w:rPr>
        <w:t>и</w:t>
      </w:r>
      <w:r w:rsidRPr="0036206E">
        <w:rPr>
          <w:sz w:val="22"/>
          <w:szCs w:val="22"/>
        </w:rPr>
        <w:t xml:space="preserve">фикации к договору </w:t>
      </w:r>
      <w:r w:rsidRPr="0036206E">
        <w:rPr>
          <w:b/>
          <w:sz w:val="22"/>
          <w:szCs w:val="22"/>
        </w:rPr>
        <w:t>№__</w:t>
      </w:r>
      <w:r>
        <w:rPr>
          <w:b/>
          <w:sz w:val="22"/>
          <w:szCs w:val="22"/>
        </w:rPr>
        <w:t>________</w:t>
      </w:r>
      <w:r w:rsidRPr="0036206E">
        <w:rPr>
          <w:b/>
          <w:sz w:val="22"/>
          <w:szCs w:val="22"/>
        </w:rPr>
        <w:t>__</w:t>
      </w:r>
      <w:r>
        <w:rPr>
          <w:b/>
          <w:sz w:val="22"/>
          <w:szCs w:val="22"/>
        </w:rPr>
        <w:t xml:space="preserve"> </w:t>
      </w:r>
      <w:r w:rsidRPr="0036206E">
        <w:rPr>
          <w:b/>
          <w:sz w:val="22"/>
          <w:szCs w:val="22"/>
        </w:rPr>
        <w:t>от «___»_____</w:t>
      </w:r>
      <w:r>
        <w:rPr>
          <w:b/>
          <w:sz w:val="22"/>
          <w:szCs w:val="22"/>
        </w:rPr>
        <w:t>_____</w:t>
      </w:r>
      <w:r w:rsidRPr="0036206E">
        <w:rPr>
          <w:b/>
          <w:sz w:val="22"/>
          <w:szCs w:val="22"/>
        </w:rPr>
        <w:t>__20___ г</w:t>
      </w:r>
      <w:r w:rsidRPr="0036206E">
        <w:rPr>
          <w:sz w:val="22"/>
          <w:szCs w:val="22"/>
        </w:rPr>
        <w:t>, которая являются неотъемлемой частью настоящего договора.</w:t>
      </w:r>
    </w:p>
    <w:p w:rsidR="00336A4E" w:rsidRPr="0036206E" w:rsidRDefault="00336A4E" w:rsidP="00336A4E">
      <w:pPr>
        <w:widowControl w:val="0"/>
        <w:numPr>
          <w:ilvl w:val="1"/>
          <w:numId w:val="7"/>
        </w:numPr>
        <w:spacing w:after="0"/>
        <w:ind w:left="0" w:firstLine="0"/>
        <w:rPr>
          <w:sz w:val="22"/>
          <w:szCs w:val="22"/>
        </w:rPr>
      </w:pPr>
      <w:r w:rsidRPr="0036206E">
        <w:rPr>
          <w:sz w:val="22"/>
          <w:szCs w:val="22"/>
        </w:rPr>
        <w:t>Спецификация к настоящему договору является его неотъемлемой частью и содержит следующие данные: наименование товара, количество товара, срок (период) поставки, форма доставки товара, срок, порядок и форму оплаты, а также иные необходимые данные.</w:t>
      </w:r>
    </w:p>
    <w:p w:rsidR="00336A4E" w:rsidRPr="0036206E" w:rsidRDefault="00336A4E" w:rsidP="00336A4E">
      <w:pPr>
        <w:widowControl w:val="0"/>
        <w:spacing w:after="0"/>
        <w:rPr>
          <w:sz w:val="22"/>
          <w:szCs w:val="22"/>
        </w:rPr>
      </w:pPr>
    </w:p>
    <w:bookmarkEnd w:id="331"/>
    <w:p w:rsidR="00336A4E" w:rsidRPr="0036206E" w:rsidRDefault="00336A4E" w:rsidP="00336A4E">
      <w:pPr>
        <w:widowControl w:val="0"/>
        <w:numPr>
          <w:ilvl w:val="0"/>
          <w:numId w:val="7"/>
        </w:numPr>
        <w:tabs>
          <w:tab w:val="left" w:pos="-4356"/>
          <w:tab w:val="left" w:pos="-4203"/>
          <w:tab w:val="left" w:pos="-4050"/>
          <w:tab w:val="left" w:pos="-3897"/>
          <w:tab w:val="left" w:pos="-3744"/>
          <w:tab w:val="left" w:pos="-3591"/>
          <w:tab w:val="left" w:pos="-3438"/>
        </w:tabs>
        <w:spacing w:after="0"/>
        <w:ind w:left="0" w:firstLine="0"/>
        <w:jc w:val="center"/>
        <w:rPr>
          <w:b/>
          <w:sz w:val="22"/>
          <w:szCs w:val="22"/>
        </w:rPr>
      </w:pPr>
      <w:r w:rsidRPr="0036206E">
        <w:rPr>
          <w:b/>
          <w:sz w:val="22"/>
          <w:szCs w:val="22"/>
        </w:rPr>
        <w:t>Сумма договора и условия оплаты</w:t>
      </w:r>
    </w:p>
    <w:p w:rsidR="00336A4E" w:rsidRPr="0036206E" w:rsidRDefault="00336A4E" w:rsidP="00336A4E">
      <w:pPr>
        <w:widowControl w:val="0"/>
        <w:numPr>
          <w:ilvl w:val="1"/>
          <w:numId w:val="7"/>
        </w:numPr>
        <w:spacing w:after="0"/>
        <w:ind w:left="0" w:firstLine="0"/>
        <w:rPr>
          <w:sz w:val="22"/>
          <w:szCs w:val="22"/>
        </w:rPr>
      </w:pPr>
      <w:r w:rsidRPr="0036206E">
        <w:rPr>
          <w:sz w:val="22"/>
          <w:szCs w:val="22"/>
        </w:rPr>
        <w:t xml:space="preserve">Сумма договора составляет </w:t>
      </w:r>
      <w:r>
        <w:rPr>
          <w:b/>
          <w:sz w:val="22"/>
          <w:szCs w:val="22"/>
        </w:rPr>
        <w:t>_________________</w:t>
      </w:r>
      <w:r w:rsidRPr="0036206E">
        <w:rPr>
          <w:b/>
          <w:sz w:val="22"/>
          <w:szCs w:val="22"/>
        </w:rPr>
        <w:t xml:space="preserve"> с НДС (</w:t>
      </w:r>
      <w:r>
        <w:rPr>
          <w:b/>
          <w:sz w:val="22"/>
          <w:szCs w:val="22"/>
        </w:rPr>
        <w:t>______________</w:t>
      </w:r>
      <w:r w:rsidRPr="0036206E">
        <w:rPr>
          <w:b/>
          <w:sz w:val="22"/>
          <w:szCs w:val="22"/>
        </w:rPr>
        <w:t>)</w:t>
      </w:r>
      <w:r>
        <w:rPr>
          <w:b/>
          <w:sz w:val="22"/>
          <w:szCs w:val="22"/>
        </w:rPr>
        <w:t xml:space="preserve"> рубль _____ копеек с НДС</w:t>
      </w:r>
      <w:r w:rsidRPr="0036206E">
        <w:rPr>
          <w:sz w:val="22"/>
          <w:szCs w:val="22"/>
        </w:rPr>
        <w:t>.</w:t>
      </w:r>
    </w:p>
    <w:p w:rsidR="00336A4E" w:rsidRPr="0036206E" w:rsidRDefault="00336A4E" w:rsidP="00336A4E">
      <w:pPr>
        <w:widowControl w:val="0"/>
        <w:numPr>
          <w:ilvl w:val="1"/>
          <w:numId w:val="7"/>
        </w:numPr>
        <w:spacing w:after="0"/>
        <w:ind w:left="0" w:firstLine="0"/>
        <w:rPr>
          <w:sz w:val="22"/>
          <w:szCs w:val="22"/>
        </w:rPr>
      </w:pPr>
      <w:r>
        <w:rPr>
          <w:sz w:val="22"/>
          <w:szCs w:val="22"/>
        </w:rPr>
        <w:t>Заказчик</w:t>
      </w:r>
      <w:r w:rsidRPr="0036206E">
        <w:rPr>
          <w:sz w:val="22"/>
          <w:szCs w:val="22"/>
        </w:rPr>
        <w:t xml:space="preserve"> производит оплату продукции безналичным платежом, согласно срокам и условиям, ог</w:t>
      </w:r>
      <w:r w:rsidRPr="0036206E">
        <w:rPr>
          <w:sz w:val="22"/>
          <w:szCs w:val="22"/>
        </w:rPr>
        <w:t>о</w:t>
      </w:r>
      <w:r w:rsidRPr="0036206E">
        <w:rPr>
          <w:sz w:val="22"/>
          <w:szCs w:val="22"/>
        </w:rPr>
        <w:t xml:space="preserve">воренным в спецификациях (приложениях) и выставляемых счетах на оплату. </w:t>
      </w:r>
    </w:p>
    <w:p w:rsidR="00336A4E" w:rsidRPr="0036206E" w:rsidRDefault="00336A4E" w:rsidP="00336A4E">
      <w:pPr>
        <w:widowControl w:val="0"/>
        <w:spacing w:after="0"/>
        <w:rPr>
          <w:sz w:val="22"/>
          <w:szCs w:val="22"/>
        </w:rPr>
      </w:pPr>
    </w:p>
    <w:p w:rsidR="00336A4E" w:rsidRPr="0036206E" w:rsidRDefault="00336A4E" w:rsidP="00336A4E">
      <w:pPr>
        <w:widowControl w:val="0"/>
        <w:numPr>
          <w:ilvl w:val="0"/>
          <w:numId w:val="7"/>
        </w:numPr>
        <w:tabs>
          <w:tab w:val="left" w:pos="-4356"/>
          <w:tab w:val="left" w:pos="-4203"/>
          <w:tab w:val="left" w:pos="-4050"/>
          <w:tab w:val="left" w:pos="-3897"/>
          <w:tab w:val="left" w:pos="-3744"/>
          <w:tab w:val="left" w:pos="-3591"/>
          <w:tab w:val="left" w:pos="-3438"/>
          <w:tab w:val="left" w:pos="2127"/>
        </w:tabs>
        <w:spacing w:after="0"/>
        <w:ind w:left="0" w:firstLine="0"/>
        <w:jc w:val="center"/>
        <w:rPr>
          <w:b/>
          <w:sz w:val="22"/>
          <w:szCs w:val="22"/>
        </w:rPr>
      </w:pPr>
      <w:r w:rsidRPr="0036206E">
        <w:rPr>
          <w:b/>
          <w:sz w:val="22"/>
          <w:szCs w:val="22"/>
        </w:rPr>
        <w:t>Условия поставки и передачи продукции</w:t>
      </w:r>
    </w:p>
    <w:p w:rsidR="00336A4E" w:rsidRPr="0036206E" w:rsidRDefault="00336A4E" w:rsidP="00336A4E">
      <w:pPr>
        <w:widowControl w:val="0"/>
        <w:numPr>
          <w:ilvl w:val="1"/>
          <w:numId w:val="7"/>
        </w:numPr>
        <w:spacing w:after="0"/>
        <w:ind w:left="0" w:firstLine="0"/>
        <w:rPr>
          <w:sz w:val="22"/>
          <w:szCs w:val="22"/>
        </w:rPr>
      </w:pPr>
      <w:r w:rsidRPr="0036206E">
        <w:rPr>
          <w:sz w:val="22"/>
          <w:szCs w:val="22"/>
        </w:rPr>
        <w:t xml:space="preserve">Передача продукции </w:t>
      </w:r>
      <w:r>
        <w:rPr>
          <w:sz w:val="22"/>
          <w:szCs w:val="22"/>
        </w:rPr>
        <w:t>Заказчику</w:t>
      </w:r>
      <w:r w:rsidRPr="0036206E">
        <w:rPr>
          <w:sz w:val="22"/>
          <w:szCs w:val="22"/>
        </w:rPr>
        <w:t xml:space="preserve"> осуществляется на основании и в сроки, указанной в специфик</w:t>
      </w:r>
      <w:r w:rsidRPr="0036206E">
        <w:rPr>
          <w:sz w:val="22"/>
          <w:szCs w:val="22"/>
        </w:rPr>
        <w:t>а</w:t>
      </w:r>
      <w:r w:rsidRPr="0036206E">
        <w:rPr>
          <w:sz w:val="22"/>
          <w:szCs w:val="22"/>
        </w:rPr>
        <w:t xml:space="preserve">ции. </w:t>
      </w:r>
    </w:p>
    <w:p w:rsidR="00336A4E" w:rsidRPr="0036206E" w:rsidRDefault="00336A4E" w:rsidP="00336A4E">
      <w:pPr>
        <w:widowControl w:val="0"/>
        <w:numPr>
          <w:ilvl w:val="1"/>
          <w:numId w:val="7"/>
        </w:numPr>
        <w:spacing w:after="0"/>
        <w:ind w:left="0" w:firstLine="0"/>
        <w:rPr>
          <w:sz w:val="22"/>
          <w:szCs w:val="22"/>
        </w:rPr>
      </w:pPr>
      <w:r w:rsidRPr="0036206E">
        <w:rPr>
          <w:sz w:val="22"/>
          <w:szCs w:val="22"/>
        </w:rPr>
        <w:t xml:space="preserve">Приемка Товара производится </w:t>
      </w:r>
      <w:r>
        <w:rPr>
          <w:sz w:val="22"/>
          <w:szCs w:val="22"/>
        </w:rPr>
        <w:t>Заказчиком</w:t>
      </w:r>
      <w:r w:rsidRPr="0036206E">
        <w:rPr>
          <w:sz w:val="22"/>
          <w:szCs w:val="22"/>
        </w:rPr>
        <w:t xml:space="preserve"> по количеству,  качеству  и  ассортименту. После заве</w:t>
      </w:r>
      <w:r w:rsidRPr="0036206E">
        <w:rPr>
          <w:sz w:val="22"/>
          <w:szCs w:val="22"/>
        </w:rPr>
        <w:t>р</w:t>
      </w:r>
      <w:r w:rsidRPr="0036206E">
        <w:rPr>
          <w:sz w:val="22"/>
          <w:szCs w:val="22"/>
        </w:rPr>
        <w:t xml:space="preserve">шения приемки товара </w:t>
      </w:r>
      <w:r>
        <w:rPr>
          <w:sz w:val="22"/>
          <w:szCs w:val="22"/>
        </w:rPr>
        <w:t>Заказчик</w:t>
      </w:r>
      <w:r w:rsidRPr="0036206E">
        <w:rPr>
          <w:sz w:val="22"/>
          <w:szCs w:val="22"/>
        </w:rPr>
        <w:t xml:space="preserve"> подписывает соответствующие документы (накладную, счет-фактуру и т.д.), которые являются неотъемлемой частью настоящего Договора. </w:t>
      </w:r>
    </w:p>
    <w:p w:rsidR="00336A4E" w:rsidRPr="0036206E" w:rsidRDefault="00336A4E" w:rsidP="00336A4E">
      <w:pPr>
        <w:widowControl w:val="0"/>
        <w:numPr>
          <w:ilvl w:val="1"/>
          <w:numId w:val="7"/>
        </w:numPr>
        <w:spacing w:after="0"/>
        <w:ind w:left="0" w:firstLine="0"/>
        <w:rPr>
          <w:sz w:val="22"/>
          <w:szCs w:val="22"/>
        </w:rPr>
      </w:pPr>
      <w:r w:rsidRPr="0036206E">
        <w:rPr>
          <w:sz w:val="22"/>
          <w:szCs w:val="22"/>
        </w:rPr>
        <w:t>Доставка Товара до склада Покупателя осуществляется за счет Поставщика.</w:t>
      </w:r>
    </w:p>
    <w:p w:rsidR="00336A4E" w:rsidRPr="0036206E" w:rsidRDefault="00336A4E" w:rsidP="00336A4E">
      <w:pPr>
        <w:widowControl w:val="0"/>
        <w:spacing w:after="0"/>
        <w:rPr>
          <w:sz w:val="22"/>
          <w:szCs w:val="22"/>
        </w:rPr>
      </w:pPr>
    </w:p>
    <w:p w:rsidR="00336A4E" w:rsidRPr="0036206E" w:rsidRDefault="00336A4E" w:rsidP="00336A4E">
      <w:pPr>
        <w:widowControl w:val="0"/>
        <w:numPr>
          <w:ilvl w:val="0"/>
          <w:numId w:val="7"/>
        </w:numPr>
        <w:tabs>
          <w:tab w:val="left" w:pos="-4356"/>
          <w:tab w:val="left" w:pos="-4203"/>
          <w:tab w:val="left" w:pos="-4050"/>
          <w:tab w:val="left" w:pos="-3897"/>
          <w:tab w:val="left" w:pos="-3744"/>
          <w:tab w:val="left" w:pos="-3591"/>
          <w:tab w:val="left" w:pos="-3438"/>
        </w:tabs>
        <w:spacing w:after="0"/>
        <w:ind w:left="0" w:firstLine="0"/>
        <w:jc w:val="center"/>
        <w:rPr>
          <w:b/>
          <w:sz w:val="22"/>
          <w:szCs w:val="22"/>
        </w:rPr>
      </w:pPr>
      <w:r w:rsidRPr="0036206E">
        <w:rPr>
          <w:b/>
          <w:sz w:val="22"/>
          <w:szCs w:val="22"/>
        </w:rPr>
        <w:t>Качество продукции и гарантийные обязательства</w:t>
      </w:r>
    </w:p>
    <w:p w:rsidR="00336A4E" w:rsidRPr="0036206E" w:rsidRDefault="00336A4E" w:rsidP="00336A4E">
      <w:pPr>
        <w:widowControl w:val="0"/>
        <w:numPr>
          <w:ilvl w:val="1"/>
          <w:numId w:val="7"/>
        </w:numPr>
        <w:spacing w:after="0"/>
        <w:ind w:left="0" w:firstLine="0"/>
        <w:rPr>
          <w:sz w:val="22"/>
          <w:szCs w:val="22"/>
        </w:rPr>
      </w:pPr>
      <w:r w:rsidRPr="0036206E">
        <w:rPr>
          <w:sz w:val="22"/>
          <w:szCs w:val="22"/>
        </w:rPr>
        <w:t xml:space="preserve">Продукция должна быть выпущена не </w:t>
      </w:r>
      <w:r>
        <w:rPr>
          <w:sz w:val="22"/>
          <w:szCs w:val="22"/>
        </w:rPr>
        <w:t>позднее января 2021 года</w:t>
      </w:r>
      <w:r w:rsidRPr="0036206E">
        <w:rPr>
          <w:sz w:val="22"/>
          <w:szCs w:val="22"/>
        </w:rPr>
        <w:t xml:space="preserve"> на момент отгрузки. К каждой единице продукции должен быть приложен паспорт,  инструкция по эксплуатации (на партию),  копия сертификата/декларации соответствия (на партию). Вся документация прилагается на русском языке.</w:t>
      </w:r>
    </w:p>
    <w:p w:rsidR="00336A4E" w:rsidRPr="0036206E" w:rsidRDefault="00336A4E" w:rsidP="00336A4E">
      <w:pPr>
        <w:widowControl w:val="0"/>
        <w:numPr>
          <w:ilvl w:val="1"/>
          <w:numId w:val="7"/>
        </w:numPr>
        <w:spacing w:after="0"/>
        <w:ind w:left="0" w:firstLine="0"/>
        <w:rPr>
          <w:sz w:val="22"/>
          <w:szCs w:val="22"/>
        </w:rPr>
      </w:pPr>
      <w:r w:rsidRPr="0036206E">
        <w:rPr>
          <w:sz w:val="22"/>
          <w:szCs w:val="22"/>
        </w:rPr>
        <w:t xml:space="preserve">Поставщик несет ответственность за скрытые дефекты единицы продукции в течение указанного в технической документации гарантийного срока с момента передачи продукции </w:t>
      </w:r>
      <w:r>
        <w:rPr>
          <w:sz w:val="22"/>
          <w:szCs w:val="22"/>
        </w:rPr>
        <w:t>Заказчику</w:t>
      </w:r>
      <w:r w:rsidRPr="0036206E">
        <w:rPr>
          <w:sz w:val="22"/>
          <w:szCs w:val="22"/>
        </w:rPr>
        <w:t>, а если гара</w:t>
      </w:r>
      <w:r w:rsidRPr="0036206E">
        <w:rPr>
          <w:sz w:val="22"/>
          <w:szCs w:val="22"/>
        </w:rPr>
        <w:t>н</w:t>
      </w:r>
      <w:r w:rsidRPr="0036206E">
        <w:rPr>
          <w:sz w:val="22"/>
          <w:szCs w:val="22"/>
        </w:rPr>
        <w:t xml:space="preserve">тийный срок не указан, то в течение </w:t>
      </w:r>
      <w:r>
        <w:rPr>
          <w:sz w:val="22"/>
          <w:szCs w:val="22"/>
        </w:rPr>
        <w:t>60</w:t>
      </w:r>
      <w:r w:rsidRPr="0036206E">
        <w:rPr>
          <w:sz w:val="22"/>
          <w:szCs w:val="22"/>
        </w:rPr>
        <w:t xml:space="preserve"> месяцев.</w:t>
      </w:r>
    </w:p>
    <w:p w:rsidR="00336A4E" w:rsidRPr="0036206E" w:rsidRDefault="00336A4E" w:rsidP="00336A4E">
      <w:pPr>
        <w:widowControl w:val="0"/>
        <w:numPr>
          <w:ilvl w:val="1"/>
          <w:numId w:val="7"/>
        </w:numPr>
        <w:spacing w:after="0"/>
        <w:ind w:left="0" w:firstLine="0"/>
        <w:rPr>
          <w:sz w:val="22"/>
          <w:szCs w:val="22"/>
        </w:rPr>
      </w:pPr>
      <w:r w:rsidRPr="0036206E">
        <w:rPr>
          <w:sz w:val="22"/>
          <w:szCs w:val="22"/>
        </w:rPr>
        <w:t xml:space="preserve">Поставщик в течение гарантийного срока обязан, по требованию </w:t>
      </w:r>
      <w:r>
        <w:rPr>
          <w:sz w:val="22"/>
          <w:szCs w:val="22"/>
        </w:rPr>
        <w:t>Заказчика</w:t>
      </w:r>
      <w:r w:rsidRPr="0036206E">
        <w:rPr>
          <w:sz w:val="22"/>
          <w:szCs w:val="22"/>
        </w:rPr>
        <w:t>, за свой счет устранить недостатки продукции, либо заменить её продукцией надлежащего качества, если будет установлено, что недостатки являются производственными дефектами. В случае невыполнения этих условий, П</w:t>
      </w:r>
      <w:r w:rsidRPr="0036206E">
        <w:rPr>
          <w:sz w:val="22"/>
          <w:szCs w:val="22"/>
        </w:rPr>
        <w:t>о</w:t>
      </w:r>
      <w:r w:rsidRPr="0036206E">
        <w:rPr>
          <w:sz w:val="22"/>
          <w:szCs w:val="22"/>
        </w:rPr>
        <w:t xml:space="preserve">ставщик обязан принять от </w:t>
      </w:r>
      <w:r>
        <w:rPr>
          <w:sz w:val="22"/>
          <w:szCs w:val="22"/>
        </w:rPr>
        <w:t>Заказчика</w:t>
      </w:r>
      <w:r w:rsidRPr="0036206E">
        <w:rPr>
          <w:sz w:val="22"/>
          <w:szCs w:val="22"/>
        </w:rPr>
        <w:t xml:space="preserve"> возвращенную некачественную продукцию с оплатой её стоим</w:t>
      </w:r>
      <w:r w:rsidRPr="0036206E">
        <w:rPr>
          <w:sz w:val="22"/>
          <w:szCs w:val="22"/>
        </w:rPr>
        <w:t>о</w:t>
      </w:r>
      <w:r w:rsidRPr="0036206E">
        <w:rPr>
          <w:sz w:val="22"/>
          <w:szCs w:val="22"/>
        </w:rPr>
        <w:t>сти. Возвращаемая продукция должна быть полностью комплектной, иметь паспорт и инструкции по эксплуатации.</w:t>
      </w:r>
    </w:p>
    <w:p w:rsidR="00336A4E" w:rsidRPr="0036206E" w:rsidRDefault="00336A4E" w:rsidP="00336A4E">
      <w:pPr>
        <w:widowControl w:val="0"/>
        <w:spacing w:after="0"/>
        <w:rPr>
          <w:sz w:val="22"/>
          <w:szCs w:val="22"/>
        </w:rPr>
      </w:pPr>
    </w:p>
    <w:p w:rsidR="00336A4E" w:rsidRPr="0036206E" w:rsidRDefault="00336A4E" w:rsidP="00336A4E">
      <w:pPr>
        <w:widowControl w:val="0"/>
        <w:numPr>
          <w:ilvl w:val="0"/>
          <w:numId w:val="7"/>
        </w:numPr>
        <w:tabs>
          <w:tab w:val="left" w:pos="-4356"/>
          <w:tab w:val="left" w:pos="-4203"/>
          <w:tab w:val="left" w:pos="-4050"/>
          <w:tab w:val="left" w:pos="-3897"/>
          <w:tab w:val="left" w:pos="-3744"/>
          <w:tab w:val="left" w:pos="-3591"/>
          <w:tab w:val="left" w:pos="-3438"/>
        </w:tabs>
        <w:spacing w:after="0"/>
        <w:ind w:left="0" w:firstLine="0"/>
        <w:jc w:val="center"/>
        <w:rPr>
          <w:b/>
          <w:sz w:val="22"/>
          <w:szCs w:val="22"/>
        </w:rPr>
      </w:pPr>
      <w:r w:rsidRPr="0036206E">
        <w:rPr>
          <w:b/>
          <w:sz w:val="22"/>
          <w:szCs w:val="22"/>
        </w:rPr>
        <w:t>Имущественная ответственность</w:t>
      </w:r>
    </w:p>
    <w:p w:rsidR="00336A4E" w:rsidRPr="0036206E" w:rsidRDefault="00336A4E" w:rsidP="00336A4E">
      <w:pPr>
        <w:widowControl w:val="0"/>
        <w:numPr>
          <w:ilvl w:val="1"/>
          <w:numId w:val="7"/>
        </w:numPr>
        <w:spacing w:after="0"/>
        <w:ind w:left="0" w:firstLine="0"/>
        <w:rPr>
          <w:sz w:val="22"/>
          <w:szCs w:val="22"/>
        </w:rPr>
      </w:pPr>
      <w:r w:rsidRPr="0036206E">
        <w:rPr>
          <w:sz w:val="22"/>
          <w:szCs w:val="22"/>
        </w:rPr>
        <w:t>В случае несоблюдения условий настоящего договора, стороны несут ответственность согласно действующему Российскому законодательству.</w:t>
      </w:r>
    </w:p>
    <w:p w:rsidR="00336A4E" w:rsidRPr="0036206E" w:rsidRDefault="00336A4E" w:rsidP="00336A4E">
      <w:pPr>
        <w:widowControl w:val="0"/>
        <w:numPr>
          <w:ilvl w:val="1"/>
          <w:numId w:val="7"/>
        </w:numPr>
        <w:spacing w:after="0"/>
        <w:ind w:left="0" w:firstLine="0"/>
        <w:rPr>
          <w:sz w:val="22"/>
          <w:szCs w:val="22"/>
        </w:rPr>
      </w:pPr>
      <w:r w:rsidRPr="0036206E">
        <w:rPr>
          <w:sz w:val="22"/>
          <w:szCs w:val="22"/>
        </w:rPr>
        <w:t xml:space="preserve">Право собственности на приобретаемую продукцию переходит в момент передачи продукции от транспортной компании к </w:t>
      </w:r>
      <w:r>
        <w:rPr>
          <w:sz w:val="22"/>
          <w:szCs w:val="22"/>
        </w:rPr>
        <w:t>Заказчику</w:t>
      </w:r>
      <w:r w:rsidRPr="0036206E">
        <w:rPr>
          <w:sz w:val="22"/>
          <w:szCs w:val="22"/>
        </w:rPr>
        <w:t xml:space="preserve">, либо от Поставщика к </w:t>
      </w:r>
      <w:r>
        <w:rPr>
          <w:sz w:val="22"/>
          <w:szCs w:val="22"/>
        </w:rPr>
        <w:t>Заказчику</w:t>
      </w:r>
      <w:r w:rsidRPr="0036206E">
        <w:rPr>
          <w:sz w:val="22"/>
          <w:szCs w:val="22"/>
        </w:rPr>
        <w:t>.</w:t>
      </w:r>
    </w:p>
    <w:p w:rsidR="00336A4E" w:rsidRPr="0036206E" w:rsidRDefault="00336A4E" w:rsidP="00336A4E">
      <w:pPr>
        <w:widowControl w:val="0"/>
        <w:numPr>
          <w:ilvl w:val="1"/>
          <w:numId w:val="7"/>
        </w:numPr>
        <w:spacing w:after="0"/>
        <w:ind w:left="0" w:firstLine="0"/>
        <w:rPr>
          <w:sz w:val="22"/>
          <w:szCs w:val="22"/>
        </w:rPr>
      </w:pPr>
      <w:r w:rsidRPr="0036206E">
        <w:rPr>
          <w:color w:val="000000"/>
          <w:sz w:val="22"/>
          <w:szCs w:val="22"/>
        </w:rPr>
        <w:t>В случае просрочки поставки товара, Поставщик уплачивает Покупателю пени в размере 0,1% (о</w:t>
      </w:r>
      <w:r w:rsidRPr="0036206E">
        <w:rPr>
          <w:color w:val="000000"/>
          <w:sz w:val="22"/>
          <w:szCs w:val="22"/>
        </w:rPr>
        <w:t>д</w:t>
      </w:r>
      <w:r w:rsidRPr="0036206E">
        <w:rPr>
          <w:color w:val="000000"/>
          <w:sz w:val="22"/>
          <w:szCs w:val="22"/>
        </w:rPr>
        <w:lastRenderedPageBreak/>
        <w:t>на десятая процента) от стоимости не поставленного товара за каждый день просрочки, но не более 10% от стоимости не поставленного товара.</w:t>
      </w:r>
    </w:p>
    <w:p w:rsidR="00336A4E" w:rsidRPr="0036206E" w:rsidRDefault="00336A4E" w:rsidP="00336A4E">
      <w:pPr>
        <w:widowControl w:val="0"/>
        <w:numPr>
          <w:ilvl w:val="1"/>
          <w:numId w:val="7"/>
        </w:numPr>
        <w:spacing w:after="0"/>
        <w:ind w:left="0" w:firstLine="0"/>
        <w:rPr>
          <w:sz w:val="22"/>
          <w:szCs w:val="22"/>
        </w:rPr>
      </w:pPr>
      <w:r w:rsidRPr="0036206E">
        <w:rPr>
          <w:color w:val="000000"/>
          <w:sz w:val="22"/>
          <w:szCs w:val="22"/>
        </w:rPr>
        <w:t xml:space="preserve">В случае просрочки оплаты товара, </w:t>
      </w:r>
      <w:r>
        <w:rPr>
          <w:color w:val="000000"/>
          <w:sz w:val="22"/>
          <w:szCs w:val="22"/>
        </w:rPr>
        <w:t>Заказчик</w:t>
      </w:r>
      <w:r w:rsidRPr="0036206E">
        <w:rPr>
          <w:color w:val="000000"/>
          <w:sz w:val="22"/>
          <w:szCs w:val="22"/>
        </w:rPr>
        <w:t xml:space="preserve"> уплачивает Поставщику пени в размере 0,1% (одна десятая процента) от суммы неоплаченного Заказа за каждый день просрочки, но не более 10% от сто</w:t>
      </w:r>
      <w:r w:rsidRPr="0036206E">
        <w:rPr>
          <w:color w:val="000000"/>
          <w:sz w:val="22"/>
          <w:szCs w:val="22"/>
        </w:rPr>
        <w:t>и</w:t>
      </w:r>
      <w:r w:rsidRPr="0036206E">
        <w:rPr>
          <w:color w:val="000000"/>
          <w:sz w:val="22"/>
          <w:szCs w:val="22"/>
        </w:rPr>
        <w:t>мости неоплаченного товара.</w:t>
      </w:r>
    </w:p>
    <w:p w:rsidR="00336A4E" w:rsidRDefault="00336A4E" w:rsidP="00336A4E">
      <w:pPr>
        <w:widowControl w:val="0"/>
        <w:spacing w:after="0"/>
        <w:rPr>
          <w:sz w:val="22"/>
          <w:szCs w:val="22"/>
        </w:rPr>
      </w:pPr>
    </w:p>
    <w:p w:rsidR="00336A4E" w:rsidRPr="0036206E" w:rsidRDefault="00336A4E" w:rsidP="00336A4E">
      <w:pPr>
        <w:widowControl w:val="0"/>
        <w:numPr>
          <w:ilvl w:val="0"/>
          <w:numId w:val="7"/>
        </w:numPr>
        <w:tabs>
          <w:tab w:val="left" w:pos="-4356"/>
          <w:tab w:val="left" w:pos="-4203"/>
          <w:tab w:val="left" w:pos="-4050"/>
          <w:tab w:val="left" w:pos="-3897"/>
          <w:tab w:val="left" w:pos="-3744"/>
          <w:tab w:val="left" w:pos="-3591"/>
          <w:tab w:val="left" w:pos="-3438"/>
        </w:tabs>
        <w:spacing w:after="0"/>
        <w:ind w:left="0" w:firstLine="0"/>
        <w:jc w:val="center"/>
        <w:rPr>
          <w:b/>
          <w:sz w:val="22"/>
          <w:szCs w:val="22"/>
        </w:rPr>
      </w:pPr>
      <w:r w:rsidRPr="0036206E">
        <w:rPr>
          <w:b/>
          <w:sz w:val="22"/>
          <w:szCs w:val="22"/>
        </w:rPr>
        <w:t>Рассмотрение споров</w:t>
      </w:r>
    </w:p>
    <w:p w:rsidR="00336A4E" w:rsidRPr="0036206E" w:rsidRDefault="00336A4E" w:rsidP="00336A4E">
      <w:pPr>
        <w:widowControl w:val="0"/>
        <w:numPr>
          <w:ilvl w:val="1"/>
          <w:numId w:val="7"/>
        </w:numPr>
        <w:spacing w:after="0"/>
        <w:ind w:left="0" w:firstLine="0"/>
        <w:rPr>
          <w:sz w:val="22"/>
          <w:szCs w:val="22"/>
        </w:rPr>
      </w:pPr>
      <w:r w:rsidRPr="0036206E">
        <w:rPr>
          <w:sz w:val="22"/>
          <w:szCs w:val="22"/>
        </w:rPr>
        <w:t>Все споры и разногласия, которые могут возникнуть при выполнении настоящего договора разр</w:t>
      </w:r>
      <w:r w:rsidRPr="0036206E">
        <w:rPr>
          <w:sz w:val="22"/>
          <w:szCs w:val="22"/>
        </w:rPr>
        <w:t>е</w:t>
      </w:r>
      <w:r w:rsidRPr="0036206E">
        <w:rPr>
          <w:sz w:val="22"/>
          <w:szCs w:val="22"/>
        </w:rPr>
        <w:t>шаются, по возможности, путем переговоров между сторонами.</w:t>
      </w:r>
    </w:p>
    <w:p w:rsidR="00336A4E" w:rsidRDefault="00336A4E" w:rsidP="00336A4E">
      <w:pPr>
        <w:widowControl w:val="0"/>
        <w:numPr>
          <w:ilvl w:val="1"/>
          <w:numId w:val="7"/>
        </w:numPr>
        <w:spacing w:after="0"/>
        <w:ind w:left="0" w:firstLine="0"/>
        <w:rPr>
          <w:sz w:val="22"/>
          <w:szCs w:val="22"/>
        </w:rPr>
      </w:pPr>
      <w:r w:rsidRPr="0036206E">
        <w:rPr>
          <w:sz w:val="22"/>
          <w:szCs w:val="22"/>
        </w:rPr>
        <w:t>В случае если Стороны не смогут прийти к соглашению в результате переговоров, то все споры и разногласия, возникшие из настоящего Договора или в связи с ним, в том числе касающиеся его выпо</w:t>
      </w:r>
      <w:r w:rsidRPr="0036206E">
        <w:rPr>
          <w:sz w:val="22"/>
          <w:szCs w:val="22"/>
        </w:rPr>
        <w:t>л</w:t>
      </w:r>
      <w:r w:rsidRPr="0036206E">
        <w:rPr>
          <w:sz w:val="22"/>
          <w:szCs w:val="22"/>
        </w:rPr>
        <w:t>нения, нарушения, прекращения или действительности, подлежат разрешению в соответствии с де</w:t>
      </w:r>
      <w:r w:rsidRPr="0036206E">
        <w:rPr>
          <w:sz w:val="22"/>
          <w:szCs w:val="22"/>
        </w:rPr>
        <w:t>й</w:t>
      </w:r>
      <w:r w:rsidRPr="0036206E">
        <w:rPr>
          <w:sz w:val="22"/>
          <w:szCs w:val="22"/>
        </w:rPr>
        <w:t>ствующим законодательством.</w:t>
      </w:r>
    </w:p>
    <w:p w:rsidR="00336A4E" w:rsidRDefault="00336A4E" w:rsidP="00336A4E">
      <w:pPr>
        <w:widowControl w:val="0"/>
        <w:spacing w:after="0"/>
        <w:rPr>
          <w:sz w:val="22"/>
          <w:szCs w:val="22"/>
        </w:rPr>
      </w:pPr>
    </w:p>
    <w:p w:rsidR="00336A4E" w:rsidRDefault="00336A4E" w:rsidP="00336A4E">
      <w:pPr>
        <w:numPr>
          <w:ilvl w:val="0"/>
          <w:numId w:val="13"/>
        </w:numPr>
        <w:tabs>
          <w:tab w:val="left" w:pos="-4356"/>
          <w:tab w:val="left" w:pos="-4203"/>
          <w:tab w:val="left" w:pos="-4050"/>
          <w:tab w:val="left" w:pos="-3897"/>
          <w:tab w:val="left" w:pos="-3744"/>
          <w:tab w:val="left" w:pos="-3591"/>
          <w:tab w:val="left" w:pos="-3438"/>
        </w:tabs>
        <w:suppressAutoHyphens/>
        <w:spacing w:before="120" w:after="20"/>
        <w:ind w:left="0" w:hanging="11"/>
        <w:jc w:val="center"/>
        <w:rPr>
          <w:b/>
        </w:rPr>
      </w:pPr>
      <w:r w:rsidRPr="00174CE2">
        <w:rPr>
          <w:b/>
          <w:sz w:val="22"/>
          <w:szCs w:val="22"/>
        </w:rPr>
        <w:t>Заверения и гарантии</w:t>
      </w:r>
    </w:p>
    <w:p w:rsidR="00336A4E" w:rsidRPr="00174CE2" w:rsidRDefault="00336A4E" w:rsidP="00336A4E">
      <w:pPr>
        <w:shd w:val="clear" w:color="auto" w:fill="FFFFFF"/>
        <w:rPr>
          <w:sz w:val="22"/>
          <w:szCs w:val="22"/>
        </w:rPr>
      </w:pPr>
      <w:r w:rsidRPr="00931394">
        <w:t>7</w:t>
      </w:r>
      <w:r w:rsidRPr="00174CE2">
        <w:rPr>
          <w:sz w:val="22"/>
          <w:szCs w:val="22"/>
        </w:rPr>
        <w:t>.1 Каждая из сторон  заверяет, что на момент заключения настоящего договора:</w:t>
      </w:r>
    </w:p>
    <w:p w:rsidR="00336A4E" w:rsidRPr="00174CE2" w:rsidRDefault="00336A4E" w:rsidP="00336A4E">
      <w:pPr>
        <w:shd w:val="clear" w:color="auto" w:fill="FFFFFF"/>
        <w:rPr>
          <w:sz w:val="22"/>
          <w:szCs w:val="22"/>
        </w:rPr>
      </w:pPr>
      <w:r w:rsidRPr="00174CE2">
        <w:rPr>
          <w:sz w:val="22"/>
          <w:szCs w:val="22"/>
        </w:rPr>
        <w:t>-она является юридическим лицом, надлежащим образом созданным  и действующим в соответствии с законодательством страны ее места нахождения, и обладает необходимой правоспособностью для з</w:t>
      </w:r>
      <w:r w:rsidRPr="00174CE2">
        <w:rPr>
          <w:sz w:val="22"/>
          <w:szCs w:val="22"/>
        </w:rPr>
        <w:t>а</w:t>
      </w:r>
      <w:r w:rsidRPr="00174CE2">
        <w:rPr>
          <w:sz w:val="22"/>
          <w:szCs w:val="22"/>
        </w:rPr>
        <w:t>ключения  и исполнения  Договора;</w:t>
      </w:r>
    </w:p>
    <w:p w:rsidR="00336A4E" w:rsidRPr="00174CE2" w:rsidRDefault="00336A4E" w:rsidP="00336A4E">
      <w:pPr>
        <w:shd w:val="clear" w:color="auto" w:fill="FFFFFF"/>
        <w:rPr>
          <w:sz w:val="22"/>
          <w:szCs w:val="22"/>
        </w:rPr>
      </w:pPr>
      <w:r w:rsidRPr="00174CE2">
        <w:rPr>
          <w:sz w:val="22"/>
          <w:szCs w:val="22"/>
        </w:rPr>
        <w:t>-у нее не отозвана (не аннулирована) лицензия, необходимая для  заключения и исполнения настоящего договора, срок  действия лицензии не истек, либо хозяйственная деятельность, осуществляемая стор</w:t>
      </w:r>
      <w:r w:rsidRPr="00174CE2">
        <w:rPr>
          <w:sz w:val="22"/>
          <w:szCs w:val="22"/>
        </w:rPr>
        <w:t>о</w:t>
      </w:r>
      <w:r w:rsidRPr="00174CE2">
        <w:rPr>
          <w:sz w:val="22"/>
          <w:szCs w:val="22"/>
        </w:rPr>
        <w:t>ной, не подлежит лицензированию;</w:t>
      </w:r>
    </w:p>
    <w:p w:rsidR="00336A4E" w:rsidRPr="00174CE2" w:rsidRDefault="00336A4E" w:rsidP="00336A4E">
      <w:pPr>
        <w:shd w:val="clear" w:color="auto" w:fill="FFFFFF"/>
        <w:rPr>
          <w:sz w:val="22"/>
          <w:szCs w:val="22"/>
        </w:rPr>
      </w:pPr>
      <w:r w:rsidRPr="00174CE2">
        <w:rPr>
          <w:sz w:val="22"/>
          <w:szCs w:val="22"/>
        </w:rPr>
        <w:t>-она получила и имеет все полномочия, разрешения, одобрения, а так же ей соблюдены все процедуры, необходимые  по законодательству страны ее места нахождения для принятия и исполнения  ею обяз</w:t>
      </w:r>
      <w:r w:rsidRPr="00174CE2">
        <w:rPr>
          <w:sz w:val="22"/>
          <w:szCs w:val="22"/>
        </w:rPr>
        <w:t>а</w:t>
      </w:r>
      <w:r w:rsidRPr="00174CE2">
        <w:rPr>
          <w:sz w:val="22"/>
          <w:szCs w:val="22"/>
        </w:rPr>
        <w:t>тельств, вытекающих из настоящего Договора;</w:t>
      </w:r>
    </w:p>
    <w:p w:rsidR="00336A4E" w:rsidRPr="00174CE2" w:rsidRDefault="00336A4E" w:rsidP="00336A4E">
      <w:pPr>
        <w:shd w:val="clear" w:color="auto" w:fill="FFFFFF"/>
        <w:rPr>
          <w:sz w:val="22"/>
          <w:szCs w:val="22"/>
        </w:rPr>
      </w:pPr>
      <w:r w:rsidRPr="00174CE2">
        <w:rPr>
          <w:sz w:val="22"/>
          <w:szCs w:val="22"/>
        </w:rPr>
        <w:t>-заключение настоящего Договора не нарушает никаких положений и норм ее учредительных докуме</w:t>
      </w:r>
      <w:r w:rsidRPr="00174CE2">
        <w:rPr>
          <w:sz w:val="22"/>
          <w:szCs w:val="22"/>
        </w:rPr>
        <w:t>н</w:t>
      </w:r>
      <w:r w:rsidRPr="00174CE2">
        <w:rPr>
          <w:sz w:val="22"/>
          <w:szCs w:val="22"/>
        </w:rPr>
        <w:t>тов или действующего законодательства, правил или распоряжений, которые относятся к ней, ее  пр</w:t>
      </w:r>
      <w:r w:rsidRPr="00174CE2">
        <w:rPr>
          <w:sz w:val="22"/>
          <w:szCs w:val="22"/>
        </w:rPr>
        <w:t>а</w:t>
      </w:r>
      <w:r w:rsidRPr="00174CE2">
        <w:rPr>
          <w:sz w:val="22"/>
          <w:szCs w:val="22"/>
        </w:rPr>
        <w:t>вам и обязательствам перед третьими лицами;</w:t>
      </w:r>
    </w:p>
    <w:p w:rsidR="00336A4E" w:rsidRPr="00174CE2" w:rsidRDefault="00336A4E" w:rsidP="00336A4E">
      <w:pPr>
        <w:shd w:val="clear" w:color="auto" w:fill="FFFFFF"/>
        <w:rPr>
          <w:sz w:val="22"/>
          <w:szCs w:val="22"/>
        </w:rPr>
      </w:pPr>
      <w:r w:rsidRPr="00174CE2">
        <w:rPr>
          <w:sz w:val="22"/>
          <w:szCs w:val="22"/>
        </w:rPr>
        <w:t>-в отношении нее не возбуждено производство по делу о банкротстве и не ведена ни одна из процедур, применяемых в деле о банкротстве в соответствии с  действующим законодательством, а также не предпринималось и не планируется совершение корпоративных действий, связанных, либо направле</w:t>
      </w:r>
      <w:r w:rsidRPr="00174CE2">
        <w:rPr>
          <w:sz w:val="22"/>
          <w:szCs w:val="22"/>
        </w:rPr>
        <w:t>н</w:t>
      </w:r>
      <w:r w:rsidRPr="00174CE2">
        <w:rPr>
          <w:sz w:val="22"/>
          <w:szCs w:val="22"/>
        </w:rPr>
        <w:t>ных, на инициировании процедуры банкротства;</w:t>
      </w:r>
    </w:p>
    <w:p w:rsidR="00336A4E" w:rsidRPr="00174CE2" w:rsidRDefault="00336A4E" w:rsidP="00336A4E">
      <w:pPr>
        <w:shd w:val="clear" w:color="auto" w:fill="FFFFFF"/>
        <w:rPr>
          <w:sz w:val="22"/>
          <w:szCs w:val="22"/>
        </w:rPr>
      </w:pPr>
      <w:r w:rsidRPr="00174CE2">
        <w:rPr>
          <w:sz w:val="22"/>
          <w:szCs w:val="22"/>
        </w:rPr>
        <w:t>-полномочия лица на совершение настоящего Договора не ограничены учредительными документами, локальными нормативно-правовыми актами Стороны или иными регулирующими ее  деятельность д</w:t>
      </w:r>
      <w:r w:rsidRPr="00174CE2">
        <w:rPr>
          <w:sz w:val="22"/>
          <w:szCs w:val="22"/>
        </w:rPr>
        <w:t>о</w:t>
      </w:r>
      <w:r w:rsidRPr="00174CE2">
        <w:rPr>
          <w:sz w:val="22"/>
          <w:szCs w:val="22"/>
        </w:rPr>
        <w:t>кументами по сравнению с тем, как они определены в доверенности, в законе либо как они могут сч</w:t>
      </w:r>
      <w:r w:rsidRPr="00174CE2">
        <w:rPr>
          <w:sz w:val="22"/>
          <w:szCs w:val="22"/>
        </w:rPr>
        <w:t>и</w:t>
      </w:r>
      <w:r w:rsidRPr="00174CE2">
        <w:rPr>
          <w:sz w:val="22"/>
          <w:szCs w:val="22"/>
        </w:rPr>
        <w:t>таться очевидными из обстановки, в которой совершается настоящий договор, и при его совершении такое  лицо не вышло за пределы этих ограничений и не действовало в ущерб интересам представля</w:t>
      </w:r>
      <w:r w:rsidRPr="00174CE2">
        <w:rPr>
          <w:sz w:val="22"/>
          <w:szCs w:val="22"/>
        </w:rPr>
        <w:t>е</w:t>
      </w:r>
      <w:r w:rsidRPr="00174CE2">
        <w:rPr>
          <w:sz w:val="22"/>
          <w:szCs w:val="22"/>
        </w:rPr>
        <w:t>мой Стороны;</w:t>
      </w:r>
    </w:p>
    <w:p w:rsidR="00336A4E" w:rsidRPr="00174CE2" w:rsidRDefault="00336A4E" w:rsidP="00336A4E">
      <w:pPr>
        <w:shd w:val="clear" w:color="auto" w:fill="FFFFFF"/>
        <w:rPr>
          <w:sz w:val="22"/>
          <w:szCs w:val="22"/>
        </w:rPr>
      </w:pPr>
      <w:r w:rsidRPr="00174CE2">
        <w:rPr>
          <w:sz w:val="22"/>
          <w:szCs w:val="22"/>
        </w:rPr>
        <w:t>-заключение Стороной настоящего договора не повлечет нарушения ей каких либо обязательств перед третьим лицом и не даст оснований третьему лицу предъявлять к ней какие –либо требования в связи с таким нарушением;</w:t>
      </w:r>
    </w:p>
    <w:p w:rsidR="00336A4E" w:rsidRPr="00174CE2" w:rsidRDefault="00336A4E" w:rsidP="00336A4E">
      <w:pPr>
        <w:shd w:val="clear" w:color="auto" w:fill="FFFFFF"/>
        <w:rPr>
          <w:sz w:val="22"/>
          <w:szCs w:val="22"/>
        </w:rPr>
      </w:pPr>
      <w:r w:rsidRPr="00174CE2">
        <w:rPr>
          <w:sz w:val="22"/>
          <w:szCs w:val="22"/>
        </w:rPr>
        <w:t>-отсутствуют какие-либо соглашения, инструменты, договоренности, решения суда или иные огранич</w:t>
      </w:r>
      <w:r w:rsidRPr="00174CE2">
        <w:rPr>
          <w:sz w:val="22"/>
          <w:szCs w:val="22"/>
        </w:rPr>
        <w:t>е</w:t>
      </w:r>
      <w:r w:rsidRPr="00174CE2">
        <w:rPr>
          <w:sz w:val="22"/>
          <w:szCs w:val="22"/>
        </w:rPr>
        <w:t>ния, запрещающие или делающие невозможным для сторон заключение настоящего Договора и испо</w:t>
      </w:r>
      <w:r w:rsidRPr="00174CE2">
        <w:rPr>
          <w:sz w:val="22"/>
          <w:szCs w:val="22"/>
        </w:rPr>
        <w:t>л</w:t>
      </w:r>
      <w:r w:rsidRPr="00174CE2">
        <w:rPr>
          <w:sz w:val="22"/>
          <w:szCs w:val="22"/>
        </w:rPr>
        <w:t>нение установленных им обязательств;</w:t>
      </w:r>
    </w:p>
    <w:p w:rsidR="00336A4E" w:rsidRPr="00174CE2" w:rsidRDefault="00336A4E" w:rsidP="00336A4E">
      <w:pPr>
        <w:shd w:val="clear" w:color="auto" w:fill="FFFFFF"/>
        <w:rPr>
          <w:sz w:val="22"/>
          <w:szCs w:val="22"/>
        </w:rPr>
      </w:pPr>
      <w:r w:rsidRPr="00174CE2">
        <w:rPr>
          <w:sz w:val="22"/>
          <w:szCs w:val="22"/>
        </w:rPr>
        <w:t>-обязательства, установленные  в настоящем договоре, являются для сторон действительными,  зако</w:t>
      </w:r>
      <w:r w:rsidRPr="00174CE2">
        <w:rPr>
          <w:sz w:val="22"/>
          <w:szCs w:val="22"/>
        </w:rPr>
        <w:t>н</w:t>
      </w:r>
      <w:r w:rsidRPr="00174CE2">
        <w:rPr>
          <w:sz w:val="22"/>
          <w:szCs w:val="22"/>
        </w:rPr>
        <w:t>ными и обязательными для исполнения, а в случае  неисполнения могут быть исполнены в принуд</w:t>
      </w:r>
      <w:r w:rsidRPr="00174CE2">
        <w:rPr>
          <w:sz w:val="22"/>
          <w:szCs w:val="22"/>
        </w:rPr>
        <w:t>и</w:t>
      </w:r>
      <w:r w:rsidRPr="00174CE2">
        <w:rPr>
          <w:sz w:val="22"/>
          <w:szCs w:val="22"/>
        </w:rPr>
        <w:t>тельном порядке;</w:t>
      </w:r>
    </w:p>
    <w:p w:rsidR="00336A4E" w:rsidRPr="00174CE2" w:rsidRDefault="00336A4E" w:rsidP="00336A4E">
      <w:pPr>
        <w:shd w:val="clear" w:color="auto" w:fill="FFFFFF"/>
        <w:rPr>
          <w:sz w:val="22"/>
          <w:szCs w:val="22"/>
        </w:rPr>
      </w:pPr>
      <w:r w:rsidRPr="00174CE2">
        <w:rPr>
          <w:sz w:val="22"/>
          <w:szCs w:val="22"/>
        </w:rPr>
        <w:t>-вся информация и документы, предоставленные  ей другой стороне в связи с заключением Договора, являются достоверными, и она не скрыла обязательств, которые могли бы, при их  обнаружении, нег</w:t>
      </w:r>
      <w:r w:rsidRPr="00174CE2">
        <w:rPr>
          <w:sz w:val="22"/>
          <w:szCs w:val="22"/>
        </w:rPr>
        <w:t>а</w:t>
      </w:r>
      <w:r w:rsidRPr="00174CE2">
        <w:rPr>
          <w:sz w:val="22"/>
          <w:szCs w:val="22"/>
        </w:rPr>
        <w:t>тивно повлиять на решение другой Стороны, касающееся заключения настоящего договора.</w:t>
      </w:r>
    </w:p>
    <w:p w:rsidR="00336A4E" w:rsidRPr="00931394" w:rsidRDefault="00336A4E" w:rsidP="00336A4E">
      <w:pPr>
        <w:pStyle w:val="afff"/>
        <w:numPr>
          <w:ilvl w:val="1"/>
          <w:numId w:val="12"/>
        </w:numPr>
        <w:suppressAutoHyphens/>
        <w:ind w:left="0" w:hanging="11"/>
        <w:rPr>
          <w:rFonts w:ascii="Times New Roman" w:eastAsia="Times New Roman" w:hAnsi="Times New Roman"/>
          <w:lang w:eastAsia="ru-RU"/>
        </w:rPr>
      </w:pPr>
      <w:r w:rsidRPr="00931394">
        <w:rPr>
          <w:rFonts w:ascii="Times New Roman" w:eastAsia="Times New Roman" w:hAnsi="Times New Roman"/>
          <w:lang w:eastAsia="ru-RU"/>
        </w:rPr>
        <w:t xml:space="preserve">Стороны в порядке статьи 431.2 ГК РФ заверяют друг друга в том, что они являются добросовестными налогоплательщиками и исполняют свои налоговые обязательства перед бюджетом в полном объеме, при этом не используют никаких схем для уклонения от уплаты налогов, не являются фирмами-однодневками, не вступают в хозяйственно-договорные отношения с фирмами-однодневками. </w:t>
      </w:r>
      <w:r w:rsidRPr="00931394">
        <w:rPr>
          <w:rFonts w:ascii="Times New Roman" w:eastAsia="Times New Roman" w:hAnsi="Times New Roman"/>
          <w:lang w:eastAsia="ru-RU"/>
        </w:rPr>
        <w:lastRenderedPageBreak/>
        <w:t>В случае недостоверности данных заверений, Стороны несут ответственность в порядке статьи 431.2 ГК РФ.</w:t>
      </w:r>
    </w:p>
    <w:p w:rsidR="00336A4E" w:rsidRPr="00174CE2" w:rsidRDefault="00336A4E" w:rsidP="00336A4E">
      <w:pPr>
        <w:shd w:val="clear" w:color="auto" w:fill="FFFFFF"/>
        <w:ind w:hanging="11"/>
        <w:rPr>
          <w:sz w:val="22"/>
          <w:szCs w:val="22"/>
        </w:rPr>
      </w:pPr>
      <w:r w:rsidRPr="00174CE2">
        <w:rPr>
          <w:sz w:val="22"/>
          <w:szCs w:val="22"/>
        </w:rPr>
        <w:t>Поставщик в силу статьи 406.1 ГК РФ обязуется возместить имущественные потери Покупателя, во</w:t>
      </w:r>
      <w:r w:rsidRPr="00174CE2">
        <w:rPr>
          <w:sz w:val="22"/>
          <w:szCs w:val="22"/>
        </w:rPr>
        <w:t>з</w:t>
      </w:r>
      <w:r w:rsidRPr="00174CE2">
        <w:rPr>
          <w:sz w:val="22"/>
          <w:szCs w:val="22"/>
        </w:rPr>
        <w:t>никшие в случае наступления любого из следующих обстоятельств:</w:t>
      </w:r>
    </w:p>
    <w:p w:rsidR="00336A4E" w:rsidRPr="00174CE2" w:rsidRDefault="00336A4E" w:rsidP="00336A4E">
      <w:pPr>
        <w:shd w:val="clear" w:color="auto" w:fill="FFFFFF"/>
        <w:ind w:firstLine="720"/>
        <w:rPr>
          <w:sz w:val="22"/>
          <w:szCs w:val="22"/>
        </w:rPr>
      </w:pPr>
      <w:r w:rsidRPr="00174CE2">
        <w:rPr>
          <w:sz w:val="22"/>
          <w:szCs w:val="22"/>
        </w:rPr>
        <w:t xml:space="preserve">- доначисление </w:t>
      </w:r>
      <w:r>
        <w:rPr>
          <w:sz w:val="22"/>
          <w:szCs w:val="22"/>
        </w:rPr>
        <w:t>Заказчику</w:t>
      </w:r>
      <w:r w:rsidRPr="00174CE2">
        <w:rPr>
          <w:sz w:val="22"/>
          <w:szCs w:val="22"/>
        </w:rPr>
        <w:t xml:space="preserve"> налога на добавленную стоимость (далее – НДС), начисление пени по НДС, привлечение к ответственности в виде штрафа по НДС и/или отказа в возмещении НДС из бю</w:t>
      </w:r>
      <w:r w:rsidRPr="00174CE2">
        <w:rPr>
          <w:sz w:val="22"/>
          <w:szCs w:val="22"/>
        </w:rPr>
        <w:t>д</w:t>
      </w:r>
      <w:r w:rsidRPr="00174CE2">
        <w:rPr>
          <w:sz w:val="22"/>
          <w:szCs w:val="22"/>
        </w:rPr>
        <w:t>жета по причине исключения налоговым органом налоговых вычетов по НДС, исчисленных (получе</w:t>
      </w:r>
      <w:r w:rsidRPr="00174CE2">
        <w:rPr>
          <w:sz w:val="22"/>
          <w:szCs w:val="22"/>
        </w:rPr>
        <w:t>н</w:t>
      </w:r>
      <w:r w:rsidRPr="00174CE2">
        <w:rPr>
          <w:sz w:val="22"/>
          <w:szCs w:val="22"/>
        </w:rPr>
        <w:t xml:space="preserve">ных) </w:t>
      </w:r>
      <w:r>
        <w:rPr>
          <w:sz w:val="22"/>
          <w:szCs w:val="22"/>
        </w:rPr>
        <w:t>Заказчиком</w:t>
      </w:r>
      <w:r w:rsidRPr="00174CE2">
        <w:rPr>
          <w:sz w:val="22"/>
          <w:szCs w:val="22"/>
        </w:rPr>
        <w:t xml:space="preserve"> в результате исполнения договора, заключенного с Поставщиком;</w:t>
      </w:r>
    </w:p>
    <w:p w:rsidR="00336A4E" w:rsidRPr="00174CE2" w:rsidRDefault="00336A4E" w:rsidP="00336A4E">
      <w:pPr>
        <w:shd w:val="clear" w:color="auto" w:fill="FFFFFF"/>
        <w:ind w:firstLine="720"/>
        <w:rPr>
          <w:sz w:val="22"/>
          <w:szCs w:val="22"/>
        </w:rPr>
      </w:pPr>
      <w:r w:rsidRPr="00174CE2">
        <w:rPr>
          <w:sz w:val="22"/>
          <w:szCs w:val="22"/>
        </w:rPr>
        <w:t xml:space="preserve">- доначисление </w:t>
      </w:r>
      <w:r>
        <w:rPr>
          <w:sz w:val="22"/>
          <w:szCs w:val="22"/>
        </w:rPr>
        <w:t>Заказчику</w:t>
      </w:r>
      <w:r w:rsidRPr="00174CE2">
        <w:rPr>
          <w:sz w:val="22"/>
          <w:szCs w:val="22"/>
        </w:rPr>
        <w:t xml:space="preserve"> налога на прибыль, начисление пени по налогу на прибыль, привл</w:t>
      </w:r>
      <w:r w:rsidRPr="00174CE2">
        <w:rPr>
          <w:sz w:val="22"/>
          <w:szCs w:val="22"/>
        </w:rPr>
        <w:t>е</w:t>
      </w:r>
      <w:r w:rsidRPr="00174CE2">
        <w:rPr>
          <w:sz w:val="22"/>
          <w:szCs w:val="22"/>
        </w:rPr>
        <w:t>чение к ответственности в виде штрафа по налогу на прибыль по причине исключения налоговым орг</w:t>
      </w:r>
      <w:r w:rsidRPr="00174CE2">
        <w:rPr>
          <w:sz w:val="22"/>
          <w:szCs w:val="22"/>
        </w:rPr>
        <w:t>а</w:t>
      </w:r>
      <w:r w:rsidRPr="00174CE2">
        <w:rPr>
          <w:sz w:val="22"/>
          <w:szCs w:val="22"/>
        </w:rPr>
        <w:t xml:space="preserve">ном расходов, понесенных </w:t>
      </w:r>
      <w:r>
        <w:rPr>
          <w:sz w:val="22"/>
          <w:szCs w:val="22"/>
        </w:rPr>
        <w:t>Заказчиком</w:t>
      </w:r>
      <w:r w:rsidRPr="00174CE2">
        <w:rPr>
          <w:sz w:val="22"/>
          <w:szCs w:val="22"/>
        </w:rPr>
        <w:t xml:space="preserve"> в результате исполнения данного договора поставки.</w:t>
      </w:r>
    </w:p>
    <w:p w:rsidR="00336A4E" w:rsidRPr="00174CE2" w:rsidRDefault="00336A4E" w:rsidP="00336A4E">
      <w:pPr>
        <w:shd w:val="clear" w:color="auto" w:fill="FFFFFF"/>
        <w:ind w:firstLine="720"/>
        <w:rPr>
          <w:sz w:val="22"/>
          <w:szCs w:val="22"/>
        </w:rPr>
      </w:pPr>
      <w:r w:rsidRPr="00174CE2">
        <w:rPr>
          <w:sz w:val="22"/>
          <w:szCs w:val="22"/>
        </w:rPr>
        <w:t>Условия настоящего пункта применяются в случае, если указанные выше обстоятельства во</w:t>
      </w:r>
      <w:r w:rsidRPr="00174CE2">
        <w:rPr>
          <w:sz w:val="22"/>
          <w:szCs w:val="22"/>
        </w:rPr>
        <w:t>з</w:t>
      </w:r>
      <w:r w:rsidRPr="00174CE2">
        <w:rPr>
          <w:sz w:val="22"/>
          <w:szCs w:val="22"/>
        </w:rPr>
        <w:t>никли в связи с недобросовестным поведением Поставщика и/или нарушений им требований действ</w:t>
      </w:r>
      <w:r w:rsidRPr="00174CE2">
        <w:rPr>
          <w:sz w:val="22"/>
          <w:szCs w:val="22"/>
        </w:rPr>
        <w:t>у</w:t>
      </w:r>
      <w:r w:rsidRPr="00174CE2">
        <w:rPr>
          <w:sz w:val="22"/>
          <w:szCs w:val="22"/>
        </w:rPr>
        <w:t>ющего законодательства РФ (непредставление Поставщиком отчетности в налоговые органы; призн</w:t>
      </w:r>
      <w:r w:rsidRPr="00174CE2">
        <w:rPr>
          <w:sz w:val="22"/>
          <w:szCs w:val="22"/>
        </w:rPr>
        <w:t>а</w:t>
      </w:r>
      <w:r w:rsidRPr="00174CE2">
        <w:rPr>
          <w:sz w:val="22"/>
          <w:szCs w:val="22"/>
        </w:rPr>
        <w:t>ние налоговыми органами Поставщика  «фирмой-однодневкой»; отсутствие результатов встречной налоговой проверки Поставщика и т.д.).</w:t>
      </w:r>
    </w:p>
    <w:p w:rsidR="00336A4E" w:rsidRPr="00174CE2" w:rsidRDefault="00336A4E" w:rsidP="00336A4E">
      <w:pPr>
        <w:shd w:val="clear" w:color="auto" w:fill="FFFFFF"/>
        <w:ind w:firstLine="709"/>
        <w:rPr>
          <w:sz w:val="22"/>
          <w:szCs w:val="22"/>
        </w:rPr>
      </w:pPr>
      <w:r w:rsidRPr="00174CE2">
        <w:rPr>
          <w:sz w:val="22"/>
          <w:szCs w:val="22"/>
        </w:rPr>
        <w:t xml:space="preserve">Размер имущественных потерь определяется как общая сумма, состоящая из суммы НДС и/или налога на прибыль, доначисленных </w:t>
      </w:r>
      <w:r>
        <w:rPr>
          <w:sz w:val="22"/>
          <w:szCs w:val="22"/>
        </w:rPr>
        <w:t>Заказчику</w:t>
      </w:r>
      <w:r w:rsidRPr="00174CE2">
        <w:rPr>
          <w:sz w:val="22"/>
          <w:szCs w:val="22"/>
        </w:rPr>
        <w:t>, суммы пени, штрафа по НДС и/или по налогу на пр</w:t>
      </w:r>
      <w:r w:rsidRPr="00174CE2">
        <w:rPr>
          <w:sz w:val="22"/>
          <w:szCs w:val="22"/>
        </w:rPr>
        <w:t>и</w:t>
      </w:r>
      <w:r w:rsidRPr="00174CE2">
        <w:rPr>
          <w:sz w:val="22"/>
          <w:szCs w:val="22"/>
        </w:rPr>
        <w:t xml:space="preserve">быль, начисленных </w:t>
      </w:r>
      <w:r>
        <w:rPr>
          <w:sz w:val="22"/>
          <w:szCs w:val="22"/>
        </w:rPr>
        <w:t>Заказчику</w:t>
      </w:r>
      <w:r w:rsidRPr="00174CE2">
        <w:rPr>
          <w:sz w:val="22"/>
          <w:szCs w:val="22"/>
        </w:rPr>
        <w:t xml:space="preserve">, либо как сумма НДС, в возмещении которой </w:t>
      </w:r>
      <w:r>
        <w:rPr>
          <w:sz w:val="22"/>
          <w:szCs w:val="22"/>
        </w:rPr>
        <w:t>Заказчику</w:t>
      </w:r>
      <w:r w:rsidRPr="00174CE2">
        <w:rPr>
          <w:sz w:val="22"/>
          <w:szCs w:val="22"/>
        </w:rPr>
        <w:t xml:space="preserve"> отказано по о</w:t>
      </w:r>
      <w:r w:rsidRPr="00174CE2">
        <w:rPr>
          <w:sz w:val="22"/>
          <w:szCs w:val="22"/>
        </w:rPr>
        <w:t>с</w:t>
      </w:r>
      <w:r w:rsidRPr="00174CE2">
        <w:rPr>
          <w:sz w:val="22"/>
          <w:szCs w:val="22"/>
        </w:rPr>
        <w:t>нованиям, указанным в данном пункте настоящего договора.</w:t>
      </w:r>
    </w:p>
    <w:p w:rsidR="00336A4E" w:rsidRPr="00174CE2" w:rsidRDefault="00336A4E" w:rsidP="00336A4E">
      <w:pPr>
        <w:shd w:val="clear" w:color="auto" w:fill="FFFFFF"/>
        <w:ind w:firstLine="720"/>
        <w:rPr>
          <w:sz w:val="22"/>
          <w:szCs w:val="22"/>
        </w:rPr>
      </w:pPr>
      <w:r w:rsidRPr="00174CE2">
        <w:rPr>
          <w:sz w:val="22"/>
          <w:szCs w:val="22"/>
        </w:rPr>
        <w:t>Размер имущественных потерь определяется на дату вступления в силу решений налогового о</w:t>
      </w:r>
      <w:r w:rsidRPr="00174CE2">
        <w:rPr>
          <w:sz w:val="22"/>
          <w:szCs w:val="22"/>
        </w:rPr>
        <w:t>р</w:t>
      </w:r>
      <w:r w:rsidRPr="00174CE2">
        <w:rPr>
          <w:sz w:val="22"/>
          <w:szCs w:val="22"/>
        </w:rPr>
        <w:t>гана о привлечении к налоговой ответственности и/или решения об отказе в возмещении налога из бюджета.</w:t>
      </w:r>
    </w:p>
    <w:p w:rsidR="00336A4E" w:rsidRPr="00174CE2" w:rsidRDefault="00336A4E" w:rsidP="00336A4E">
      <w:pPr>
        <w:shd w:val="clear" w:color="auto" w:fill="FFFFFF"/>
        <w:ind w:firstLine="709"/>
        <w:rPr>
          <w:sz w:val="22"/>
          <w:szCs w:val="22"/>
        </w:rPr>
      </w:pPr>
      <w:r w:rsidRPr="00174CE2">
        <w:rPr>
          <w:sz w:val="22"/>
          <w:szCs w:val="22"/>
        </w:rPr>
        <w:t>Обязанность по возмещению имущественных потерь возникает у Поставщика в момент всту</w:t>
      </w:r>
      <w:r w:rsidRPr="00174CE2">
        <w:rPr>
          <w:sz w:val="22"/>
          <w:szCs w:val="22"/>
        </w:rPr>
        <w:t>п</w:t>
      </w:r>
      <w:r w:rsidRPr="00174CE2">
        <w:rPr>
          <w:sz w:val="22"/>
          <w:szCs w:val="22"/>
        </w:rPr>
        <w:t>ления в силу указанных решений налогового органа. Возмещение имущественных потерь осуществл</w:t>
      </w:r>
      <w:r w:rsidRPr="00174CE2">
        <w:rPr>
          <w:sz w:val="22"/>
          <w:szCs w:val="22"/>
        </w:rPr>
        <w:t>я</w:t>
      </w:r>
      <w:r w:rsidRPr="00174CE2">
        <w:rPr>
          <w:sz w:val="22"/>
          <w:szCs w:val="22"/>
        </w:rPr>
        <w:t xml:space="preserve">ется по письменному требованию </w:t>
      </w:r>
      <w:r>
        <w:rPr>
          <w:sz w:val="22"/>
          <w:szCs w:val="22"/>
        </w:rPr>
        <w:t>Заказчика</w:t>
      </w:r>
      <w:r w:rsidRPr="00174CE2">
        <w:rPr>
          <w:sz w:val="22"/>
          <w:szCs w:val="22"/>
        </w:rPr>
        <w:t>. Поставщик обязан в течение 10 календарных дней с даты получения требования уплатить сумму возмещения потерь Покупателю в полном объеме.</w:t>
      </w:r>
    </w:p>
    <w:p w:rsidR="00336A4E" w:rsidRPr="00931394" w:rsidRDefault="00336A4E" w:rsidP="00336A4E">
      <w:pPr>
        <w:pStyle w:val="afff"/>
        <w:numPr>
          <w:ilvl w:val="1"/>
          <w:numId w:val="12"/>
        </w:numPr>
        <w:suppressAutoHyphens/>
        <w:ind w:left="0" w:hanging="11"/>
        <w:rPr>
          <w:rFonts w:ascii="Times New Roman" w:eastAsia="Times New Roman" w:hAnsi="Times New Roman"/>
          <w:lang w:eastAsia="ru-RU"/>
        </w:rPr>
      </w:pPr>
      <w:r w:rsidRPr="00931394">
        <w:rPr>
          <w:rFonts w:ascii="Times New Roman" w:eastAsia="Times New Roman" w:hAnsi="Times New Roman"/>
          <w:lang w:eastAsia="ru-RU"/>
        </w:rPr>
        <w:t>Если какое-либо из вышеуказанного в пунктах заверений оказалось изначально недействительным или стало недействительным  в течение срока  действия настоящего Договора, то другая сторона («Не нарушившая сторона»)  имеет право расторгнуть  Договор в одностороннем  внесудебном порядке и потребовать от «Нарушившей стороны» возмещения убытков, вызванных таким расторжением. Стороны признают,  что при заключении настоящего Договора они полагались на заверения и гарантии, содержащиеся в пунктах 7.1. и 7.2. настоящего раздела, достоверность которых имеет существенное  значение для Сторон».</w:t>
      </w:r>
    </w:p>
    <w:p w:rsidR="00336A4E" w:rsidRPr="0036206E" w:rsidRDefault="00336A4E" w:rsidP="00336A4E">
      <w:pPr>
        <w:widowControl w:val="0"/>
        <w:spacing w:after="0"/>
        <w:rPr>
          <w:sz w:val="22"/>
          <w:szCs w:val="22"/>
        </w:rPr>
      </w:pPr>
    </w:p>
    <w:p w:rsidR="00336A4E" w:rsidRPr="00174CE2" w:rsidRDefault="00336A4E" w:rsidP="00336A4E">
      <w:pPr>
        <w:pStyle w:val="afff"/>
        <w:widowControl w:val="0"/>
        <w:numPr>
          <w:ilvl w:val="0"/>
          <w:numId w:val="13"/>
        </w:numPr>
        <w:tabs>
          <w:tab w:val="left" w:pos="-4356"/>
          <w:tab w:val="left" w:pos="-4203"/>
          <w:tab w:val="left" w:pos="-4050"/>
          <w:tab w:val="left" w:pos="-3897"/>
          <w:tab w:val="left" w:pos="-3744"/>
          <w:tab w:val="left" w:pos="-3591"/>
          <w:tab w:val="left" w:pos="-3438"/>
        </w:tabs>
        <w:jc w:val="center"/>
        <w:rPr>
          <w:rFonts w:ascii="Times New Roman" w:eastAsia="Times New Roman" w:hAnsi="Times New Roman"/>
          <w:b/>
          <w:lang w:eastAsia="ru-RU"/>
        </w:rPr>
      </w:pPr>
      <w:r w:rsidRPr="00174CE2">
        <w:rPr>
          <w:rFonts w:ascii="Times New Roman" w:eastAsia="Times New Roman" w:hAnsi="Times New Roman"/>
          <w:b/>
          <w:lang w:eastAsia="ru-RU"/>
        </w:rPr>
        <w:t>Форс-мажор</w:t>
      </w:r>
    </w:p>
    <w:p w:rsidR="00336A4E" w:rsidRPr="00174CE2" w:rsidRDefault="00336A4E" w:rsidP="00336A4E">
      <w:pPr>
        <w:pStyle w:val="afff"/>
        <w:widowControl w:val="0"/>
        <w:numPr>
          <w:ilvl w:val="1"/>
          <w:numId w:val="14"/>
        </w:numPr>
        <w:ind w:left="0" w:firstLine="0"/>
        <w:rPr>
          <w:rFonts w:ascii="Times New Roman" w:eastAsia="Times New Roman" w:hAnsi="Times New Roman"/>
          <w:lang w:eastAsia="ru-RU"/>
        </w:rPr>
      </w:pPr>
      <w:r w:rsidRPr="00174CE2">
        <w:rPr>
          <w:rFonts w:ascii="Times New Roman" w:eastAsia="Times New Roman" w:hAnsi="Times New Roman"/>
          <w:lang w:eastAsia="ru-RU"/>
        </w:rPr>
        <w:t xml:space="preserve">Стороны могут быть освобождены от ответственности в случаях возникновения обстоятельств непреодолимой силы, препятствующих исполнению Договора. </w:t>
      </w:r>
    </w:p>
    <w:p w:rsidR="00336A4E" w:rsidRPr="00174CE2" w:rsidRDefault="00336A4E" w:rsidP="00336A4E">
      <w:pPr>
        <w:pStyle w:val="afff"/>
        <w:widowControl w:val="0"/>
        <w:numPr>
          <w:ilvl w:val="1"/>
          <w:numId w:val="14"/>
        </w:numPr>
        <w:ind w:left="0" w:firstLine="0"/>
        <w:rPr>
          <w:rFonts w:ascii="Times New Roman" w:eastAsia="Times New Roman" w:hAnsi="Times New Roman"/>
          <w:lang w:eastAsia="ru-RU"/>
        </w:rPr>
      </w:pPr>
      <w:r w:rsidRPr="00174CE2">
        <w:rPr>
          <w:rFonts w:ascii="Times New Roman" w:eastAsia="Times New Roman" w:hAnsi="Times New Roman"/>
          <w:lang w:eastAsia="ru-RU"/>
        </w:rPr>
        <w:t>Сторона, которая подверглась воздействию непреодолимой силы, должна в течение 5 дней ув</w:t>
      </w:r>
      <w:r w:rsidRPr="00174CE2">
        <w:rPr>
          <w:rFonts w:ascii="Times New Roman" w:eastAsia="Times New Roman" w:hAnsi="Times New Roman"/>
          <w:lang w:eastAsia="ru-RU"/>
        </w:rPr>
        <w:t>е</w:t>
      </w:r>
      <w:r w:rsidRPr="00174CE2">
        <w:rPr>
          <w:rFonts w:ascii="Times New Roman" w:eastAsia="Times New Roman" w:hAnsi="Times New Roman"/>
          <w:lang w:eastAsia="ru-RU"/>
        </w:rPr>
        <w:t>домить другую сторону о наступлении, характере и возможном сроке действия непреодолимой силы или же других обстоятельств, которые препятствуют исполнению стороной обязательств по договору, с приложением  соответствующих подтверждающих документов компетентных органов.</w:t>
      </w:r>
    </w:p>
    <w:p w:rsidR="00336A4E" w:rsidRPr="00174CE2" w:rsidRDefault="00336A4E" w:rsidP="00336A4E">
      <w:pPr>
        <w:pStyle w:val="afff"/>
        <w:widowControl w:val="0"/>
        <w:numPr>
          <w:ilvl w:val="1"/>
          <w:numId w:val="14"/>
        </w:numPr>
        <w:ind w:left="0" w:firstLine="0"/>
        <w:rPr>
          <w:rFonts w:ascii="Times New Roman" w:eastAsia="Times New Roman" w:hAnsi="Times New Roman"/>
          <w:lang w:eastAsia="ru-RU"/>
        </w:rPr>
      </w:pPr>
      <w:r w:rsidRPr="00174CE2">
        <w:rPr>
          <w:rFonts w:ascii="Times New Roman" w:eastAsia="Times New Roman" w:hAnsi="Times New Roman"/>
          <w:lang w:eastAsia="ru-RU"/>
        </w:rPr>
        <w:t>Во время действия непреодолимой силы и других обстоятельств, которые освобождают от о</w:t>
      </w:r>
      <w:r w:rsidRPr="00174CE2">
        <w:rPr>
          <w:rFonts w:ascii="Times New Roman" w:eastAsia="Times New Roman" w:hAnsi="Times New Roman"/>
          <w:lang w:eastAsia="ru-RU"/>
        </w:rPr>
        <w:t>т</w:t>
      </w:r>
      <w:r w:rsidRPr="00174CE2">
        <w:rPr>
          <w:rFonts w:ascii="Times New Roman" w:eastAsia="Times New Roman" w:hAnsi="Times New Roman"/>
          <w:lang w:eastAsia="ru-RU"/>
        </w:rPr>
        <w:t>ветственности, исполнение обязательств стороной приостанавливается, санкции за неисполнение дог</w:t>
      </w:r>
      <w:r w:rsidRPr="00174CE2">
        <w:rPr>
          <w:rFonts w:ascii="Times New Roman" w:eastAsia="Times New Roman" w:hAnsi="Times New Roman"/>
          <w:lang w:eastAsia="ru-RU"/>
        </w:rPr>
        <w:t>о</w:t>
      </w:r>
      <w:r w:rsidRPr="00174CE2">
        <w:rPr>
          <w:rFonts w:ascii="Times New Roman" w:eastAsia="Times New Roman" w:hAnsi="Times New Roman"/>
          <w:lang w:eastAsia="ru-RU"/>
        </w:rPr>
        <w:t>ворных обязательств не применяются.</w:t>
      </w:r>
    </w:p>
    <w:p w:rsidR="00336A4E" w:rsidRPr="00174CE2" w:rsidRDefault="00336A4E" w:rsidP="00336A4E">
      <w:pPr>
        <w:widowControl w:val="0"/>
        <w:spacing w:after="0"/>
        <w:rPr>
          <w:sz w:val="22"/>
          <w:szCs w:val="22"/>
        </w:rPr>
      </w:pPr>
    </w:p>
    <w:p w:rsidR="00336A4E" w:rsidRPr="00174CE2" w:rsidRDefault="00336A4E" w:rsidP="00336A4E">
      <w:pPr>
        <w:widowControl w:val="0"/>
        <w:numPr>
          <w:ilvl w:val="0"/>
          <w:numId w:val="13"/>
        </w:numPr>
        <w:tabs>
          <w:tab w:val="left" w:pos="-4356"/>
          <w:tab w:val="left" w:pos="-4203"/>
          <w:tab w:val="left" w:pos="-4050"/>
          <w:tab w:val="left" w:pos="-3897"/>
          <w:tab w:val="left" w:pos="-3744"/>
          <w:tab w:val="left" w:pos="-3591"/>
          <w:tab w:val="left" w:pos="-3438"/>
        </w:tabs>
        <w:spacing w:after="0"/>
        <w:ind w:left="0" w:firstLine="0"/>
        <w:jc w:val="center"/>
        <w:rPr>
          <w:b/>
          <w:sz w:val="22"/>
          <w:szCs w:val="22"/>
        </w:rPr>
      </w:pPr>
      <w:r w:rsidRPr="00174CE2">
        <w:rPr>
          <w:b/>
          <w:sz w:val="22"/>
          <w:szCs w:val="22"/>
        </w:rPr>
        <w:t>Срок действия договора</w:t>
      </w:r>
    </w:p>
    <w:p w:rsidR="00336A4E" w:rsidRPr="00174CE2" w:rsidRDefault="00336A4E" w:rsidP="00336A4E">
      <w:pPr>
        <w:pStyle w:val="afff"/>
        <w:widowControl w:val="0"/>
        <w:numPr>
          <w:ilvl w:val="1"/>
          <w:numId w:val="15"/>
        </w:numPr>
        <w:rPr>
          <w:rFonts w:ascii="Times New Roman" w:eastAsia="Times New Roman" w:hAnsi="Times New Roman"/>
          <w:lang w:eastAsia="ru-RU"/>
        </w:rPr>
      </w:pPr>
      <w:r w:rsidRPr="00174CE2">
        <w:rPr>
          <w:rFonts w:ascii="Times New Roman" w:eastAsia="Times New Roman" w:hAnsi="Times New Roman"/>
          <w:lang w:eastAsia="ru-RU"/>
        </w:rPr>
        <w:t>Договор вступает в силу с момента его подписания и действует до 3</w:t>
      </w:r>
      <w:r w:rsidR="008D5ABA">
        <w:rPr>
          <w:rFonts w:ascii="Times New Roman" w:eastAsia="Times New Roman" w:hAnsi="Times New Roman"/>
          <w:lang w:eastAsia="ru-RU"/>
        </w:rPr>
        <w:t>1</w:t>
      </w:r>
      <w:r w:rsidRPr="00174CE2">
        <w:rPr>
          <w:rFonts w:ascii="Times New Roman" w:eastAsia="Times New Roman" w:hAnsi="Times New Roman"/>
          <w:lang w:eastAsia="ru-RU"/>
        </w:rPr>
        <w:t xml:space="preserve"> </w:t>
      </w:r>
      <w:r w:rsidR="008D5ABA">
        <w:rPr>
          <w:rFonts w:ascii="Times New Roman" w:eastAsia="Times New Roman" w:hAnsi="Times New Roman"/>
          <w:lang w:eastAsia="ru-RU"/>
        </w:rPr>
        <w:t>марта</w:t>
      </w:r>
      <w:r w:rsidRPr="00174CE2">
        <w:rPr>
          <w:rFonts w:ascii="Times New Roman" w:eastAsia="Times New Roman" w:hAnsi="Times New Roman"/>
          <w:lang w:eastAsia="ru-RU"/>
        </w:rPr>
        <w:t xml:space="preserve"> 202</w:t>
      </w:r>
      <w:r>
        <w:rPr>
          <w:rFonts w:ascii="Times New Roman" w:eastAsia="Times New Roman" w:hAnsi="Times New Roman"/>
          <w:lang w:eastAsia="ru-RU"/>
        </w:rPr>
        <w:t>1</w:t>
      </w:r>
      <w:r w:rsidRPr="00174CE2">
        <w:rPr>
          <w:rFonts w:ascii="Times New Roman" w:eastAsia="Times New Roman" w:hAnsi="Times New Roman"/>
          <w:lang w:eastAsia="ru-RU"/>
        </w:rPr>
        <w:t xml:space="preserve"> г.</w:t>
      </w:r>
    </w:p>
    <w:p w:rsidR="00336A4E" w:rsidRDefault="00336A4E" w:rsidP="00336A4E">
      <w:pPr>
        <w:widowControl w:val="0"/>
        <w:spacing w:after="0"/>
        <w:rPr>
          <w:sz w:val="22"/>
          <w:szCs w:val="22"/>
        </w:rPr>
      </w:pPr>
    </w:p>
    <w:p w:rsidR="00336A4E" w:rsidRPr="00174CE2" w:rsidRDefault="00336A4E" w:rsidP="00336A4E">
      <w:pPr>
        <w:widowControl w:val="0"/>
        <w:spacing w:after="0"/>
        <w:rPr>
          <w:sz w:val="22"/>
          <w:szCs w:val="22"/>
        </w:rPr>
      </w:pPr>
    </w:p>
    <w:p w:rsidR="00336A4E" w:rsidRPr="00174CE2" w:rsidRDefault="00336A4E" w:rsidP="00336A4E">
      <w:pPr>
        <w:widowControl w:val="0"/>
        <w:numPr>
          <w:ilvl w:val="0"/>
          <w:numId w:val="13"/>
        </w:numPr>
        <w:tabs>
          <w:tab w:val="left" w:pos="-4356"/>
          <w:tab w:val="left" w:pos="-4203"/>
          <w:tab w:val="left" w:pos="-4050"/>
          <w:tab w:val="left" w:pos="-3897"/>
          <w:tab w:val="left" w:pos="-3744"/>
          <w:tab w:val="left" w:pos="-3591"/>
          <w:tab w:val="left" w:pos="-3438"/>
        </w:tabs>
        <w:spacing w:after="0"/>
        <w:ind w:left="0" w:firstLine="0"/>
        <w:jc w:val="center"/>
        <w:rPr>
          <w:b/>
          <w:sz w:val="22"/>
          <w:szCs w:val="22"/>
        </w:rPr>
      </w:pPr>
      <w:r w:rsidRPr="00174CE2">
        <w:rPr>
          <w:b/>
          <w:sz w:val="22"/>
          <w:szCs w:val="22"/>
        </w:rPr>
        <w:t>Прочие условия</w:t>
      </w:r>
    </w:p>
    <w:p w:rsidR="00336A4E" w:rsidRPr="00174CE2" w:rsidRDefault="00336A4E" w:rsidP="00336A4E">
      <w:pPr>
        <w:pStyle w:val="afff"/>
        <w:widowControl w:val="0"/>
        <w:numPr>
          <w:ilvl w:val="1"/>
          <w:numId w:val="16"/>
        </w:numPr>
        <w:rPr>
          <w:rFonts w:ascii="Times New Roman" w:eastAsia="Times New Roman" w:hAnsi="Times New Roman"/>
          <w:lang w:eastAsia="ru-RU"/>
        </w:rPr>
      </w:pPr>
      <w:r w:rsidRPr="00174CE2">
        <w:rPr>
          <w:rFonts w:ascii="Times New Roman" w:eastAsia="Times New Roman" w:hAnsi="Times New Roman"/>
          <w:lang w:eastAsia="ru-RU"/>
        </w:rPr>
        <w:t>Договор составлен в двух экземплярах, имеющих равную юридическую силу.</w:t>
      </w:r>
    </w:p>
    <w:p w:rsidR="00336A4E" w:rsidRPr="00174CE2" w:rsidRDefault="00336A4E" w:rsidP="00336A4E">
      <w:pPr>
        <w:pStyle w:val="afff"/>
        <w:widowControl w:val="0"/>
        <w:numPr>
          <w:ilvl w:val="1"/>
          <w:numId w:val="16"/>
        </w:numPr>
        <w:rPr>
          <w:rFonts w:ascii="Times New Roman" w:eastAsia="Times New Roman" w:hAnsi="Times New Roman"/>
          <w:lang w:eastAsia="ru-RU"/>
        </w:rPr>
      </w:pPr>
      <w:r w:rsidRPr="00174CE2">
        <w:rPr>
          <w:rFonts w:ascii="Times New Roman" w:eastAsia="Times New Roman" w:hAnsi="Times New Roman"/>
          <w:lang w:eastAsia="ru-RU"/>
        </w:rPr>
        <w:t>Документы, являющиеся частью договора, переданные посредством факсимильной связи или электронной почты, имеют юридическую силу и принимаются сторонами как оригиналы, при условии обязательной отправки оригиналов документов контрагенту в течение 10 дней с момента их передачи по факсу. В случае неполучения оригиналов документов в разумный срок, Сторона, в адрес которой направлены документы, имеет право приостановить выполнение договора до пол</w:t>
      </w:r>
      <w:r w:rsidRPr="00174CE2">
        <w:rPr>
          <w:rFonts w:ascii="Times New Roman" w:eastAsia="Times New Roman" w:hAnsi="Times New Roman"/>
          <w:lang w:eastAsia="ru-RU"/>
        </w:rPr>
        <w:t>у</w:t>
      </w:r>
      <w:r w:rsidRPr="00174CE2">
        <w:rPr>
          <w:rFonts w:ascii="Times New Roman" w:eastAsia="Times New Roman" w:hAnsi="Times New Roman"/>
          <w:lang w:eastAsia="ru-RU"/>
        </w:rPr>
        <w:lastRenderedPageBreak/>
        <w:t>чения соответствующих оригиналов документов.</w:t>
      </w:r>
    </w:p>
    <w:p w:rsidR="00336A4E" w:rsidRPr="00174CE2" w:rsidRDefault="00336A4E" w:rsidP="00336A4E">
      <w:pPr>
        <w:pStyle w:val="afff"/>
        <w:widowControl w:val="0"/>
        <w:numPr>
          <w:ilvl w:val="1"/>
          <w:numId w:val="16"/>
        </w:numPr>
        <w:rPr>
          <w:rFonts w:ascii="Times New Roman" w:eastAsia="Times New Roman" w:hAnsi="Times New Roman"/>
          <w:lang w:eastAsia="ru-RU"/>
        </w:rPr>
      </w:pPr>
      <w:r w:rsidRPr="00174CE2">
        <w:rPr>
          <w:rFonts w:ascii="Times New Roman" w:eastAsia="Times New Roman" w:hAnsi="Times New Roman"/>
          <w:lang w:eastAsia="ru-RU"/>
        </w:rPr>
        <w:t>Стороны обязаны сообщать друг другу об изменении своих реквизитов в двухдневный срок.</w:t>
      </w:r>
    </w:p>
    <w:p w:rsidR="00336A4E" w:rsidRPr="00B01286" w:rsidRDefault="00336A4E" w:rsidP="00336A4E">
      <w:pPr>
        <w:widowControl w:val="0"/>
        <w:spacing w:after="0"/>
        <w:rPr>
          <w:b/>
          <w:sz w:val="22"/>
          <w:szCs w:val="22"/>
        </w:rPr>
      </w:pPr>
    </w:p>
    <w:p w:rsidR="00336A4E" w:rsidRPr="00B01286" w:rsidRDefault="00336A4E" w:rsidP="00336A4E">
      <w:pPr>
        <w:widowControl w:val="0"/>
        <w:numPr>
          <w:ilvl w:val="0"/>
          <w:numId w:val="13"/>
        </w:numPr>
        <w:tabs>
          <w:tab w:val="left" w:pos="-4356"/>
          <w:tab w:val="left" w:pos="-4203"/>
          <w:tab w:val="left" w:pos="-4050"/>
          <w:tab w:val="left" w:pos="-3897"/>
          <w:tab w:val="left" w:pos="-3744"/>
          <w:tab w:val="left" w:pos="-3591"/>
          <w:tab w:val="left" w:pos="-3438"/>
        </w:tabs>
        <w:spacing w:after="0"/>
        <w:ind w:left="0" w:firstLine="0"/>
        <w:jc w:val="center"/>
        <w:rPr>
          <w:b/>
          <w:sz w:val="22"/>
          <w:szCs w:val="22"/>
        </w:rPr>
      </w:pPr>
      <w:r w:rsidRPr="00B01286">
        <w:rPr>
          <w:b/>
          <w:sz w:val="22"/>
          <w:szCs w:val="22"/>
        </w:rPr>
        <w:t>Юридические адреса и реквизиты сторон:</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103"/>
        <w:gridCol w:w="5103"/>
      </w:tblGrid>
      <w:tr w:rsidR="00336A4E" w:rsidRPr="00174CE2" w:rsidTr="00336A4E">
        <w:tc>
          <w:tcPr>
            <w:tcW w:w="5103" w:type="dxa"/>
            <w:tcBorders>
              <w:top w:val="dotted" w:sz="4" w:space="0" w:color="auto"/>
              <w:left w:val="dotted" w:sz="4" w:space="0" w:color="auto"/>
              <w:bottom w:val="dotted" w:sz="4" w:space="0" w:color="auto"/>
              <w:right w:val="dotted" w:sz="4" w:space="0" w:color="auto"/>
            </w:tcBorders>
            <w:tcMar>
              <w:top w:w="57" w:type="dxa"/>
              <w:left w:w="108" w:type="dxa"/>
              <w:bottom w:w="57" w:type="dxa"/>
              <w:right w:w="108" w:type="dxa"/>
            </w:tcMar>
            <w:hideMark/>
          </w:tcPr>
          <w:p w:rsidR="00336A4E" w:rsidRPr="00174CE2" w:rsidRDefault="00336A4E" w:rsidP="00336A4E">
            <w:pPr>
              <w:widowControl w:val="0"/>
              <w:spacing w:after="0"/>
              <w:jc w:val="center"/>
              <w:rPr>
                <w:sz w:val="22"/>
                <w:szCs w:val="22"/>
              </w:rPr>
            </w:pPr>
            <w:r w:rsidRPr="00174CE2">
              <w:rPr>
                <w:sz w:val="22"/>
                <w:szCs w:val="22"/>
              </w:rPr>
              <w:t>ПОСТАВЩИК:</w:t>
            </w:r>
          </w:p>
        </w:tc>
        <w:tc>
          <w:tcPr>
            <w:tcW w:w="5103" w:type="dxa"/>
            <w:tcBorders>
              <w:top w:val="dotted" w:sz="4" w:space="0" w:color="auto"/>
              <w:left w:val="dotted" w:sz="4" w:space="0" w:color="auto"/>
              <w:bottom w:val="dotted" w:sz="4" w:space="0" w:color="auto"/>
              <w:right w:val="dotted" w:sz="4" w:space="0" w:color="auto"/>
            </w:tcBorders>
            <w:tcMar>
              <w:top w:w="57" w:type="dxa"/>
              <w:left w:w="108" w:type="dxa"/>
              <w:bottom w:w="57" w:type="dxa"/>
              <w:right w:w="108" w:type="dxa"/>
            </w:tcMar>
            <w:hideMark/>
          </w:tcPr>
          <w:p w:rsidR="00336A4E" w:rsidRPr="00174CE2" w:rsidRDefault="00336A4E" w:rsidP="00336A4E">
            <w:pPr>
              <w:widowControl w:val="0"/>
              <w:spacing w:after="0"/>
              <w:jc w:val="center"/>
              <w:rPr>
                <w:sz w:val="22"/>
                <w:szCs w:val="22"/>
              </w:rPr>
            </w:pPr>
            <w:r w:rsidRPr="00174CE2">
              <w:rPr>
                <w:sz w:val="22"/>
                <w:szCs w:val="22"/>
              </w:rPr>
              <w:t>ПОКУПАТЕЛЬ:</w:t>
            </w:r>
          </w:p>
        </w:tc>
      </w:tr>
      <w:tr w:rsidR="00336A4E" w:rsidRPr="00174CE2" w:rsidTr="00336A4E">
        <w:trPr>
          <w:trHeight w:val="17"/>
        </w:trPr>
        <w:tc>
          <w:tcPr>
            <w:tcW w:w="5103" w:type="dxa"/>
            <w:tcBorders>
              <w:top w:val="dotted" w:sz="4" w:space="0" w:color="auto"/>
              <w:left w:val="dotted" w:sz="4" w:space="0" w:color="auto"/>
              <w:bottom w:val="dotted" w:sz="4" w:space="0" w:color="auto"/>
              <w:right w:val="dotted" w:sz="4" w:space="0" w:color="auto"/>
            </w:tcBorders>
            <w:tcMar>
              <w:top w:w="28" w:type="dxa"/>
              <w:left w:w="108" w:type="dxa"/>
              <w:bottom w:w="28" w:type="dxa"/>
              <w:right w:w="108" w:type="dxa"/>
            </w:tcMar>
          </w:tcPr>
          <w:p w:rsidR="00336A4E" w:rsidRPr="00174CE2" w:rsidRDefault="00336A4E" w:rsidP="00336A4E">
            <w:pPr>
              <w:widowControl w:val="0"/>
              <w:spacing w:after="0"/>
              <w:rPr>
                <w:sz w:val="22"/>
                <w:szCs w:val="22"/>
              </w:rPr>
            </w:pPr>
          </w:p>
        </w:tc>
        <w:tc>
          <w:tcPr>
            <w:tcW w:w="5103" w:type="dxa"/>
            <w:tcBorders>
              <w:top w:val="dotted" w:sz="4" w:space="0" w:color="auto"/>
              <w:left w:val="dotted" w:sz="4" w:space="0" w:color="auto"/>
              <w:bottom w:val="dotted" w:sz="4" w:space="0" w:color="auto"/>
              <w:right w:val="dotted" w:sz="4" w:space="0" w:color="auto"/>
            </w:tcBorders>
            <w:tcMar>
              <w:top w:w="28" w:type="dxa"/>
              <w:left w:w="108" w:type="dxa"/>
              <w:bottom w:w="28" w:type="dxa"/>
              <w:right w:w="108" w:type="dxa"/>
            </w:tcMar>
            <w:hideMark/>
          </w:tcPr>
          <w:p w:rsidR="00336A4E" w:rsidRPr="00174CE2" w:rsidRDefault="00336A4E" w:rsidP="00336A4E">
            <w:pPr>
              <w:widowControl w:val="0"/>
              <w:spacing w:after="0"/>
              <w:jc w:val="center"/>
              <w:rPr>
                <w:sz w:val="22"/>
                <w:szCs w:val="22"/>
              </w:rPr>
            </w:pPr>
            <w:r w:rsidRPr="00174CE2">
              <w:rPr>
                <w:sz w:val="22"/>
                <w:szCs w:val="22"/>
              </w:rPr>
              <w:t>ООО «ОЭСК»</w:t>
            </w:r>
          </w:p>
          <w:p w:rsidR="00336A4E" w:rsidRPr="00174CE2" w:rsidRDefault="00336A4E" w:rsidP="00336A4E">
            <w:pPr>
              <w:widowControl w:val="0"/>
              <w:spacing w:after="0"/>
              <w:rPr>
                <w:sz w:val="22"/>
                <w:szCs w:val="22"/>
              </w:rPr>
            </w:pPr>
            <w:r w:rsidRPr="00174CE2">
              <w:rPr>
                <w:sz w:val="22"/>
                <w:szCs w:val="22"/>
              </w:rPr>
              <w:t>Юридический и почтовый адрес: 653053, Кемеро</w:t>
            </w:r>
            <w:r w:rsidRPr="00174CE2">
              <w:rPr>
                <w:sz w:val="22"/>
                <w:szCs w:val="22"/>
              </w:rPr>
              <w:t>в</w:t>
            </w:r>
            <w:r w:rsidRPr="00174CE2">
              <w:rPr>
                <w:sz w:val="22"/>
                <w:szCs w:val="22"/>
              </w:rPr>
              <w:t>ская область</w:t>
            </w:r>
            <w:r>
              <w:rPr>
                <w:sz w:val="22"/>
                <w:szCs w:val="22"/>
              </w:rPr>
              <w:t xml:space="preserve"> - Кузбасс</w:t>
            </w:r>
            <w:r w:rsidRPr="00174CE2">
              <w:rPr>
                <w:sz w:val="22"/>
                <w:szCs w:val="22"/>
              </w:rPr>
              <w:t xml:space="preserve">, город Прокопьевск, ул. Гайдара, д. 43,помещение 1п </w:t>
            </w:r>
          </w:p>
          <w:p w:rsidR="00336A4E" w:rsidRPr="00174CE2" w:rsidRDefault="00336A4E" w:rsidP="00336A4E">
            <w:pPr>
              <w:widowControl w:val="0"/>
              <w:spacing w:after="0"/>
              <w:rPr>
                <w:sz w:val="22"/>
                <w:szCs w:val="22"/>
              </w:rPr>
            </w:pPr>
            <w:r w:rsidRPr="00174CE2">
              <w:rPr>
                <w:sz w:val="22"/>
                <w:szCs w:val="22"/>
              </w:rPr>
              <w:t>ИНН 4223052779</w:t>
            </w:r>
          </w:p>
          <w:p w:rsidR="00336A4E" w:rsidRPr="00174CE2" w:rsidRDefault="00336A4E" w:rsidP="00336A4E">
            <w:pPr>
              <w:widowControl w:val="0"/>
              <w:spacing w:after="0"/>
              <w:rPr>
                <w:sz w:val="22"/>
                <w:szCs w:val="22"/>
              </w:rPr>
            </w:pPr>
            <w:r w:rsidRPr="00174CE2">
              <w:rPr>
                <w:sz w:val="22"/>
                <w:szCs w:val="22"/>
              </w:rPr>
              <w:t>КПП 422301001</w:t>
            </w:r>
          </w:p>
          <w:p w:rsidR="00336A4E" w:rsidRPr="00174CE2" w:rsidRDefault="00336A4E" w:rsidP="00336A4E">
            <w:pPr>
              <w:widowControl w:val="0"/>
              <w:spacing w:after="0"/>
              <w:rPr>
                <w:sz w:val="22"/>
                <w:szCs w:val="22"/>
              </w:rPr>
            </w:pPr>
            <w:r w:rsidRPr="00174CE2">
              <w:rPr>
                <w:sz w:val="22"/>
                <w:szCs w:val="22"/>
              </w:rPr>
              <w:t>ОГРН 1094223000519  05.02.2009 г.</w:t>
            </w:r>
          </w:p>
          <w:p w:rsidR="00336A4E" w:rsidRPr="00174CE2" w:rsidRDefault="00336A4E" w:rsidP="00336A4E">
            <w:pPr>
              <w:widowControl w:val="0"/>
              <w:spacing w:after="0"/>
              <w:rPr>
                <w:sz w:val="22"/>
                <w:szCs w:val="22"/>
              </w:rPr>
            </w:pPr>
            <w:r w:rsidRPr="00174CE2">
              <w:rPr>
                <w:sz w:val="22"/>
                <w:szCs w:val="22"/>
              </w:rPr>
              <w:t>Банк «Левобережный» (ПАО)</w:t>
            </w:r>
          </w:p>
          <w:p w:rsidR="00336A4E" w:rsidRPr="00174CE2" w:rsidRDefault="00336A4E" w:rsidP="00336A4E">
            <w:pPr>
              <w:widowControl w:val="0"/>
              <w:spacing w:after="0"/>
              <w:rPr>
                <w:sz w:val="22"/>
                <w:szCs w:val="22"/>
              </w:rPr>
            </w:pPr>
            <w:r w:rsidRPr="00174CE2">
              <w:rPr>
                <w:sz w:val="22"/>
                <w:szCs w:val="22"/>
              </w:rPr>
              <w:t>р/с:     40702810509590000018</w:t>
            </w:r>
          </w:p>
          <w:p w:rsidR="00336A4E" w:rsidRPr="00174CE2" w:rsidRDefault="00336A4E" w:rsidP="00336A4E">
            <w:pPr>
              <w:widowControl w:val="0"/>
              <w:spacing w:after="0"/>
              <w:rPr>
                <w:sz w:val="22"/>
                <w:szCs w:val="22"/>
              </w:rPr>
            </w:pPr>
            <w:r w:rsidRPr="00174CE2">
              <w:rPr>
                <w:sz w:val="22"/>
                <w:szCs w:val="22"/>
              </w:rPr>
              <w:t>БИК:  045004850</w:t>
            </w:r>
          </w:p>
          <w:p w:rsidR="00336A4E" w:rsidRPr="00174CE2" w:rsidRDefault="00336A4E" w:rsidP="00336A4E">
            <w:pPr>
              <w:widowControl w:val="0"/>
              <w:spacing w:after="0"/>
              <w:rPr>
                <w:sz w:val="22"/>
                <w:szCs w:val="22"/>
              </w:rPr>
            </w:pPr>
            <w:r w:rsidRPr="00174CE2">
              <w:rPr>
                <w:sz w:val="22"/>
                <w:szCs w:val="22"/>
              </w:rPr>
              <w:t>к/с:    30101810100000000850</w:t>
            </w:r>
          </w:p>
        </w:tc>
      </w:tr>
      <w:tr w:rsidR="00336A4E" w:rsidRPr="00174CE2" w:rsidTr="00336A4E">
        <w:trPr>
          <w:trHeight w:val="704"/>
        </w:trPr>
        <w:tc>
          <w:tcPr>
            <w:tcW w:w="5103" w:type="dxa"/>
            <w:tcBorders>
              <w:top w:val="dotted" w:sz="4" w:space="0" w:color="auto"/>
              <w:left w:val="dotted" w:sz="4" w:space="0" w:color="auto"/>
              <w:bottom w:val="dotted" w:sz="4" w:space="0" w:color="auto"/>
              <w:right w:val="dotted" w:sz="4" w:space="0" w:color="auto"/>
            </w:tcBorders>
            <w:tcMar>
              <w:top w:w="57" w:type="dxa"/>
              <w:left w:w="108" w:type="dxa"/>
              <w:bottom w:w="57" w:type="dxa"/>
              <w:right w:w="108" w:type="dxa"/>
            </w:tcMar>
          </w:tcPr>
          <w:p w:rsidR="00336A4E" w:rsidRPr="00174CE2" w:rsidRDefault="00336A4E" w:rsidP="00336A4E">
            <w:pPr>
              <w:widowControl w:val="0"/>
              <w:spacing w:after="0"/>
              <w:rPr>
                <w:sz w:val="22"/>
                <w:szCs w:val="22"/>
              </w:rPr>
            </w:pPr>
          </w:p>
          <w:p w:rsidR="00336A4E" w:rsidRPr="00174CE2" w:rsidRDefault="00336A4E" w:rsidP="00336A4E">
            <w:pPr>
              <w:widowControl w:val="0"/>
              <w:spacing w:after="0"/>
              <w:rPr>
                <w:sz w:val="22"/>
                <w:szCs w:val="22"/>
              </w:rPr>
            </w:pPr>
          </w:p>
          <w:p w:rsidR="00336A4E" w:rsidRPr="00174CE2" w:rsidRDefault="00336A4E" w:rsidP="00336A4E">
            <w:pPr>
              <w:widowControl w:val="0"/>
              <w:spacing w:after="0"/>
              <w:rPr>
                <w:sz w:val="22"/>
                <w:szCs w:val="22"/>
              </w:rPr>
            </w:pPr>
          </w:p>
          <w:p w:rsidR="00336A4E" w:rsidRPr="00174CE2" w:rsidRDefault="00336A4E" w:rsidP="00336A4E">
            <w:pPr>
              <w:widowControl w:val="0"/>
              <w:spacing w:after="0"/>
              <w:rPr>
                <w:sz w:val="22"/>
                <w:szCs w:val="22"/>
              </w:rPr>
            </w:pPr>
            <w:r w:rsidRPr="00174CE2">
              <w:rPr>
                <w:sz w:val="22"/>
                <w:szCs w:val="22"/>
              </w:rPr>
              <w:t xml:space="preserve">      _______________ /                      /                                                                                            </w:t>
            </w:r>
          </w:p>
          <w:p w:rsidR="00336A4E" w:rsidRPr="00174CE2" w:rsidRDefault="00336A4E" w:rsidP="00336A4E">
            <w:pPr>
              <w:widowControl w:val="0"/>
              <w:spacing w:after="0"/>
              <w:rPr>
                <w:sz w:val="22"/>
                <w:szCs w:val="22"/>
              </w:rPr>
            </w:pPr>
            <w:r w:rsidRPr="00174CE2">
              <w:rPr>
                <w:sz w:val="22"/>
                <w:szCs w:val="22"/>
              </w:rPr>
              <w:t xml:space="preserve">                    М.П.</w:t>
            </w:r>
          </w:p>
        </w:tc>
        <w:tc>
          <w:tcPr>
            <w:tcW w:w="5103" w:type="dxa"/>
            <w:tcBorders>
              <w:top w:val="dotted" w:sz="4" w:space="0" w:color="auto"/>
              <w:left w:val="dotted" w:sz="4" w:space="0" w:color="auto"/>
              <w:bottom w:val="dotted" w:sz="4" w:space="0" w:color="auto"/>
              <w:right w:val="dotted" w:sz="4" w:space="0" w:color="auto"/>
            </w:tcBorders>
            <w:tcMar>
              <w:top w:w="57" w:type="dxa"/>
              <w:left w:w="108" w:type="dxa"/>
              <w:bottom w:w="57" w:type="dxa"/>
              <w:right w:w="108" w:type="dxa"/>
            </w:tcMar>
          </w:tcPr>
          <w:p w:rsidR="00336A4E" w:rsidRPr="00174CE2" w:rsidRDefault="00336A4E" w:rsidP="00336A4E">
            <w:pPr>
              <w:widowControl w:val="0"/>
              <w:spacing w:after="0"/>
              <w:rPr>
                <w:sz w:val="22"/>
                <w:szCs w:val="22"/>
              </w:rPr>
            </w:pPr>
            <w:r w:rsidRPr="00174CE2">
              <w:rPr>
                <w:sz w:val="22"/>
                <w:szCs w:val="22"/>
              </w:rPr>
              <w:t>ООО «ОЭСК»</w:t>
            </w:r>
          </w:p>
          <w:p w:rsidR="00336A4E" w:rsidRPr="00174CE2" w:rsidRDefault="00336A4E" w:rsidP="00336A4E">
            <w:pPr>
              <w:widowControl w:val="0"/>
              <w:spacing w:after="0"/>
              <w:rPr>
                <w:sz w:val="22"/>
                <w:szCs w:val="22"/>
              </w:rPr>
            </w:pPr>
            <w:r w:rsidRPr="00174CE2">
              <w:rPr>
                <w:sz w:val="22"/>
                <w:szCs w:val="22"/>
              </w:rPr>
              <w:t>Генеральный директор</w:t>
            </w:r>
          </w:p>
          <w:p w:rsidR="00336A4E" w:rsidRPr="00174CE2" w:rsidRDefault="00336A4E" w:rsidP="00336A4E">
            <w:pPr>
              <w:widowControl w:val="0"/>
              <w:spacing w:after="0"/>
              <w:rPr>
                <w:sz w:val="22"/>
                <w:szCs w:val="22"/>
              </w:rPr>
            </w:pPr>
          </w:p>
          <w:p w:rsidR="00336A4E" w:rsidRPr="00174CE2" w:rsidRDefault="00336A4E" w:rsidP="00336A4E">
            <w:pPr>
              <w:widowControl w:val="0"/>
              <w:spacing w:after="0"/>
              <w:rPr>
                <w:sz w:val="22"/>
                <w:szCs w:val="22"/>
              </w:rPr>
            </w:pPr>
            <w:r w:rsidRPr="00174CE2">
              <w:rPr>
                <w:sz w:val="22"/>
                <w:szCs w:val="22"/>
              </w:rPr>
              <w:t xml:space="preserve">      _______________ Фомичев А.А.                                                                                            </w:t>
            </w:r>
          </w:p>
          <w:p w:rsidR="00336A4E" w:rsidRPr="00174CE2" w:rsidRDefault="00336A4E" w:rsidP="00336A4E">
            <w:pPr>
              <w:widowControl w:val="0"/>
              <w:spacing w:after="0"/>
              <w:rPr>
                <w:sz w:val="22"/>
                <w:szCs w:val="22"/>
              </w:rPr>
            </w:pPr>
            <w:r w:rsidRPr="00174CE2">
              <w:rPr>
                <w:sz w:val="22"/>
                <w:szCs w:val="22"/>
              </w:rPr>
              <w:t xml:space="preserve">                    М.П.</w:t>
            </w:r>
          </w:p>
        </w:tc>
      </w:tr>
    </w:tbl>
    <w:p w:rsidR="00474C08" w:rsidRDefault="00474C08" w:rsidP="00474C08">
      <w:pPr>
        <w:tabs>
          <w:tab w:val="left" w:pos="6900"/>
        </w:tabs>
        <w:rPr>
          <w:sz w:val="22"/>
          <w:szCs w:val="22"/>
          <w:lang w:eastAsia="ar-SA"/>
        </w:rPr>
      </w:pPr>
    </w:p>
    <w:p w:rsidR="00474C08" w:rsidRPr="00ED4F96" w:rsidRDefault="00474C08" w:rsidP="00474C08">
      <w:pPr>
        <w:tabs>
          <w:tab w:val="left" w:pos="6900"/>
        </w:tabs>
        <w:rPr>
          <w:sz w:val="22"/>
          <w:szCs w:val="22"/>
        </w:rPr>
      </w:pPr>
    </w:p>
    <w:p w:rsidR="00474C08" w:rsidRDefault="00474C08" w:rsidP="00474C08">
      <w:pPr>
        <w:tabs>
          <w:tab w:val="left" w:pos="708"/>
        </w:tabs>
        <w:spacing w:after="0"/>
        <w:jc w:val="right"/>
      </w:pPr>
    </w:p>
    <w:p w:rsidR="00474C08" w:rsidRDefault="00474C08" w:rsidP="00474C08">
      <w:pPr>
        <w:tabs>
          <w:tab w:val="left" w:pos="708"/>
        </w:tabs>
        <w:spacing w:after="0"/>
        <w:jc w:val="right"/>
      </w:pPr>
    </w:p>
    <w:p w:rsidR="00474C08" w:rsidRDefault="00474C08" w:rsidP="00474C08">
      <w:pPr>
        <w:tabs>
          <w:tab w:val="left" w:pos="708"/>
        </w:tabs>
        <w:spacing w:after="0"/>
        <w:jc w:val="right"/>
      </w:pPr>
    </w:p>
    <w:permEnd w:id="109607280"/>
    <w:p w:rsidR="0091234C" w:rsidRPr="000D7E91" w:rsidRDefault="0091234C" w:rsidP="0091234C">
      <w:pPr>
        <w:widowControl w:val="0"/>
        <w:spacing w:before="60"/>
        <w:rPr>
          <w:szCs w:val="20"/>
        </w:rPr>
      </w:pPr>
    </w:p>
    <w:p w:rsidR="0091234C" w:rsidRPr="000D7E91" w:rsidRDefault="0091234C" w:rsidP="0091234C">
      <w:pPr>
        <w:widowControl w:val="0"/>
        <w:rPr>
          <w:sz w:val="20"/>
          <w:szCs w:val="20"/>
        </w:rPr>
      </w:pPr>
      <w:r w:rsidRPr="000D7E91">
        <w:rPr>
          <w:sz w:val="20"/>
          <w:szCs w:val="20"/>
        </w:rPr>
        <w:t xml:space="preserve"> </w:t>
      </w:r>
    </w:p>
    <w:p w:rsidR="0091234C" w:rsidRPr="000D7E91" w:rsidRDefault="0091234C" w:rsidP="0091234C">
      <w:pPr>
        <w:widowControl w:val="0"/>
        <w:spacing w:before="60"/>
        <w:rPr>
          <w:sz w:val="20"/>
          <w:szCs w:val="20"/>
        </w:rPr>
      </w:pPr>
    </w:p>
    <w:p w:rsidR="0091234C" w:rsidRPr="000D7E91" w:rsidRDefault="0091234C" w:rsidP="0091234C">
      <w:pPr>
        <w:widowControl w:val="0"/>
        <w:spacing w:before="60"/>
        <w:rPr>
          <w:sz w:val="20"/>
          <w:szCs w:val="20"/>
        </w:rPr>
      </w:pPr>
    </w:p>
    <w:p w:rsidR="0091234C" w:rsidRPr="000D7E91" w:rsidRDefault="0091234C" w:rsidP="0091234C"/>
    <w:p w:rsidR="00EA4DB1" w:rsidRPr="003432C6" w:rsidRDefault="00EA4DB1" w:rsidP="00EA4DB1"/>
    <w:tbl>
      <w:tblPr>
        <w:tblW w:w="9923" w:type="dxa"/>
        <w:tblInd w:w="-176" w:type="dxa"/>
        <w:tblLook w:val="01E0" w:firstRow="1" w:lastRow="1" w:firstColumn="1" w:lastColumn="1" w:noHBand="0" w:noVBand="0"/>
      </w:tblPr>
      <w:tblGrid>
        <w:gridCol w:w="5070"/>
        <w:gridCol w:w="4853"/>
      </w:tblGrid>
      <w:tr w:rsidR="00EA4DB1" w:rsidRPr="005008B2" w:rsidTr="00391E20">
        <w:tc>
          <w:tcPr>
            <w:tcW w:w="5070" w:type="dxa"/>
          </w:tcPr>
          <w:p w:rsidR="00EA4DB1" w:rsidRPr="00BF06FB" w:rsidRDefault="00EA4DB1" w:rsidP="00391E20">
            <w:pPr>
              <w:jc w:val="center"/>
            </w:pPr>
          </w:p>
        </w:tc>
        <w:tc>
          <w:tcPr>
            <w:tcW w:w="4853" w:type="dxa"/>
          </w:tcPr>
          <w:p w:rsidR="00EA4DB1" w:rsidRPr="00BF06FB" w:rsidRDefault="00EA4DB1" w:rsidP="00391E20">
            <w:pPr>
              <w:ind w:left="21"/>
              <w:jc w:val="center"/>
              <w:rPr>
                <w:b/>
                <w:color w:val="000000"/>
              </w:rPr>
            </w:pPr>
          </w:p>
        </w:tc>
      </w:tr>
      <w:tr w:rsidR="00EA4DB1" w:rsidRPr="005944CC" w:rsidTr="00391E20">
        <w:tc>
          <w:tcPr>
            <w:tcW w:w="5070" w:type="dxa"/>
          </w:tcPr>
          <w:p w:rsidR="00EA4DB1" w:rsidRPr="00BF06FB" w:rsidRDefault="00EA4DB1" w:rsidP="00391E20">
            <w:pPr>
              <w:keepNext/>
              <w:outlineLvl w:val="0"/>
            </w:pPr>
          </w:p>
        </w:tc>
        <w:tc>
          <w:tcPr>
            <w:tcW w:w="4853" w:type="dxa"/>
          </w:tcPr>
          <w:p w:rsidR="00EA4DB1" w:rsidRPr="00BF06FB" w:rsidRDefault="00EA4DB1" w:rsidP="00391E20">
            <w:pPr>
              <w:ind w:left="21"/>
              <w:rPr>
                <w:b/>
                <w:color w:val="000000"/>
              </w:rPr>
            </w:pPr>
          </w:p>
        </w:tc>
      </w:tr>
      <w:tr w:rsidR="00EA4DB1" w:rsidRPr="005008B2" w:rsidTr="00391E20">
        <w:tc>
          <w:tcPr>
            <w:tcW w:w="5070" w:type="dxa"/>
          </w:tcPr>
          <w:p w:rsidR="00EA4DB1" w:rsidRPr="005008B2" w:rsidRDefault="00EA4DB1" w:rsidP="00391E20"/>
        </w:tc>
        <w:tc>
          <w:tcPr>
            <w:tcW w:w="4853" w:type="dxa"/>
          </w:tcPr>
          <w:p w:rsidR="00EA4DB1" w:rsidRPr="005008B2" w:rsidRDefault="00EA4DB1" w:rsidP="00391E20">
            <w:pPr>
              <w:ind w:left="21"/>
              <w:rPr>
                <w:b/>
                <w:color w:val="000000"/>
              </w:rPr>
            </w:pPr>
          </w:p>
        </w:tc>
      </w:tr>
      <w:tr w:rsidR="00EA4DB1" w:rsidRPr="005008B2" w:rsidTr="00391E20">
        <w:tc>
          <w:tcPr>
            <w:tcW w:w="5070" w:type="dxa"/>
          </w:tcPr>
          <w:p w:rsidR="00EA4DB1" w:rsidRPr="005008B2" w:rsidRDefault="00EA4DB1" w:rsidP="00391E20">
            <w:pPr>
              <w:rPr>
                <w:b/>
              </w:rPr>
            </w:pPr>
          </w:p>
        </w:tc>
        <w:tc>
          <w:tcPr>
            <w:tcW w:w="4853" w:type="dxa"/>
          </w:tcPr>
          <w:p w:rsidR="00EA4DB1" w:rsidRPr="005008B2" w:rsidRDefault="00EA4DB1" w:rsidP="00391E20">
            <w:pPr>
              <w:ind w:left="21"/>
              <w:rPr>
                <w:b/>
                <w:color w:val="000000"/>
              </w:rPr>
            </w:pPr>
          </w:p>
        </w:tc>
      </w:tr>
    </w:tbl>
    <w:p w:rsidR="00EA4DB1" w:rsidRPr="008161F7" w:rsidRDefault="00EA4DB1" w:rsidP="00EA4DB1">
      <w:pPr>
        <w:pStyle w:val="ConsPlusNormal"/>
        <w:ind w:left="540" w:hanging="540"/>
        <w:jc w:val="both"/>
      </w:pPr>
    </w:p>
    <w:p w:rsidR="001D3E61" w:rsidRPr="000D69ED" w:rsidRDefault="001D3E61" w:rsidP="001D3E61"/>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336A4E" w:rsidRDefault="00336A4E" w:rsidP="00576AA3">
      <w:pPr>
        <w:tabs>
          <w:tab w:val="left" w:pos="5670"/>
        </w:tabs>
        <w:spacing w:after="0"/>
        <w:rPr>
          <w:sz w:val="26"/>
          <w:szCs w:val="26"/>
        </w:rPr>
      </w:pPr>
    </w:p>
    <w:p w:rsidR="00336A4E" w:rsidRDefault="00336A4E" w:rsidP="00576AA3">
      <w:pPr>
        <w:tabs>
          <w:tab w:val="left" w:pos="5670"/>
        </w:tabs>
        <w:spacing w:after="0"/>
        <w:rPr>
          <w:sz w:val="26"/>
          <w:szCs w:val="26"/>
        </w:rPr>
      </w:pPr>
    </w:p>
    <w:p w:rsidR="00336A4E" w:rsidRDefault="00336A4E" w:rsidP="00576AA3">
      <w:pPr>
        <w:tabs>
          <w:tab w:val="left" w:pos="5670"/>
        </w:tabs>
        <w:spacing w:after="0"/>
        <w:rPr>
          <w:sz w:val="26"/>
          <w:szCs w:val="26"/>
        </w:rPr>
      </w:pPr>
    </w:p>
    <w:p w:rsidR="00336A4E" w:rsidRDefault="00336A4E" w:rsidP="00576AA3">
      <w:pPr>
        <w:tabs>
          <w:tab w:val="left" w:pos="5670"/>
        </w:tabs>
        <w:spacing w:after="0"/>
        <w:rPr>
          <w:sz w:val="26"/>
          <w:szCs w:val="26"/>
        </w:rPr>
      </w:pPr>
    </w:p>
    <w:p w:rsidR="00336A4E" w:rsidRDefault="00336A4E" w:rsidP="00576AA3">
      <w:pPr>
        <w:tabs>
          <w:tab w:val="left" w:pos="5670"/>
        </w:tabs>
        <w:spacing w:after="0"/>
        <w:rPr>
          <w:sz w:val="26"/>
          <w:szCs w:val="26"/>
        </w:rPr>
      </w:pPr>
    </w:p>
    <w:p w:rsidR="00336A4E" w:rsidRDefault="00336A4E" w:rsidP="00576AA3">
      <w:pPr>
        <w:tabs>
          <w:tab w:val="left" w:pos="5670"/>
        </w:tabs>
        <w:spacing w:after="0"/>
        <w:rPr>
          <w:sz w:val="26"/>
          <w:szCs w:val="26"/>
        </w:rPr>
      </w:pPr>
    </w:p>
    <w:p w:rsidR="00336A4E" w:rsidRDefault="00336A4E" w:rsidP="00576AA3">
      <w:pPr>
        <w:tabs>
          <w:tab w:val="left" w:pos="5670"/>
        </w:tabs>
        <w:spacing w:after="0"/>
        <w:rPr>
          <w:sz w:val="26"/>
          <w:szCs w:val="26"/>
        </w:rPr>
      </w:pPr>
    </w:p>
    <w:p w:rsidR="00336A4E" w:rsidRDefault="00336A4E" w:rsidP="00576AA3">
      <w:pPr>
        <w:tabs>
          <w:tab w:val="left" w:pos="5670"/>
        </w:tabs>
        <w:spacing w:after="0"/>
        <w:rPr>
          <w:sz w:val="26"/>
          <w:szCs w:val="26"/>
        </w:rPr>
      </w:pPr>
    </w:p>
    <w:p w:rsidR="00336A4E" w:rsidRDefault="00336A4E" w:rsidP="00576AA3">
      <w:pPr>
        <w:tabs>
          <w:tab w:val="left" w:pos="5670"/>
        </w:tabs>
        <w:spacing w:after="0"/>
        <w:rPr>
          <w:sz w:val="26"/>
          <w:szCs w:val="26"/>
        </w:rPr>
      </w:pPr>
    </w:p>
    <w:p w:rsidR="00336A4E" w:rsidRDefault="00336A4E" w:rsidP="00576AA3">
      <w:pPr>
        <w:tabs>
          <w:tab w:val="left" w:pos="5670"/>
        </w:tabs>
        <w:spacing w:after="0"/>
        <w:rPr>
          <w:sz w:val="26"/>
          <w:szCs w:val="26"/>
        </w:rPr>
      </w:pPr>
    </w:p>
    <w:p w:rsidR="00336A4E" w:rsidRDefault="00336A4E" w:rsidP="00576AA3">
      <w:pPr>
        <w:tabs>
          <w:tab w:val="left" w:pos="5670"/>
        </w:tabs>
        <w:spacing w:after="0"/>
        <w:rPr>
          <w:sz w:val="26"/>
          <w:szCs w:val="26"/>
        </w:rPr>
      </w:pPr>
    </w:p>
    <w:p w:rsidR="00336A4E" w:rsidRDefault="00336A4E" w:rsidP="00576AA3">
      <w:pPr>
        <w:tabs>
          <w:tab w:val="left" w:pos="5670"/>
        </w:tabs>
        <w:spacing w:after="0"/>
        <w:rPr>
          <w:sz w:val="26"/>
          <w:szCs w:val="26"/>
        </w:rPr>
      </w:pPr>
    </w:p>
    <w:p w:rsidR="00336A4E" w:rsidRDefault="00336A4E" w:rsidP="00576AA3">
      <w:pPr>
        <w:tabs>
          <w:tab w:val="left" w:pos="5670"/>
        </w:tabs>
        <w:spacing w:after="0"/>
        <w:rPr>
          <w:sz w:val="26"/>
          <w:szCs w:val="26"/>
        </w:rPr>
      </w:pPr>
    </w:p>
    <w:p w:rsidR="00336A4E" w:rsidRDefault="00336A4E" w:rsidP="00576AA3">
      <w:pPr>
        <w:tabs>
          <w:tab w:val="left" w:pos="5670"/>
        </w:tabs>
        <w:spacing w:after="0"/>
        <w:rPr>
          <w:sz w:val="26"/>
          <w:szCs w:val="26"/>
        </w:rPr>
      </w:pPr>
    </w:p>
    <w:p w:rsidR="00336A4E" w:rsidRDefault="00336A4E" w:rsidP="00576AA3">
      <w:pPr>
        <w:tabs>
          <w:tab w:val="left" w:pos="5670"/>
        </w:tabs>
        <w:spacing w:after="0"/>
        <w:rPr>
          <w:sz w:val="26"/>
          <w:szCs w:val="26"/>
        </w:rPr>
      </w:pPr>
    </w:p>
    <w:p w:rsidR="00336A4E" w:rsidRDefault="00336A4E" w:rsidP="00576AA3">
      <w:pPr>
        <w:tabs>
          <w:tab w:val="left" w:pos="5670"/>
        </w:tabs>
        <w:spacing w:after="0"/>
        <w:rPr>
          <w:sz w:val="26"/>
          <w:szCs w:val="26"/>
        </w:rPr>
      </w:pPr>
    </w:p>
    <w:p w:rsidR="00336A4E" w:rsidRDefault="00336A4E" w:rsidP="00576AA3">
      <w:pPr>
        <w:tabs>
          <w:tab w:val="left" w:pos="5670"/>
        </w:tabs>
        <w:spacing w:after="0"/>
        <w:rPr>
          <w:sz w:val="26"/>
          <w:szCs w:val="26"/>
        </w:rPr>
      </w:pPr>
    </w:p>
    <w:p w:rsidR="00336A4E" w:rsidRDefault="00336A4E" w:rsidP="00576AA3">
      <w:pPr>
        <w:tabs>
          <w:tab w:val="left" w:pos="5670"/>
        </w:tabs>
        <w:spacing w:after="0"/>
        <w:rPr>
          <w:sz w:val="26"/>
          <w:szCs w:val="26"/>
        </w:rPr>
      </w:pPr>
    </w:p>
    <w:p w:rsidR="00336A4E" w:rsidRDefault="00336A4E" w:rsidP="00576AA3">
      <w:pPr>
        <w:tabs>
          <w:tab w:val="left" w:pos="5670"/>
        </w:tabs>
        <w:spacing w:after="0"/>
        <w:rPr>
          <w:sz w:val="26"/>
          <w:szCs w:val="26"/>
        </w:rPr>
      </w:pPr>
    </w:p>
    <w:p w:rsidR="00336A4E" w:rsidRDefault="00336A4E" w:rsidP="00576AA3">
      <w:pPr>
        <w:tabs>
          <w:tab w:val="left" w:pos="5670"/>
        </w:tabs>
        <w:spacing w:after="0"/>
        <w:rPr>
          <w:sz w:val="26"/>
          <w:szCs w:val="26"/>
        </w:rPr>
      </w:pPr>
    </w:p>
    <w:p w:rsidR="00336A4E" w:rsidRDefault="00336A4E"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576AA3">
      <w:pPr>
        <w:tabs>
          <w:tab w:val="left" w:pos="5670"/>
        </w:tabs>
        <w:spacing w:after="0"/>
        <w:rPr>
          <w:sz w:val="26"/>
          <w:szCs w:val="26"/>
        </w:rPr>
      </w:pPr>
    </w:p>
    <w:p w:rsidR="001D3E61" w:rsidRDefault="001D3E61" w:rsidP="001D3E61">
      <w:pPr>
        <w:tabs>
          <w:tab w:val="left" w:pos="5670"/>
        </w:tabs>
        <w:spacing w:after="0"/>
        <w:jc w:val="center"/>
        <w:rPr>
          <w:b/>
        </w:rPr>
      </w:pPr>
      <w:r w:rsidRPr="00966CBB">
        <w:rPr>
          <w:b/>
        </w:rPr>
        <w:t xml:space="preserve">ЧАСТЬ </w:t>
      </w:r>
      <w:r>
        <w:rPr>
          <w:b/>
          <w:lang w:val="en-US"/>
        </w:rPr>
        <w:t>III</w:t>
      </w:r>
      <w:r w:rsidRPr="00966CBB">
        <w:rPr>
          <w:b/>
        </w:rPr>
        <w:t xml:space="preserve">. </w:t>
      </w:r>
      <w:r w:rsidR="00474C08">
        <w:rPr>
          <w:b/>
        </w:rPr>
        <w:t>СПЕЦИФИКАЦИЯ</w:t>
      </w: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1D3E61" w:rsidRDefault="001D3E61" w:rsidP="001D3E61">
      <w:pPr>
        <w:tabs>
          <w:tab w:val="left" w:pos="5670"/>
        </w:tabs>
        <w:spacing w:after="0"/>
        <w:jc w:val="center"/>
        <w:rPr>
          <w:b/>
        </w:rPr>
      </w:pPr>
    </w:p>
    <w:p w:rsidR="0083438D" w:rsidRDefault="0083438D" w:rsidP="001D3E61">
      <w:pPr>
        <w:tabs>
          <w:tab w:val="left" w:pos="5670"/>
        </w:tabs>
        <w:spacing w:after="0"/>
        <w:jc w:val="center"/>
        <w:rPr>
          <w:b/>
        </w:rPr>
      </w:pPr>
    </w:p>
    <w:p w:rsidR="0083438D" w:rsidRDefault="0083438D" w:rsidP="001D3E61">
      <w:pPr>
        <w:tabs>
          <w:tab w:val="left" w:pos="5670"/>
        </w:tabs>
        <w:spacing w:after="0"/>
        <w:jc w:val="center"/>
        <w:rPr>
          <w:b/>
        </w:rPr>
      </w:pPr>
    </w:p>
    <w:p w:rsidR="00474C08" w:rsidRDefault="00474C08" w:rsidP="001D3E61">
      <w:pPr>
        <w:tabs>
          <w:tab w:val="left" w:pos="5670"/>
        </w:tabs>
        <w:spacing w:after="0"/>
        <w:jc w:val="center"/>
        <w:rPr>
          <w:b/>
        </w:rPr>
      </w:pPr>
    </w:p>
    <w:p w:rsidR="00474C08" w:rsidRDefault="00474C08" w:rsidP="001D3E61">
      <w:pPr>
        <w:tabs>
          <w:tab w:val="left" w:pos="5670"/>
        </w:tabs>
        <w:spacing w:after="0"/>
        <w:jc w:val="center"/>
        <w:rPr>
          <w:b/>
        </w:rPr>
      </w:pPr>
    </w:p>
    <w:p w:rsidR="00474C08" w:rsidRDefault="00474C08" w:rsidP="001D3E61">
      <w:pPr>
        <w:tabs>
          <w:tab w:val="left" w:pos="5670"/>
        </w:tabs>
        <w:spacing w:after="0"/>
        <w:jc w:val="center"/>
        <w:rPr>
          <w:b/>
        </w:rPr>
      </w:pPr>
    </w:p>
    <w:p w:rsidR="00474C08" w:rsidRDefault="00474C08" w:rsidP="001D3E61">
      <w:pPr>
        <w:tabs>
          <w:tab w:val="left" w:pos="5670"/>
        </w:tabs>
        <w:spacing w:after="0"/>
        <w:jc w:val="center"/>
        <w:rPr>
          <w:b/>
        </w:rPr>
      </w:pPr>
    </w:p>
    <w:p w:rsidR="00474C08" w:rsidRDefault="00474C08" w:rsidP="001D3E61">
      <w:pPr>
        <w:tabs>
          <w:tab w:val="left" w:pos="5670"/>
        </w:tabs>
        <w:spacing w:after="0"/>
        <w:jc w:val="center"/>
        <w:rPr>
          <w:b/>
        </w:rPr>
      </w:pPr>
    </w:p>
    <w:p w:rsidR="00474C08" w:rsidRDefault="00474C08" w:rsidP="001D3E61">
      <w:pPr>
        <w:tabs>
          <w:tab w:val="left" w:pos="5670"/>
        </w:tabs>
        <w:spacing w:after="0"/>
        <w:jc w:val="center"/>
        <w:rPr>
          <w:b/>
        </w:rPr>
      </w:pPr>
    </w:p>
    <w:p w:rsidR="0083438D" w:rsidRDefault="0083438D" w:rsidP="001D3E61">
      <w:pPr>
        <w:tabs>
          <w:tab w:val="left" w:pos="5670"/>
        </w:tabs>
        <w:spacing w:after="0"/>
        <w:jc w:val="center"/>
        <w:rPr>
          <w:b/>
        </w:rPr>
      </w:pPr>
    </w:p>
    <w:p w:rsidR="0083438D" w:rsidRDefault="0083438D" w:rsidP="001D3E61">
      <w:pPr>
        <w:tabs>
          <w:tab w:val="left" w:pos="5670"/>
        </w:tabs>
        <w:spacing w:after="0"/>
        <w:jc w:val="center"/>
        <w:rPr>
          <w:b/>
        </w:rPr>
      </w:pPr>
    </w:p>
    <w:tbl>
      <w:tblPr>
        <w:tblpPr w:leftFromText="180" w:rightFromText="180" w:bottomFromText="200" w:vertAnchor="text" w:horzAnchor="margin" w:tblpY="-112"/>
        <w:tblW w:w="0" w:type="auto"/>
        <w:tblLook w:val="00A0" w:firstRow="1" w:lastRow="0" w:firstColumn="1" w:lastColumn="0" w:noHBand="0" w:noVBand="0"/>
      </w:tblPr>
      <w:tblGrid>
        <w:gridCol w:w="9859"/>
        <w:gridCol w:w="222"/>
      </w:tblGrid>
      <w:tr w:rsidR="00474C08" w:rsidTr="00EF4CAF">
        <w:tc>
          <w:tcPr>
            <w:tcW w:w="9859" w:type="dxa"/>
            <w:hideMark/>
          </w:tcPr>
          <w:p w:rsidR="00474C08" w:rsidRDefault="00474C08" w:rsidP="00A739BD">
            <w:pPr>
              <w:spacing w:after="0"/>
              <w:rPr>
                <w:i/>
                <w:iCs/>
              </w:rPr>
            </w:pPr>
            <w:r>
              <w:rPr>
                <w:rFonts w:ascii="Calibri" w:eastAsia="Calibri" w:hAnsi="Calibri"/>
                <w:noProof/>
              </w:rPr>
              <w:lastRenderedPageBreak/>
              <w:drawing>
                <wp:inline distT="0" distB="0" distL="0" distR="0" wp14:anchorId="68B61607" wp14:editId="2C77FEC2">
                  <wp:extent cx="6114415" cy="549910"/>
                  <wp:effectExtent l="1905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6" cstate="print"/>
                          <a:srcRect/>
                          <a:stretch>
                            <a:fillRect/>
                          </a:stretch>
                        </pic:blipFill>
                        <pic:spPr bwMode="auto">
                          <a:xfrm>
                            <a:off x="0" y="0"/>
                            <a:ext cx="6114415" cy="549910"/>
                          </a:xfrm>
                          <a:prstGeom prst="rect">
                            <a:avLst/>
                          </a:prstGeom>
                          <a:noFill/>
                          <a:ln w="9525">
                            <a:noFill/>
                            <a:miter lim="800000"/>
                            <a:headEnd/>
                            <a:tailEnd/>
                          </a:ln>
                        </pic:spPr>
                      </pic:pic>
                    </a:graphicData>
                  </a:graphic>
                </wp:inline>
              </w:drawing>
            </w:r>
          </w:p>
        </w:tc>
        <w:tc>
          <w:tcPr>
            <w:tcW w:w="222" w:type="dxa"/>
          </w:tcPr>
          <w:p w:rsidR="00474C08" w:rsidRDefault="00474C08" w:rsidP="00A739BD">
            <w:pPr>
              <w:spacing w:after="0"/>
              <w:rPr>
                <w:i/>
                <w:iCs/>
              </w:rPr>
            </w:pPr>
          </w:p>
        </w:tc>
      </w:tr>
    </w:tbl>
    <w:p w:rsidR="00EF4CAF" w:rsidRDefault="00EF4CAF" w:rsidP="00EF4CAF">
      <w:pPr>
        <w:framePr w:hSpace="180" w:wrap="around" w:vAnchor="text" w:hAnchor="margin" w:y="-112"/>
        <w:tabs>
          <w:tab w:val="left" w:pos="5670"/>
        </w:tabs>
        <w:spacing w:after="0"/>
        <w:jc w:val="center"/>
        <w:rPr>
          <w:b/>
        </w:rPr>
      </w:pPr>
    </w:p>
    <w:tbl>
      <w:tblPr>
        <w:tblpPr w:leftFromText="180" w:rightFromText="180" w:bottomFromText="200" w:vertAnchor="text" w:horzAnchor="margin" w:tblpY="-112"/>
        <w:tblW w:w="0" w:type="auto"/>
        <w:tblLook w:val="00A0" w:firstRow="1" w:lastRow="0" w:firstColumn="1" w:lastColumn="0" w:noHBand="0" w:noVBand="0"/>
      </w:tblPr>
      <w:tblGrid>
        <w:gridCol w:w="1668"/>
        <w:gridCol w:w="7902"/>
      </w:tblGrid>
      <w:tr w:rsidR="00EF4CAF" w:rsidTr="003B22E7">
        <w:tc>
          <w:tcPr>
            <w:tcW w:w="1668" w:type="dxa"/>
            <w:hideMark/>
          </w:tcPr>
          <w:p w:rsidR="00EF4CAF" w:rsidRDefault="00EF4CAF" w:rsidP="003B22E7">
            <w:pPr>
              <w:spacing w:after="0"/>
              <w:rPr>
                <w:i/>
                <w:iCs/>
              </w:rPr>
            </w:pPr>
          </w:p>
        </w:tc>
        <w:tc>
          <w:tcPr>
            <w:tcW w:w="7902" w:type="dxa"/>
          </w:tcPr>
          <w:p w:rsidR="00EF4CAF" w:rsidRDefault="00EF4CAF" w:rsidP="003B22E7">
            <w:pPr>
              <w:spacing w:after="0"/>
              <w:rPr>
                <w:i/>
                <w:iCs/>
              </w:rPr>
            </w:pPr>
          </w:p>
        </w:tc>
      </w:tr>
    </w:tbl>
    <w:p w:rsidR="00EF4CAF" w:rsidRDefault="00EF4CAF" w:rsidP="00EF4CAF">
      <w:pPr>
        <w:rPr>
          <w:rFonts w:eastAsia="Calibri"/>
          <w:i/>
          <w:sz w:val="26"/>
          <w:szCs w:val="26"/>
        </w:rPr>
      </w:pPr>
      <w:r>
        <w:rPr>
          <w:rFonts w:eastAsia="Calibri"/>
          <w:i/>
          <w:sz w:val="26"/>
          <w:szCs w:val="26"/>
        </w:rPr>
        <w:t>Спецификация к договору №________от «___»_______20___ г.</w:t>
      </w:r>
    </w:p>
    <w:tbl>
      <w:tblPr>
        <w:tblW w:w="10064" w:type="dxa"/>
        <w:tblInd w:w="250" w:type="dxa"/>
        <w:tblLook w:val="01E0" w:firstRow="1" w:lastRow="1" w:firstColumn="1" w:lastColumn="1" w:noHBand="0" w:noVBand="0"/>
      </w:tblPr>
      <w:tblGrid>
        <w:gridCol w:w="6237"/>
        <w:gridCol w:w="3827"/>
      </w:tblGrid>
      <w:tr w:rsidR="00EF4CAF" w:rsidTr="003B22E7">
        <w:tc>
          <w:tcPr>
            <w:tcW w:w="6237" w:type="dxa"/>
          </w:tcPr>
          <w:p w:rsidR="00EF4CAF" w:rsidRDefault="00EF4CAF" w:rsidP="003B22E7">
            <w:pPr>
              <w:tabs>
                <w:tab w:val="left" w:pos="0"/>
              </w:tabs>
              <w:spacing w:after="0"/>
              <w:rPr>
                <w:sz w:val="26"/>
                <w:szCs w:val="26"/>
              </w:rPr>
            </w:pPr>
          </w:p>
        </w:tc>
        <w:tc>
          <w:tcPr>
            <w:tcW w:w="3827" w:type="dxa"/>
          </w:tcPr>
          <w:p w:rsidR="00EF4CAF" w:rsidRDefault="00EF4CAF" w:rsidP="003B22E7">
            <w:pPr>
              <w:tabs>
                <w:tab w:val="left" w:pos="201"/>
              </w:tabs>
              <w:spacing w:after="0"/>
              <w:rPr>
                <w:b/>
                <w:sz w:val="26"/>
                <w:szCs w:val="26"/>
              </w:rPr>
            </w:pPr>
          </w:p>
          <w:p w:rsidR="00EF4CAF" w:rsidRDefault="00EF4CAF" w:rsidP="003B22E7">
            <w:pPr>
              <w:tabs>
                <w:tab w:val="left" w:pos="201"/>
              </w:tabs>
              <w:spacing w:after="0"/>
              <w:rPr>
                <w:b/>
                <w:sz w:val="26"/>
                <w:szCs w:val="26"/>
              </w:rPr>
            </w:pPr>
            <w:r>
              <w:rPr>
                <w:b/>
                <w:sz w:val="26"/>
                <w:szCs w:val="26"/>
              </w:rPr>
              <w:t>Утверждаю:</w:t>
            </w:r>
          </w:p>
          <w:p w:rsidR="00EF4CAF" w:rsidRDefault="00EF4CAF" w:rsidP="003B22E7">
            <w:pPr>
              <w:tabs>
                <w:tab w:val="left" w:pos="0"/>
                <w:tab w:val="left" w:pos="201"/>
              </w:tabs>
              <w:spacing w:after="0"/>
              <w:rPr>
                <w:sz w:val="26"/>
                <w:szCs w:val="26"/>
              </w:rPr>
            </w:pPr>
            <w:r>
              <w:rPr>
                <w:sz w:val="26"/>
                <w:szCs w:val="26"/>
              </w:rPr>
              <w:t>Генеральный директор</w:t>
            </w:r>
          </w:p>
          <w:p w:rsidR="00EF4CAF" w:rsidRDefault="00EF4CAF" w:rsidP="003B22E7">
            <w:pPr>
              <w:tabs>
                <w:tab w:val="left" w:pos="0"/>
                <w:tab w:val="left" w:pos="201"/>
              </w:tabs>
              <w:spacing w:after="0"/>
              <w:rPr>
                <w:sz w:val="26"/>
                <w:szCs w:val="26"/>
              </w:rPr>
            </w:pPr>
            <w:r>
              <w:rPr>
                <w:sz w:val="26"/>
                <w:szCs w:val="26"/>
              </w:rPr>
              <w:t>ООО «ОЭСК»</w:t>
            </w:r>
          </w:p>
          <w:p w:rsidR="00EF4CAF" w:rsidRDefault="00EF4CAF" w:rsidP="003B22E7">
            <w:pPr>
              <w:tabs>
                <w:tab w:val="left" w:pos="0"/>
                <w:tab w:val="left" w:pos="201"/>
              </w:tabs>
              <w:spacing w:after="0"/>
              <w:rPr>
                <w:sz w:val="26"/>
                <w:szCs w:val="26"/>
              </w:rPr>
            </w:pPr>
            <w:r>
              <w:rPr>
                <w:sz w:val="26"/>
                <w:szCs w:val="26"/>
              </w:rPr>
              <w:t>_________  А.А. Фомичев</w:t>
            </w:r>
          </w:p>
          <w:p w:rsidR="00EF4CAF" w:rsidRDefault="00EF4CAF" w:rsidP="003B22E7">
            <w:pPr>
              <w:tabs>
                <w:tab w:val="left" w:pos="0"/>
                <w:tab w:val="left" w:pos="201"/>
              </w:tabs>
              <w:spacing w:after="0"/>
              <w:rPr>
                <w:sz w:val="26"/>
                <w:szCs w:val="26"/>
              </w:rPr>
            </w:pPr>
            <w:r>
              <w:rPr>
                <w:sz w:val="26"/>
                <w:szCs w:val="26"/>
              </w:rPr>
              <w:t>«____»___________ 20___ г.</w:t>
            </w:r>
          </w:p>
        </w:tc>
      </w:tr>
    </w:tbl>
    <w:p w:rsidR="00EF4CAF" w:rsidRDefault="00EF4CAF" w:rsidP="00EF4CAF">
      <w:pPr>
        <w:pStyle w:val="Style1"/>
        <w:widowControl/>
        <w:spacing w:before="53"/>
        <w:jc w:val="center"/>
        <w:rPr>
          <w:rStyle w:val="FontStyle12"/>
          <w:b/>
          <w:sz w:val="26"/>
          <w:szCs w:val="26"/>
        </w:rPr>
      </w:pPr>
    </w:p>
    <w:p w:rsidR="00EF4CAF" w:rsidRDefault="00EF4CAF" w:rsidP="00EF4CAF">
      <w:pPr>
        <w:pStyle w:val="Style2"/>
        <w:widowControl/>
        <w:tabs>
          <w:tab w:val="left" w:pos="403"/>
        </w:tabs>
        <w:spacing w:line="240" w:lineRule="auto"/>
        <w:rPr>
          <w:rStyle w:val="FontStyle13"/>
          <w:b/>
          <w:sz w:val="26"/>
          <w:szCs w:val="26"/>
        </w:rPr>
      </w:pPr>
    </w:p>
    <w:p w:rsidR="00EF4CAF" w:rsidRDefault="00EF4CAF" w:rsidP="00EF4CAF">
      <w:pPr>
        <w:pStyle w:val="Style2"/>
        <w:widowControl/>
        <w:tabs>
          <w:tab w:val="left" w:pos="403"/>
        </w:tabs>
        <w:spacing w:line="240" w:lineRule="auto"/>
        <w:rPr>
          <w:rStyle w:val="FontStyle13"/>
          <w:b/>
          <w:sz w:val="26"/>
          <w:szCs w:val="26"/>
        </w:rPr>
      </w:pPr>
    </w:p>
    <w:tbl>
      <w:tblPr>
        <w:tblW w:w="0" w:type="auto"/>
        <w:tblLayout w:type="fixed"/>
        <w:tblLook w:val="0000" w:firstRow="0" w:lastRow="0" w:firstColumn="0" w:lastColumn="0" w:noHBand="0" w:noVBand="0"/>
      </w:tblPr>
      <w:tblGrid>
        <w:gridCol w:w="10368"/>
      </w:tblGrid>
      <w:tr w:rsidR="00EF4CAF" w:rsidTr="003B22E7">
        <w:trPr>
          <w:trHeight w:val="627"/>
        </w:trPr>
        <w:tc>
          <w:tcPr>
            <w:tcW w:w="10368" w:type="dxa"/>
          </w:tcPr>
          <w:p w:rsidR="00EF4CAF" w:rsidRDefault="00EF4CAF" w:rsidP="003B22E7">
            <w:pPr>
              <w:pStyle w:val="2"/>
              <w:widowControl w:val="0"/>
              <w:suppressAutoHyphens/>
              <w:rPr>
                <w:szCs w:val="28"/>
              </w:rPr>
            </w:pPr>
            <w:r>
              <w:rPr>
                <w:szCs w:val="28"/>
              </w:rPr>
              <w:t>Спецификация</w:t>
            </w:r>
          </w:p>
          <w:p w:rsidR="00EF4CAF" w:rsidRPr="00474C08" w:rsidRDefault="00327256" w:rsidP="003B22E7">
            <w:pPr>
              <w:pStyle w:val="2"/>
              <w:widowControl w:val="0"/>
              <w:suppressAutoHyphens/>
              <w:rPr>
                <w:szCs w:val="28"/>
              </w:rPr>
            </w:pPr>
            <w:r w:rsidRPr="00327256">
              <w:t xml:space="preserve">на поставку провода </w:t>
            </w:r>
            <w:r w:rsidRPr="00327256">
              <w:rPr>
                <w:sz w:val="24"/>
                <w:szCs w:val="24"/>
              </w:rPr>
              <w:t>СИП-2 3*</w:t>
            </w:r>
            <w:r w:rsidR="00336A4E">
              <w:rPr>
                <w:sz w:val="24"/>
                <w:szCs w:val="24"/>
              </w:rPr>
              <w:t>95</w:t>
            </w:r>
            <w:r w:rsidRPr="00327256">
              <w:rPr>
                <w:sz w:val="24"/>
                <w:szCs w:val="24"/>
              </w:rPr>
              <w:t>+1*</w:t>
            </w:r>
            <w:r w:rsidR="00336A4E">
              <w:rPr>
                <w:sz w:val="24"/>
                <w:szCs w:val="24"/>
              </w:rPr>
              <w:t>95</w:t>
            </w:r>
          </w:p>
          <w:p w:rsidR="00EF4CAF" w:rsidRPr="00474C08" w:rsidRDefault="00EF4CAF" w:rsidP="003B22E7">
            <w:pPr>
              <w:rPr>
                <w:sz w:val="30"/>
                <w:szCs w:val="28"/>
              </w:rPr>
            </w:pPr>
          </w:p>
        </w:tc>
      </w:tr>
    </w:tbl>
    <w:p w:rsidR="00EF4CAF" w:rsidRPr="00340D8E" w:rsidRDefault="00EF4CAF" w:rsidP="00EF4CAF">
      <w:pPr>
        <w:pStyle w:val="ListNum"/>
        <w:tabs>
          <w:tab w:val="clear" w:pos="284"/>
          <w:tab w:val="clear" w:pos="1070"/>
          <w:tab w:val="left" w:pos="1080"/>
        </w:tabs>
        <w:ind w:left="0" w:firstLine="720"/>
        <w:rPr>
          <w:bCs/>
          <w:sz w:val="26"/>
          <w:szCs w:val="28"/>
        </w:rPr>
      </w:pPr>
      <w:r>
        <w:rPr>
          <w:b/>
          <w:bCs/>
          <w:sz w:val="26"/>
          <w:szCs w:val="28"/>
        </w:rPr>
        <w:t>Наименование и перечень видов поставляемого товара:</w:t>
      </w:r>
      <w:r w:rsidR="0051390B">
        <w:rPr>
          <w:b/>
          <w:bCs/>
          <w:sz w:val="26"/>
          <w:szCs w:val="28"/>
        </w:rPr>
        <w:t xml:space="preserve"> (длины которые необходимы)</w:t>
      </w:r>
    </w:p>
    <w:p w:rsidR="00EF4CAF" w:rsidRPr="00BE057E" w:rsidRDefault="00EF4CAF" w:rsidP="00EF4CAF">
      <w:pPr>
        <w:pStyle w:val="ListNum"/>
        <w:numPr>
          <w:ilvl w:val="0"/>
          <w:numId w:val="0"/>
        </w:numPr>
        <w:tabs>
          <w:tab w:val="clear" w:pos="284"/>
          <w:tab w:val="left" w:pos="1080"/>
        </w:tabs>
        <w:ind w:left="720"/>
        <w:rPr>
          <w:bCs/>
          <w:sz w:val="26"/>
          <w:szCs w:val="28"/>
        </w:rPr>
      </w:pPr>
    </w:p>
    <w:p w:rsidR="00EF4CAF" w:rsidRPr="00DA57DE" w:rsidRDefault="0051390B" w:rsidP="00EF4CAF">
      <w:pPr>
        <w:pStyle w:val="ListBul2"/>
        <w:tabs>
          <w:tab w:val="clear" w:pos="360"/>
        </w:tabs>
        <w:ind w:left="284" w:firstLine="0"/>
        <w:rPr>
          <w:b/>
          <w:spacing w:val="-6"/>
          <w:sz w:val="28"/>
          <w:szCs w:val="28"/>
        </w:rPr>
      </w:pPr>
      <w:r>
        <w:rPr>
          <w:b/>
          <w:spacing w:val="-6"/>
          <w:sz w:val="28"/>
          <w:szCs w:val="28"/>
        </w:rPr>
        <w:t>Провод</w:t>
      </w:r>
      <w:r w:rsidR="00EF4CAF" w:rsidRPr="00321D29">
        <w:rPr>
          <w:b/>
          <w:spacing w:val="-6"/>
          <w:sz w:val="28"/>
          <w:szCs w:val="28"/>
        </w:rPr>
        <w:t xml:space="preserve"> </w:t>
      </w:r>
      <w:r w:rsidR="00EF4CAF" w:rsidRPr="00DA57DE">
        <w:rPr>
          <w:b/>
          <w:spacing w:val="-6"/>
          <w:sz w:val="28"/>
          <w:szCs w:val="28"/>
        </w:rPr>
        <w:t>СИП-2 3х</w:t>
      </w:r>
      <w:r>
        <w:rPr>
          <w:b/>
          <w:spacing w:val="-6"/>
          <w:sz w:val="28"/>
          <w:szCs w:val="28"/>
        </w:rPr>
        <w:t>95</w:t>
      </w:r>
      <w:r w:rsidR="00EF4CAF" w:rsidRPr="00DA57DE">
        <w:rPr>
          <w:b/>
          <w:spacing w:val="-6"/>
          <w:sz w:val="28"/>
          <w:szCs w:val="28"/>
        </w:rPr>
        <w:t xml:space="preserve"> +1х</w:t>
      </w:r>
      <w:r>
        <w:rPr>
          <w:b/>
          <w:spacing w:val="-6"/>
          <w:sz w:val="28"/>
          <w:szCs w:val="28"/>
        </w:rPr>
        <w:t>95</w:t>
      </w:r>
      <w:r w:rsidR="00EF4CAF" w:rsidRPr="00DA57DE">
        <w:rPr>
          <w:b/>
          <w:spacing w:val="-6"/>
          <w:sz w:val="28"/>
          <w:szCs w:val="28"/>
        </w:rPr>
        <w:t xml:space="preserve"> (ГОСТ)</w:t>
      </w:r>
    </w:p>
    <w:tbl>
      <w:tblPr>
        <w:tblW w:w="7203" w:type="dxa"/>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4155"/>
        <w:gridCol w:w="755"/>
        <w:gridCol w:w="1511"/>
      </w:tblGrid>
      <w:tr w:rsidR="00EF4CAF" w:rsidRPr="00D84112" w:rsidTr="003B22E7">
        <w:trPr>
          <w:trHeight w:val="448"/>
        </w:trPr>
        <w:tc>
          <w:tcPr>
            <w:tcW w:w="782" w:type="dxa"/>
            <w:shd w:val="clear" w:color="auto" w:fill="auto"/>
            <w:noWrap/>
            <w:vAlign w:val="center"/>
            <w:hideMark/>
          </w:tcPr>
          <w:p w:rsidR="00EF4CAF" w:rsidRPr="00D84112" w:rsidRDefault="00EF4CAF" w:rsidP="003B22E7">
            <w:pPr>
              <w:rPr>
                <w:b/>
                <w:bCs/>
                <w:sz w:val="18"/>
                <w:szCs w:val="18"/>
              </w:rPr>
            </w:pPr>
            <w:r w:rsidRPr="00D84112">
              <w:rPr>
                <w:b/>
                <w:bCs/>
                <w:sz w:val="18"/>
                <w:szCs w:val="18"/>
              </w:rPr>
              <w:t>№ п/п</w:t>
            </w:r>
          </w:p>
        </w:tc>
        <w:tc>
          <w:tcPr>
            <w:tcW w:w="4155" w:type="dxa"/>
            <w:shd w:val="clear" w:color="auto" w:fill="auto"/>
            <w:vAlign w:val="center"/>
            <w:hideMark/>
          </w:tcPr>
          <w:p w:rsidR="00EF4CAF" w:rsidRPr="00D84112" w:rsidRDefault="00EF4CAF" w:rsidP="003B22E7">
            <w:pPr>
              <w:rPr>
                <w:b/>
                <w:bCs/>
                <w:sz w:val="18"/>
                <w:szCs w:val="18"/>
              </w:rPr>
            </w:pPr>
            <w:r w:rsidRPr="00D84112">
              <w:rPr>
                <w:b/>
                <w:bCs/>
                <w:sz w:val="18"/>
                <w:szCs w:val="18"/>
              </w:rPr>
              <w:t>Наименование  материала</w:t>
            </w:r>
          </w:p>
        </w:tc>
        <w:tc>
          <w:tcPr>
            <w:tcW w:w="755" w:type="dxa"/>
            <w:shd w:val="clear" w:color="auto" w:fill="auto"/>
            <w:vAlign w:val="center"/>
            <w:hideMark/>
          </w:tcPr>
          <w:p w:rsidR="00EF4CAF" w:rsidRPr="00D84112" w:rsidRDefault="00EF4CAF" w:rsidP="003B22E7">
            <w:pPr>
              <w:jc w:val="center"/>
              <w:rPr>
                <w:b/>
                <w:bCs/>
                <w:sz w:val="18"/>
                <w:szCs w:val="18"/>
              </w:rPr>
            </w:pPr>
            <w:r w:rsidRPr="00D84112">
              <w:rPr>
                <w:b/>
                <w:bCs/>
                <w:sz w:val="18"/>
                <w:szCs w:val="18"/>
              </w:rPr>
              <w:t>Ед. изм.</w:t>
            </w:r>
          </w:p>
        </w:tc>
        <w:tc>
          <w:tcPr>
            <w:tcW w:w="1511" w:type="dxa"/>
            <w:shd w:val="clear" w:color="000000" w:fill="FFFFFF"/>
            <w:vAlign w:val="center"/>
            <w:hideMark/>
          </w:tcPr>
          <w:p w:rsidR="00EF4CAF" w:rsidRPr="00D84112" w:rsidRDefault="00EF4CAF" w:rsidP="003B22E7">
            <w:pPr>
              <w:jc w:val="center"/>
              <w:rPr>
                <w:b/>
                <w:bCs/>
                <w:sz w:val="18"/>
                <w:szCs w:val="18"/>
              </w:rPr>
            </w:pPr>
            <w:r w:rsidRPr="00D84112">
              <w:rPr>
                <w:b/>
                <w:bCs/>
                <w:sz w:val="18"/>
                <w:szCs w:val="18"/>
              </w:rPr>
              <w:t>Кол-во</w:t>
            </w:r>
          </w:p>
        </w:tc>
      </w:tr>
      <w:tr w:rsidR="00EF4CAF" w:rsidRPr="00D84112" w:rsidTr="003B22E7">
        <w:trPr>
          <w:trHeight w:val="260"/>
        </w:trPr>
        <w:tc>
          <w:tcPr>
            <w:tcW w:w="782" w:type="dxa"/>
            <w:shd w:val="clear" w:color="auto" w:fill="auto"/>
            <w:hideMark/>
          </w:tcPr>
          <w:p w:rsidR="00EF4CAF" w:rsidRPr="00D84112" w:rsidRDefault="00EF4CAF" w:rsidP="003B22E7">
            <w:pPr>
              <w:jc w:val="right"/>
              <w:rPr>
                <w:bCs/>
                <w:sz w:val="20"/>
              </w:rPr>
            </w:pPr>
            <w:r w:rsidRPr="00D84112">
              <w:rPr>
                <w:bCs/>
                <w:sz w:val="20"/>
              </w:rPr>
              <w:t>1</w:t>
            </w:r>
          </w:p>
        </w:tc>
        <w:tc>
          <w:tcPr>
            <w:tcW w:w="4155" w:type="dxa"/>
            <w:shd w:val="clear" w:color="000000" w:fill="FFFFFF"/>
            <w:hideMark/>
          </w:tcPr>
          <w:p w:rsidR="00EF4CAF" w:rsidRPr="00CE0984" w:rsidRDefault="00327256" w:rsidP="0051390B">
            <w:pPr>
              <w:rPr>
                <w:sz w:val="20"/>
              </w:rPr>
            </w:pPr>
            <w:r w:rsidRPr="00327256">
              <w:t>СИП-2 3*</w:t>
            </w:r>
            <w:r w:rsidR="0051390B">
              <w:t>95</w:t>
            </w:r>
            <w:r w:rsidRPr="00327256">
              <w:t>+1*</w:t>
            </w:r>
            <w:r w:rsidR="0051390B">
              <w:t>95</w:t>
            </w:r>
            <w:r w:rsidR="00EF4CAF">
              <w:rPr>
                <w:spacing w:val="-6"/>
              </w:rPr>
              <w:t xml:space="preserve"> (ГОСТ)</w:t>
            </w:r>
          </w:p>
        </w:tc>
        <w:tc>
          <w:tcPr>
            <w:tcW w:w="755" w:type="dxa"/>
            <w:shd w:val="clear" w:color="auto" w:fill="auto"/>
            <w:hideMark/>
          </w:tcPr>
          <w:p w:rsidR="00EF4CAF" w:rsidRPr="00D84112" w:rsidRDefault="00EF4CAF" w:rsidP="003B22E7">
            <w:pPr>
              <w:jc w:val="center"/>
              <w:rPr>
                <w:sz w:val="18"/>
                <w:szCs w:val="18"/>
              </w:rPr>
            </w:pPr>
            <w:r>
              <w:rPr>
                <w:sz w:val="18"/>
                <w:szCs w:val="18"/>
              </w:rPr>
              <w:t>м.</w:t>
            </w:r>
          </w:p>
        </w:tc>
        <w:tc>
          <w:tcPr>
            <w:tcW w:w="1511" w:type="dxa"/>
            <w:shd w:val="clear" w:color="000000" w:fill="FFFFFF"/>
            <w:noWrap/>
            <w:vAlign w:val="center"/>
            <w:hideMark/>
          </w:tcPr>
          <w:p w:rsidR="00EF4CAF" w:rsidRPr="00D84112" w:rsidRDefault="0051390B" w:rsidP="003B22E7">
            <w:pPr>
              <w:jc w:val="center"/>
              <w:rPr>
                <w:sz w:val="18"/>
                <w:szCs w:val="18"/>
              </w:rPr>
            </w:pPr>
            <w:r>
              <w:rPr>
                <w:sz w:val="18"/>
                <w:szCs w:val="18"/>
              </w:rPr>
              <w:t xml:space="preserve">640 </w:t>
            </w:r>
          </w:p>
        </w:tc>
      </w:tr>
      <w:tr w:rsidR="00EF4CAF" w:rsidRPr="00D84112" w:rsidTr="003B22E7">
        <w:trPr>
          <w:trHeight w:val="260"/>
        </w:trPr>
        <w:tc>
          <w:tcPr>
            <w:tcW w:w="782" w:type="dxa"/>
            <w:shd w:val="clear" w:color="auto" w:fill="auto"/>
          </w:tcPr>
          <w:p w:rsidR="00EF4CAF" w:rsidRPr="00D84112" w:rsidRDefault="00EF4CAF" w:rsidP="003B22E7">
            <w:pPr>
              <w:jc w:val="right"/>
              <w:rPr>
                <w:bCs/>
                <w:sz w:val="20"/>
              </w:rPr>
            </w:pPr>
            <w:r>
              <w:rPr>
                <w:bCs/>
                <w:sz w:val="20"/>
              </w:rPr>
              <w:t>2</w:t>
            </w:r>
          </w:p>
        </w:tc>
        <w:tc>
          <w:tcPr>
            <w:tcW w:w="4155" w:type="dxa"/>
            <w:shd w:val="clear" w:color="000000" w:fill="FFFFFF"/>
          </w:tcPr>
          <w:p w:rsidR="00EF4CAF" w:rsidRDefault="00EF4CAF" w:rsidP="00EF4CAF">
            <w:pPr>
              <w:rPr>
                <w:spacing w:val="-6"/>
              </w:rPr>
            </w:pPr>
          </w:p>
        </w:tc>
        <w:tc>
          <w:tcPr>
            <w:tcW w:w="755" w:type="dxa"/>
            <w:shd w:val="clear" w:color="auto" w:fill="auto"/>
          </w:tcPr>
          <w:p w:rsidR="00EF4CAF" w:rsidRDefault="00EF4CAF" w:rsidP="003B22E7">
            <w:pPr>
              <w:jc w:val="center"/>
              <w:rPr>
                <w:sz w:val="18"/>
                <w:szCs w:val="18"/>
              </w:rPr>
            </w:pPr>
            <w:r>
              <w:rPr>
                <w:sz w:val="18"/>
                <w:szCs w:val="18"/>
              </w:rPr>
              <w:t>м.</w:t>
            </w:r>
          </w:p>
        </w:tc>
        <w:tc>
          <w:tcPr>
            <w:tcW w:w="1511" w:type="dxa"/>
            <w:shd w:val="clear" w:color="000000" w:fill="FFFFFF"/>
            <w:noWrap/>
            <w:vAlign w:val="center"/>
          </w:tcPr>
          <w:p w:rsidR="00EF4CAF" w:rsidRDefault="0051390B" w:rsidP="003B22E7">
            <w:pPr>
              <w:jc w:val="center"/>
              <w:rPr>
                <w:sz w:val="18"/>
                <w:szCs w:val="18"/>
              </w:rPr>
            </w:pPr>
            <w:r>
              <w:rPr>
                <w:sz w:val="18"/>
                <w:szCs w:val="18"/>
              </w:rPr>
              <w:t>630</w:t>
            </w:r>
          </w:p>
        </w:tc>
      </w:tr>
      <w:tr w:rsidR="0051390B" w:rsidRPr="00D84112" w:rsidTr="003B22E7">
        <w:trPr>
          <w:trHeight w:val="260"/>
        </w:trPr>
        <w:tc>
          <w:tcPr>
            <w:tcW w:w="782" w:type="dxa"/>
            <w:shd w:val="clear" w:color="auto" w:fill="auto"/>
          </w:tcPr>
          <w:p w:rsidR="0051390B" w:rsidRDefault="0051390B" w:rsidP="003B22E7">
            <w:pPr>
              <w:jc w:val="right"/>
              <w:rPr>
                <w:bCs/>
                <w:sz w:val="20"/>
              </w:rPr>
            </w:pPr>
            <w:r>
              <w:rPr>
                <w:bCs/>
                <w:sz w:val="20"/>
              </w:rPr>
              <w:t>3</w:t>
            </w:r>
          </w:p>
        </w:tc>
        <w:tc>
          <w:tcPr>
            <w:tcW w:w="4155" w:type="dxa"/>
            <w:shd w:val="clear" w:color="000000" w:fill="FFFFFF"/>
          </w:tcPr>
          <w:p w:rsidR="0051390B" w:rsidRPr="00327256" w:rsidRDefault="0051390B" w:rsidP="00EF4CAF"/>
        </w:tc>
        <w:tc>
          <w:tcPr>
            <w:tcW w:w="755" w:type="dxa"/>
            <w:shd w:val="clear" w:color="auto" w:fill="auto"/>
          </w:tcPr>
          <w:p w:rsidR="0051390B" w:rsidRDefault="0051390B" w:rsidP="003B22E7">
            <w:pPr>
              <w:jc w:val="center"/>
              <w:rPr>
                <w:sz w:val="18"/>
                <w:szCs w:val="18"/>
              </w:rPr>
            </w:pPr>
            <w:r>
              <w:rPr>
                <w:sz w:val="18"/>
                <w:szCs w:val="18"/>
              </w:rPr>
              <w:t>м.</w:t>
            </w:r>
          </w:p>
        </w:tc>
        <w:tc>
          <w:tcPr>
            <w:tcW w:w="1511" w:type="dxa"/>
            <w:shd w:val="clear" w:color="000000" w:fill="FFFFFF"/>
            <w:noWrap/>
            <w:vAlign w:val="center"/>
          </w:tcPr>
          <w:p w:rsidR="0051390B" w:rsidRDefault="0051390B" w:rsidP="003B22E7">
            <w:pPr>
              <w:jc w:val="center"/>
              <w:rPr>
                <w:sz w:val="18"/>
                <w:szCs w:val="18"/>
              </w:rPr>
            </w:pPr>
            <w:r>
              <w:rPr>
                <w:sz w:val="18"/>
                <w:szCs w:val="18"/>
              </w:rPr>
              <w:t>630</w:t>
            </w:r>
          </w:p>
        </w:tc>
      </w:tr>
      <w:tr w:rsidR="0051390B" w:rsidRPr="00D84112" w:rsidTr="003B22E7">
        <w:trPr>
          <w:trHeight w:val="260"/>
        </w:trPr>
        <w:tc>
          <w:tcPr>
            <w:tcW w:w="782" w:type="dxa"/>
            <w:shd w:val="clear" w:color="auto" w:fill="auto"/>
          </w:tcPr>
          <w:p w:rsidR="0051390B" w:rsidRDefault="0051390B" w:rsidP="003B22E7">
            <w:pPr>
              <w:jc w:val="right"/>
              <w:rPr>
                <w:bCs/>
                <w:sz w:val="20"/>
              </w:rPr>
            </w:pPr>
            <w:r>
              <w:rPr>
                <w:bCs/>
                <w:sz w:val="20"/>
              </w:rPr>
              <w:t>4</w:t>
            </w:r>
          </w:p>
        </w:tc>
        <w:tc>
          <w:tcPr>
            <w:tcW w:w="4155" w:type="dxa"/>
            <w:shd w:val="clear" w:color="000000" w:fill="FFFFFF"/>
          </w:tcPr>
          <w:p w:rsidR="0051390B" w:rsidRPr="00327256" w:rsidRDefault="0051390B" w:rsidP="00EF4CAF"/>
        </w:tc>
        <w:tc>
          <w:tcPr>
            <w:tcW w:w="755" w:type="dxa"/>
            <w:shd w:val="clear" w:color="auto" w:fill="auto"/>
          </w:tcPr>
          <w:p w:rsidR="0051390B" w:rsidRDefault="0051390B" w:rsidP="003B22E7">
            <w:pPr>
              <w:jc w:val="center"/>
              <w:rPr>
                <w:sz w:val="18"/>
                <w:szCs w:val="18"/>
              </w:rPr>
            </w:pPr>
            <w:r>
              <w:rPr>
                <w:sz w:val="18"/>
                <w:szCs w:val="18"/>
              </w:rPr>
              <w:t>м.</w:t>
            </w:r>
          </w:p>
        </w:tc>
        <w:tc>
          <w:tcPr>
            <w:tcW w:w="1511" w:type="dxa"/>
            <w:shd w:val="clear" w:color="000000" w:fill="FFFFFF"/>
            <w:noWrap/>
            <w:vAlign w:val="center"/>
          </w:tcPr>
          <w:p w:rsidR="0051390B" w:rsidRDefault="0051390B" w:rsidP="003B22E7">
            <w:pPr>
              <w:jc w:val="center"/>
              <w:rPr>
                <w:sz w:val="18"/>
                <w:szCs w:val="18"/>
              </w:rPr>
            </w:pPr>
            <w:r>
              <w:rPr>
                <w:sz w:val="18"/>
                <w:szCs w:val="18"/>
              </w:rPr>
              <w:t>510</w:t>
            </w:r>
          </w:p>
        </w:tc>
      </w:tr>
      <w:tr w:rsidR="0051390B" w:rsidRPr="00D84112" w:rsidTr="003B22E7">
        <w:trPr>
          <w:trHeight w:val="260"/>
        </w:trPr>
        <w:tc>
          <w:tcPr>
            <w:tcW w:w="782" w:type="dxa"/>
            <w:shd w:val="clear" w:color="auto" w:fill="auto"/>
          </w:tcPr>
          <w:p w:rsidR="0051390B" w:rsidRDefault="0051390B" w:rsidP="003B22E7">
            <w:pPr>
              <w:jc w:val="right"/>
              <w:rPr>
                <w:bCs/>
                <w:sz w:val="20"/>
              </w:rPr>
            </w:pPr>
            <w:r>
              <w:rPr>
                <w:bCs/>
                <w:sz w:val="20"/>
              </w:rPr>
              <w:t>5</w:t>
            </w:r>
          </w:p>
        </w:tc>
        <w:tc>
          <w:tcPr>
            <w:tcW w:w="4155" w:type="dxa"/>
            <w:shd w:val="clear" w:color="000000" w:fill="FFFFFF"/>
          </w:tcPr>
          <w:p w:rsidR="0051390B" w:rsidRPr="00327256" w:rsidRDefault="0051390B" w:rsidP="00EF4CAF"/>
        </w:tc>
        <w:tc>
          <w:tcPr>
            <w:tcW w:w="755" w:type="dxa"/>
            <w:shd w:val="clear" w:color="auto" w:fill="auto"/>
          </w:tcPr>
          <w:p w:rsidR="0051390B" w:rsidRDefault="0051390B" w:rsidP="003B22E7">
            <w:pPr>
              <w:jc w:val="center"/>
              <w:rPr>
                <w:sz w:val="18"/>
                <w:szCs w:val="18"/>
              </w:rPr>
            </w:pPr>
            <w:r>
              <w:rPr>
                <w:sz w:val="18"/>
                <w:szCs w:val="18"/>
              </w:rPr>
              <w:t>м.</w:t>
            </w:r>
          </w:p>
        </w:tc>
        <w:tc>
          <w:tcPr>
            <w:tcW w:w="1511" w:type="dxa"/>
            <w:shd w:val="clear" w:color="000000" w:fill="FFFFFF"/>
            <w:noWrap/>
            <w:vAlign w:val="center"/>
          </w:tcPr>
          <w:p w:rsidR="0051390B" w:rsidRDefault="0051390B" w:rsidP="003B22E7">
            <w:pPr>
              <w:jc w:val="center"/>
              <w:rPr>
                <w:sz w:val="18"/>
                <w:szCs w:val="18"/>
              </w:rPr>
            </w:pPr>
            <w:r>
              <w:rPr>
                <w:sz w:val="18"/>
                <w:szCs w:val="18"/>
              </w:rPr>
              <w:t>410</w:t>
            </w:r>
          </w:p>
        </w:tc>
      </w:tr>
      <w:tr w:rsidR="0051390B" w:rsidRPr="00D84112" w:rsidTr="003B22E7">
        <w:trPr>
          <w:trHeight w:val="260"/>
        </w:trPr>
        <w:tc>
          <w:tcPr>
            <w:tcW w:w="782" w:type="dxa"/>
            <w:shd w:val="clear" w:color="auto" w:fill="auto"/>
          </w:tcPr>
          <w:p w:rsidR="0051390B" w:rsidRDefault="0051390B" w:rsidP="003B22E7">
            <w:pPr>
              <w:jc w:val="right"/>
              <w:rPr>
                <w:bCs/>
                <w:sz w:val="20"/>
              </w:rPr>
            </w:pPr>
            <w:r>
              <w:rPr>
                <w:bCs/>
                <w:sz w:val="20"/>
              </w:rPr>
              <w:t>6</w:t>
            </w:r>
          </w:p>
        </w:tc>
        <w:tc>
          <w:tcPr>
            <w:tcW w:w="4155" w:type="dxa"/>
            <w:shd w:val="clear" w:color="000000" w:fill="FFFFFF"/>
          </w:tcPr>
          <w:p w:rsidR="0051390B" w:rsidRPr="00327256" w:rsidRDefault="0051390B" w:rsidP="00EF4CAF"/>
        </w:tc>
        <w:tc>
          <w:tcPr>
            <w:tcW w:w="755" w:type="dxa"/>
            <w:shd w:val="clear" w:color="auto" w:fill="auto"/>
          </w:tcPr>
          <w:p w:rsidR="0051390B" w:rsidRDefault="0051390B" w:rsidP="003B22E7">
            <w:pPr>
              <w:jc w:val="center"/>
              <w:rPr>
                <w:sz w:val="18"/>
                <w:szCs w:val="18"/>
              </w:rPr>
            </w:pPr>
            <w:r>
              <w:rPr>
                <w:sz w:val="18"/>
                <w:szCs w:val="18"/>
              </w:rPr>
              <w:t>м.</w:t>
            </w:r>
          </w:p>
        </w:tc>
        <w:tc>
          <w:tcPr>
            <w:tcW w:w="1511" w:type="dxa"/>
            <w:shd w:val="clear" w:color="000000" w:fill="FFFFFF"/>
            <w:noWrap/>
            <w:vAlign w:val="center"/>
          </w:tcPr>
          <w:p w:rsidR="0051390B" w:rsidRDefault="0051390B" w:rsidP="003B22E7">
            <w:pPr>
              <w:jc w:val="center"/>
              <w:rPr>
                <w:sz w:val="18"/>
                <w:szCs w:val="18"/>
              </w:rPr>
            </w:pPr>
            <w:r>
              <w:rPr>
                <w:sz w:val="18"/>
                <w:szCs w:val="18"/>
              </w:rPr>
              <w:t>410</w:t>
            </w:r>
          </w:p>
        </w:tc>
      </w:tr>
    </w:tbl>
    <w:p w:rsidR="00EF4CAF" w:rsidRPr="00FC362F" w:rsidRDefault="00EF4CAF" w:rsidP="00EF4CAF">
      <w:pPr>
        <w:pStyle w:val="ListNum"/>
        <w:tabs>
          <w:tab w:val="clear" w:pos="284"/>
          <w:tab w:val="clear" w:pos="1070"/>
          <w:tab w:val="left" w:pos="360"/>
          <w:tab w:val="left" w:pos="1080"/>
        </w:tabs>
        <w:ind w:left="0" w:firstLine="720"/>
        <w:rPr>
          <w:sz w:val="26"/>
          <w:szCs w:val="28"/>
        </w:rPr>
      </w:pPr>
      <w:r>
        <w:rPr>
          <w:b/>
          <w:sz w:val="26"/>
          <w:szCs w:val="28"/>
        </w:rPr>
        <w:t>Место поставки товара</w:t>
      </w:r>
      <w:r>
        <w:rPr>
          <w:sz w:val="26"/>
          <w:szCs w:val="28"/>
        </w:rPr>
        <w:t>: Кемеровская область</w:t>
      </w:r>
      <w:r w:rsidR="0051390B">
        <w:rPr>
          <w:sz w:val="26"/>
          <w:szCs w:val="28"/>
        </w:rPr>
        <w:t xml:space="preserve"> - Кузбасс</w:t>
      </w:r>
      <w:r>
        <w:rPr>
          <w:sz w:val="26"/>
          <w:szCs w:val="28"/>
        </w:rPr>
        <w:t>, г. Киселевск, ул. Б</w:t>
      </w:r>
      <w:r>
        <w:rPr>
          <w:sz w:val="26"/>
          <w:szCs w:val="28"/>
        </w:rPr>
        <w:t>о</w:t>
      </w:r>
      <w:r>
        <w:rPr>
          <w:sz w:val="26"/>
          <w:szCs w:val="28"/>
        </w:rPr>
        <w:t>евая, 27а</w:t>
      </w:r>
      <w:r w:rsidRPr="002E3A4C">
        <w:rPr>
          <w:sz w:val="26"/>
          <w:szCs w:val="28"/>
        </w:rPr>
        <w:t>.</w:t>
      </w:r>
    </w:p>
    <w:p w:rsidR="00EF4CAF" w:rsidRDefault="00EF4CAF" w:rsidP="00EF4CAF">
      <w:pPr>
        <w:pStyle w:val="Style2"/>
        <w:widowControl/>
        <w:tabs>
          <w:tab w:val="left" w:pos="403"/>
        </w:tabs>
        <w:spacing w:line="240" w:lineRule="auto"/>
        <w:ind w:firstLine="567"/>
        <w:jc w:val="both"/>
        <w:rPr>
          <w:rStyle w:val="FontStyle13"/>
          <w:sz w:val="26"/>
          <w:szCs w:val="26"/>
        </w:rPr>
      </w:pPr>
      <w:r w:rsidRPr="000748EA">
        <w:rPr>
          <w:b/>
          <w:sz w:val="26"/>
          <w:szCs w:val="28"/>
        </w:rPr>
        <w:t>Сроки (периоды) поставки товара</w:t>
      </w:r>
      <w:r w:rsidRPr="000748EA">
        <w:rPr>
          <w:sz w:val="26"/>
          <w:szCs w:val="28"/>
        </w:rPr>
        <w:t xml:space="preserve">: </w:t>
      </w:r>
      <w:r>
        <w:rPr>
          <w:rStyle w:val="FontStyle13"/>
          <w:sz w:val="26"/>
          <w:szCs w:val="26"/>
        </w:rPr>
        <w:t>Весь поставляемый Товар должен быть н</w:t>
      </w:r>
      <w:r>
        <w:rPr>
          <w:rStyle w:val="FontStyle13"/>
          <w:sz w:val="26"/>
          <w:szCs w:val="26"/>
        </w:rPr>
        <w:t>о</w:t>
      </w:r>
      <w:r>
        <w:rPr>
          <w:rStyle w:val="FontStyle13"/>
          <w:sz w:val="26"/>
          <w:szCs w:val="26"/>
        </w:rPr>
        <w:t>вым, то есть не бывшим в употреблении</w:t>
      </w:r>
      <w:r w:rsidR="008D5ABA">
        <w:rPr>
          <w:rStyle w:val="FontStyle13"/>
          <w:sz w:val="26"/>
          <w:szCs w:val="26"/>
        </w:rPr>
        <w:t xml:space="preserve"> и в заводской упаковке</w:t>
      </w:r>
      <w:r>
        <w:rPr>
          <w:rStyle w:val="FontStyle13"/>
          <w:sz w:val="26"/>
          <w:szCs w:val="26"/>
        </w:rPr>
        <w:t>.</w:t>
      </w:r>
    </w:p>
    <w:p w:rsidR="00EF4CAF" w:rsidRDefault="00EF4CAF" w:rsidP="00EF4CAF">
      <w:pPr>
        <w:pStyle w:val="Style2"/>
        <w:widowControl/>
        <w:tabs>
          <w:tab w:val="left" w:pos="403"/>
        </w:tabs>
        <w:spacing w:line="240" w:lineRule="auto"/>
        <w:ind w:firstLine="567"/>
        <w:jc w:val="both"/>
        <w:rPr>
          <w:rStyle w:val="FontStyle13"/>
          <w:sz w:val="26"/>
          <w:szCs w:val="26"/>
        </w:rPr>
      </w:pPr>
      <w:r>
        <w:rPr>
          <w:rStyle w:val="FontStyle13"/>
          <w:sz w:val="26"/>
          <w:szCs w:val="26"/>
        </w:rPr>
        <w:t>Поставщик должен обеспечить поставку товара по адресу: Кемеровская область</w:t>
      </w:r>
      <w:r w:rsidR="0051390B">
        <w:rPr>
          <w:rStyle w:val="FontStyle13"/>
          <w:sz w:val="26"/>
          <w:szCs w:val="26"/>
        </w:rPr>
        <w:t xml:space="preserve"> - Кузбасс</w:t>
      </w:r>
      <w:r>
        <w:rPr>
          <w:rStyle w:val="FontStyle13"/>
          <w:sz w:val="26"/>
          <w:szCs w:val="26"/>
        </w:rPr>
        <w:t xml:space="preserve">, </w:t>
      </w:r>
    </w:p>
    <w:p w:rsidR="00EF4CAF" w:rsidRDefault="00EF4CAF" w:rsidP="00EF4CAF">
      <w:pPr>
        <w:pStyle w:val="Style2"/>
        <w:widowControl/>
        <w:tabs>
          <w:tab w:val="left" w:pos="403"/>
        </w:tabs>
        <w:spacing w:line="240" w:lineRule="auto"/>
        <w:ind w:firstLine="567"/>
        <w:jc w:val="both"/>
        <w:rPr>
          <w:rStyle w:val="FontStyle13"/>
          <w:sz w:val="26"/>
          <w:szCs w:val="26"/>
        </w:rPr>
      </w:pPr>
      <w:r>
        <w:rPr>
          <w:rStyle w:val="FontStyle13"/>
          <w:sz w:val="26"/>
          <w:szCs w:val="26"/>
        </w:rPr>
        <w:t xml:space="preserve">г. Киселевск, ул. Боевая, 27а, до </w:t>
      </w:r>
      <w:r w:rsidR="008D5ABA">
        <w:rPr>
          <w:rStyle w:val="FontStyle13"/>
          <w:sz w:val="26"/>
          <w:szCs w:val="26"/>
        </w:rPr>
        <w:t>31</w:t>
      </w:r>
      <w:r>
        <w:rPr>
          <w:rStyle w:val="FontStyle13"/>
          <w:sz w:val="26"/>
          <w:szCs w:val="26"/>
        </w:rPr>
        <w:t xml:space="preserve"> </w:t>
      </w:r>
      <w:r w:rsidR="008D5ABA">
        <w:rPr>
          <w:rStyle w:val="FontStyle13"/>
          <w:sz w:val="26"/>
          <w:szCs w:val="26"/>
        </w:rPr>
        <w:t>марта</w:t>
      </w:r>
      <w:r>
        <w:rPr>
          <w:rStyle w:val="FontStyle13"/>
          <w:sz w:val="26"/>
          <w:szCs w:val="26"/>
        </w:rPr>
        <w:t xml:space="preserve"> 20</w:t>
      </w:r>
      <w:r w:rsidR="0051390B">
        <w:rPr>
          <w:rStyle w:val="FontStyle13"/>
          <w:sz w:val="26"/>
          <w:szCs w:val="26"/>
        </w:rPr>
        <w:t>21</w:t>
      </w:r>
      <w:r>
        <w:rPr>
          <w:rStyle w:val="FontStyle13"/>
          <w:sz w:val="26"/>
          <w:szCs w:val="26"/>
        </w:rPr>
        <w:t xml:space="preserve"> г., стоимость доставки включена в стоимость товара. Товар поставляется в упаковке, обеспечивающей его сохранность при транспортировке. Упаковка не должна содержать  вскрытий, вмятин, порезов.</w:t>
      </w:r>
    </w:p>
    <w:p w:rsidR="00EF4CAF" w:rsidRDefault="00EF4CAF" w:rsidP="00EF4CAF">
      <w:pPr>
        <w:pStyle w:val="Style2"/>
        <w:widowControl/>
        <w:tabs>
          <w:tab w:val="left" w:pos="403"/>
        </w:tabs>
        <w:spacing w:line="240" w:lineRule="auto"/>
        <w:ind w:firstLine="567"/>
        <w:jc w:val="both"/>
        <w:rPr>
          <w:rStyle w:val="FontStyle13"/>
          <w:sz w:val="26"/>
          <w:szCs w:val="26"/>
        </w:rPr>
      </w:pPr>
      <w:r>
        <w:rPr>
          <w:rStyle w:val="FontStyle13"/>
          <w:sz w:val="26"/>
          <w:szCs w:val="26"/>
        </w:rPr>
        <w:t>Все характеристики поставляемого Товара должны соответствовать или превосх</w:t>
      </w:r>
      <w:r>
        <w:rPr>
          <w:rStyle w:val="FontStyle13"/>
          <w:sz w:val="26"/>
          <w:szCs w:val="26"/>
        </w:rPr>
        <w:t>о</w:t>
      </w:r>
      <w:r>
        <w:rPr>
          <w:rStyle w:val="FontStyle13"/>
          <w:sz w:val="26"/>
          <w:szCs w:val="26"/>
        </w:rPr>
        <w:t>дить минимальные технические характеристики, указанные в Спецификации.</w:t>
      </w:r>
    </w:p>
    <w:p w:rsidR="00EF4CAF" w:rsidRDefault="00EF4CAF" w:rsidP="00EF4CAF">
      <w:pPr>
        <w:pStyle w:val="Style2"/>
        <w:widowControl/>
        <w:tabs>
          <w:tab w:val="left" w:pos="403"/>
        </w:tabs>
        <w:spacing w:line="240" w:lineRule="auto"/>
        <w:ind w:firstLine="567"/>
        <w:jc w:val="both"/>
        <w:rPr>
          <w:rStyle w:val="FontStyle13"/>
          <w:sz w:val="26"/>
          <w:szCs w:val="26"/>
        </w:rPr>
      </w:pPr>
      <w:r>
        <w:rPr>
          <w:rStyle w:val="FontStyle13"/>
          <w:sz w:val="26"/>
          <w:szCs w:val="26"/>
        </w:rPr>
        <w:t>Приемка товара осуществляется на складе «Заказчика» при условии: ответстве</w:t>
      </w:r>
      <w:r>
        <w:rPr>
          <w:rStyle w:val="FontStyle13"/>
          <w:sz w:val="26"/>
          <w:szCs w:val="26"/>
        </w:rPr>
        <w:t>н</w:t>
      </w:r>
      <w:r>
        <w:rPr>
          <w:rStyle w:val="FontStyle13"/>
          <w:sz w:val="26"/>
          <w:szCs w:val="26"/>
        </w:rPr>
        <w:t>ное лицо «Поставщика» присутствует при вскрытии поставленной продукции «Зака</w:t>
      </w:r>
      <w:r>
        <w:rPr>
          <w:rStyle w:val="FontStyle13"/>
          <w:sz w:val="26"/>
          <w:szCs w:val="26"/>
        </w:rPr>
        <w:t>з</w:t>
      </w:r>
      <w:r>
        <w:rPr>
          <w:rStyle w:val="FontStyle13"/>
          <w:sz w:val="26"/>
          <w:szCs w:val="26"/>
        </w:rPr>
        <w:t>чику» для предотвращения пересортицы либо брака поставленного  товара.</w:t>
      </w:r>
    </w:p>
    <w:p w:rsidR="00EF4CAF" w:rsidRDefault="00EF4CAF" w:rsidP="00EF4CAF">
      <w:pPr>
        <w:pStyle w:val="Style2"/>
        <w:widowControl/>
        <w:tabs>
          <w:tab w:val="left" w:pos="403"/>
        </w:tabs>
        <w:spacing w:line="240" w:lineRule="auto"/>
        <w:ind w:firstLine="567"/>
        <w:jc w:val="both"/>
        <w:rPr>
          <w:rStyle w:val="FontStyle13"/>
          <w:sz w:val="26"/>
          <w:szCs w:val="26"/>
        </w:rPr>
      </w:pPr>
      <w:r>
        <w:rPr>
          <w:rStyle w:val="FontStyle13"/>
          <w:sz w:val="26"/>
          <w:szCs w:val="26"/>
        </w:rPr>
        <w:t>В случае отсутствия ответственного лица «Поставщика» товар на склад «Заказч</w:t>
      </w:r>
      <w:r>
        <w:rPr>
          <w:rStyle w:val="FontStyle13"/>
          <w:sz w:val="26"/>
          <w:szCs w:val="26"/>
        </w:rPr>
        <w:t>и</w:t>
      </w:r>
      <w:r>
        <w:rPr>
          <w:rStyle w:val="FontStyle13"/>
          <w:sz w:val="26"/>
          <w:szCs w:val="26"/>
        </w:rPr>
        <w:t xml:space="preserve">ка» принят не будет, в связи с этим все понесенные транспортные расходы и убытки «Поставщик» берет на себя, и согласовывает дату и время поставки товара.  </w:t>
      </w:r>
    </w:p>
    <w:p w:rsidR="00EF4CAF" w:rsidRPr="000748EA" w:rsidRDefault="00EF4CAF" w:rsidP="00EF4CAF">
      <w:pPr>
        <w:pStyle w:val="ListNum"/>
        <w:numPr>
          <w:ilvl w:val="0"/>
          <w:numId w:val="0"/>
        </w:numPr>
        <w:tabs>
          <w:tab w:val="clear" w:pos="284"/>
          <w:tab w:val="left" w:pos="567"/>
          <w:tab w:val="left" w:pos="1080"/>
        </w:tabs>
        <w:rPr>
          <w:sz w:val="26"/>
          <w:szCs w:val="28"/>
        </w:rPr>
      </w:pPr>
      <w:r>
        <w:rPr>
          <w:rStyle w:val="FontStyle13"/>
          <w:sz w:val="26"/>
          <w:szCs w:val="26"/>
        </w:rPr>
        <w:lastRenderedPageBreak/>
        <w:tab/>
      </w:r>
      <w:r w:rsidRPr="000748EA">
        <w:rPr>
          <w:rStyle w:val="FontStyle13"/>
          <w:sz w:val="26"/>
          <w:szCs w:val="26"/>
        </w:rPr>
        <w:t>Поставляемый Товар, тара, упаковка и маркировка должны соответствовать де</w:t>
      </w:r>
      <w:r w:rsidRPr="000748EA">
        <w:rPr>
          <w:rStyle w:val="FontStyle13"/>
          <w:sz w:val="26"/>
          <w:szCs w:val="26"/>
        </w:rPr>
        <w:t>й</w:t>
      </w:r>
      <w:r w:rsidRPr="000748EA">
        <w:rPr>
          <w:rStyle w:val="FontStyle13"/>
          <w:sz w:val="26"/>
          <w:szCs w:val="26"/>
        </w:rPr>
        <w:t>ствующим ГОСТам, ТУ и СанПиНам, гигиеническим требованиям РФ и иметь серт</w:t>
      </w:r>
      <w:r w:rsidRPr="000748EA">
        <w:rPr>
          <w:rStyle w:val="FontStyle13"/>
          <w:sz w:val="26"/>
          <w:szCs w:val="26"/>
        </w:rPr>
        <w:t>и</w:t>
      </w:r>
      <w:r w:rsidRPr="000748EA">
        <w:rPr>
          <w:rStyle w:val="FontStyle13"/>
          <w:sz w:val="26"/>
          <w:szCs w:val="26"/>
        </w:rPr>
        <w:t>фикаты соответствия производителя.</w:t>
      </w:r>
      <w:r>
        <w:rPr>
          <w:rStyle w:val="FontStyle13"/>
          <w:sz w:val="26"/>
          <w:szCs w:val="26"/>
        </w:rPr>
        <w:t xml:space="preserve"> </w:t>
      </w:r>
      <w:r w:rsidRPr="000748EA">
        <w:rPr>
          <w:b/>
          <w:sz w:val="26"/>
          <w:szCs w:val="28"/>
        </w:rPr>
        <w:t xml:space="preserve">Условия поставки товара: </w:t>
      </w:r>
      <w:r w:rsidRPr="000748EA">
        <w:rPr>
          <w:sz w:val="26"/>
          <w:szCs w:val="28"/>
        </w:rPr>
        <w:t>Поставщик поставл</w:t>
      </w:r>
      <w:r w:rsidRPr="000748EA">
        <w:rPr>
          <w:sz w:val="26"/>
          <w:szCs w:val="28"/>
        </w:rPr>
        <w:t>я</w:t>
      </w:r>
      <w:r w:rsidRPr="000748EA">
        <w:rPr>
          <w:sz w:val="26"/>
          <w:szCs w:val="28"/>
        </w:rPr>
        <w:t>ет товар своим транспортом за свой счет, после чего выставляет Заказчику счет на оплату.</w:t>
      </w:r>
    </w:p>
    <w:p w:rsidR="0051390B" w:rsidRDefault="00EF4CAF" w:rsidP="0051390B">
      <w:pPr>
        <w:pStyle w:val="Style2"/>
        <w:widowControl/>
        <w:tabs>
          <w:tab w:val="left" w:pos="403"/>
        </w:tabs>
        <w:spacing w:line="240" w:lineRule="auto"/>
        <w:ind w:firstLine="567"/>
        <w:jc w:val="both"/>
        <w:rPr>
          <w:rStyle w:val="FontStyle13"/>
          <w:sz w:val="26"/>
          <w:szCs w:val="26"/>
        </w:rPr>
      </w:pPr>
      <w:r>
        <w:rPr>
          <w:b/>
          <w:sz w:val="26"/>
          <w:szCs w:val="28"/>
        </w:rPr>
        <w:tab/>
        <w:t>Условия</w:t>
      </w:r>
      <w:r>
        <w:rPr>
          <w:sz w:val="26"/>
        </w:rPr>
        <w:t xml:space="preserve"> </w:t>
      </w:r>
      <w:r>
        <w:rPr>
          <w:b/>
          <w:sz w:val="26"/>
          <w:szCs w:val="28"/>
        </w:rPr>
        <w:t>оплаты продукции</w:t>
      </w:r>
      <w:r>
        <w:rPr>
          <w:sz w:val="26"/>
          <w:szCs w:val="28"/>
        </w:rPr>
        <w:t>:</w:t>
      </w:r>
      <w:r w:rsidRPr="00315DFD">
        <w:rPr>
          <w:sz w:val="26"/>
          <w:szCs w:val="28"/>
        </w:rPr>
        <w:t xml:space="preserve"> - </w:t>
      </w:r>
      <w:r w:rsidR="0051390B">
        <w:rPr>
          <w:rStyle w:val="FontStyle13"/>
          <w:sz w:val="26"/>
          <w:szCs w:val="26"/>
        </w:rPr>
        <w:t>Внесение платы за поставку товара производится следующим образом:</w:t>
      </w:r>
    </w:p>
    <w:p w:rsidR="00EF4CAF" w:rsidRDefault="008D5ABA" w:rsidP="0051390B">
      <w:pPr>
        <w:pStyle w:val="ListNum"/>
        <w:numPr>
          <w:ilvl w:val="0"/>
          <w:numId w:val="0"/>
        </w:numPr>
        <w:tabs>
          <w:tab w:val="clear" w:pos="284"/>
          <w:tab w:val="left" w:pos="567"/>
          <w:tab w:val="left" w:pos="1260"/>
        </w:tabs>
        <w:rPr>
          <w:sz w:val="26"/>
          <w:szCs w:val="28"/>
        </w:rPr>
      </w:pPr>
      <w:r>
        <w:rPr>
          <w:rStyle w:val="FontStyle13"/>
          <w:sz w:val="26"/>
          <w:szCs w:val="26"/>
        </w:rPr>
        <w:t>100%</w:t>
      </w:r>
      <w:r w:rsidR="0051390B">
        <w:rPr>
          <w:rStyle w:val="FontStyle13"/>
          <w:sz w:val="26"/>
          <w:szCs w:val="26"/>
        </w:rPr>
        <w:t xml:space="preserve"> </w:t>
      </w:r>
      <w:r>
        <w:rPr>
          <w:rStyle w:val="FontStyle13"/>
          <w:sz w:val="26"/>
          <w:szCs w:val="26"/>
        </w:rPr>
        <w:t xml:space="preserve">оплата </w:t>
      </w:r>
      <w:r w:rsidR="0051390B">
        <w:rPr>
          <w:rStyle w:val="FontStyle13"/>
          <w:sz w:val="26"/>
          <w:szCs w:val="26"/>
        </w:rPr>
        <w:t>в течении 15 рабочих дней, после осуществления поставки полного объема т</w:t>
      </w:r>
      <w:r w:rsidR="0051390B">
        <w:rPr>
          <w:rStyle w:val="FontStyle13"/>
          <w:sz w:val="26"/>
          <w:szCs w:val="26"/>
        </w:rPr>
        <w:t>о</w:t>
      </w:r>
      <w:r w:rsidR="0051390B">
        <w:rPr>
          <w:rStyle w:val="FontStyle13"/>
          <w:sz w:val="26"/>
          <w:szCs w:val="26"/>
        </w:rPr>
        <w:t>вара на склад покупателя  и подписания акта сдачи-приемки.</w:t>
      </w:r>
    </w:p>
    <w:p w:rsidR="00EF4CAF" w:rsidRPr="00693A91" w:rsidRDefault="00EF4CAF" w:rsidP="00EF4CAF">
      <w:pPr>
        <w:pStyle w:val="ListNum"/>
        <w:tabs>
          <w:tab w:val="clear" w:pos="284"/>
          <w:tab w:val="left" w:pos="360"/>
          <w:tab w:val="left" w:pos="1260"/>
        </w:tabs>
        <w:ind w:left="0" w:firstLine="720"/>
        <w:rPr>
          <w:sz w:val="26"/>
          <w:szCs w:val="28"/>
        </w:rPr>
      </w:pPr>
      <w:r w:rsidRPr="00693A91">
        <w:rPr>
          <w:b/>
          <w:sz w:val="26"/>
          <w:szCs w:val="26"/>
        </w:rPr>
        <w:t>Требования к выполнению поставки.</w:t>
      </w:r>
    </w:p>
    <w:p w:rsidR="00EF4CAF" w:rsidRPr="000748EA" w:rsidRDefault="00EF4CAF" w:rsidP="00EF4CAF">
      <w:pPr>
        <w:ind w:firstLine="720"/>
        <w:rPr>
          <w:b/>
        </w:rPr>
      </w:pPr>
      <w:r w:rsidRPr="000748EA">
        <w:rPr>
          <w:b/>
        </w:rPr>
        <w:t>3.1.В коммерческом предложении должна быть указана цена за одну единицу, с</w:t>
      </w:r>
      <w:r w:rsidRPr="000748EA">
        <w:rPr>
          <w:b/>
        </w:rPr>
        <w:t>о</w:t>
      </w:r>
      <w:r w:rsidRPr="000748EA">
        <w:rPr>
          <w:b/>
        </w:rPr>
        <w:t>гласно наименованию и перечня видов поставляемого товара спецификации к договору.</w:t>
      </w:r>
    </w:p>
    <w:p w:rsidR="00EF4CAF" w:rsidRPr="000748EA" w:rsidRDefault="00EF4CAF" w:rsidP="00EF4CAF">
      <w:pPr>
        <w:ind w:firstLine="720"/>
        <w:rPr>
          <w:b/>
        </w:rPr>
      </w:pPr>
      <w:r w:rsidRPr="000748EA">
        <w:rPr>
          <w:b/>
        </w:rPr>
        <w:t>3.2. Требования к применению  нормативно-технической документации:</w:t>
      </w:r>
    </w:p>
    <w:p w:rsidR="00EF4CAF" w:rsidRPr="008A01B4" w:rsidRDefault="00EF4CAF" w:rsidP="00EF4CAF">
      <w:pPr>
        <w:ind w:firstLine="720"/>
      </w:pPr>
      <w:r w:rsidRPr="008A01B4">
        <w:t xml:space="preserve"> - Продукция должна удовлетворять требованиям действующих ГОСТ, Государстве</w:t>
      </w:r>
      <w:r w:rsidRPr="008A01B4">
        <w:t>н</w:t>
      </w:r>
      <w:r w:rsidRPr="008A01B4">
        <w:t>ных стандартов России (ГОСТ Р), технических условий и других нормативов по стандартиз</w:t>
      </w:r>
      <w:r w:rsidRPr="008A01B4">
        <w:t>а</w:t>
      </w:r>
      <w:r w:rsidRPr="008A01B4">
        <w:t>ции, действующих на территории Российской Федерации и иметь документ о качестве (па</w:t>
      </w:r>
      <w:r w:rsidRPr="008A01B4">
        <w:t>с</w:t>
      </w:r>
      <w:r w:rsidRPr="008A01B4">
        <w:t>порт, сертификат происхождения, протокол испытаний и т.п.), содержащий сведения о факт</w:t>
      </w:r>
      <w:r w:rsidRPr="008A01B4">
        <w:t>и</w:t>
      </w:r>
      <w:r w:rsidRPr="008A01B4">
        <w:t>ческих показателях качества, нормируемых этими документами.</w:t>
      </w:r>
    </w:p>
    <w:p w:rsidR="00EF4CAF" w:rsidRPr="008A01B4" w:rsidRDefault="00EF4CAF" w:rsidP="00EF4CAF">
      <w:pPr>
        <w:ind w:firstLine="720"/>
      </w:pPr>
      <w:r w:rsidRPr="008A01B4">
        <w:t xml:space="preserve"> - Продукция, к которой предъявляются требования по безопасности, в обязательном порядке должна иметь сертификат соответствия системы сертификации ГОСТ Р или паспорт безопасности.</w:t>
      </w:r>
    </w:p>
    <w:p w:rsidR="00EF4CAF" w:rsidRPr="008A01B4" w:rsidRDefault="00EF4CAF" w:rsidP="00EF4CAF">
      <w:pPr>
        <w:ind w:firstLine="720"/>
      </w:pPr>
      <w:r w:rsidRPr="008A01B4">
        <w:t xml:space="preserve"> - В случае поставки продукции,  выпускаемой или поставляемой зарубежными фирм</w:t>
      </w:r>
      <w:r w:rsidRPr="008A01B4">
        <w:t>а</w:t>
      </w:r>
      <w:r w:rsidRPr="008A01B4">
        <w:t>ми, необходимо проверить и обеспечить соответствие технических характеристик продукции требованиям соответствующих  нормативных документов России.</w:t>
      </w:r>
    </w:p>
    <w:p w:rsidR="00EF4CAF" w:rsidRPr="000748EA" w:rsidRDefault="00EF4CAF" w:rsidP="00EF4CAF">
      <w:pPr>
        <w:ind w:firstLine="720"/>
        <w:rPr>
          <w:b/>
        </w:rPr>
      </w:pPr>
      <w:r w:rsidRPr="000748EA">
        <w:rPr>
          <w:b/>
        </w:rPr>
        <w:t>3.3. Требования  к организации поставки:</w:t>
      </w:r>
    </w:p>
    <w:p w:rsidR="00EF4CAF" w:rsidRPr="008A01B4" w:rsidRDefault="00EF4CAF" w:rsidP="00EF4CAF">
      <w:pPr>
        <w:ind w:firstLine="720"/>
      </w:pPr>
      <w:r w:rsidRPr="008A01B4">
        <w:t>- Поставляемая продукция на день поставки должна быть новой, ранее неиспользова</w:t>
      </w:r>
      <w:r w:rsidRPr="008A01B4">
        <w:t>н</w:t>
      </w:r>
      <w:r w:rsidRPr="008A01B4">
        <w:t xml:space="preserve">ной, изготовленной не ранее </w:t>
      </w:r>
      <w:r w:rsidR="0051390B">
        <w:t>2021</w:t>
      </w:r>
      <w:r w:rsidRPr="008A01B4">
        <w:t xml:space="preserve"> года.</w:t>
      </w:r>
    </w:p>
    <w:p w:rsidR="00EF4CAF" w:rsidRPr="008A01B4" w:rsidRDefault="00EF4CAF" w:rsidP="00EF4CAF">
      <w:pPr>
        <w:ind w:firstLine="720"/>
      </w:pPr>
      <w:r w:rsidRPr="008A01B4">
        <w:t>-  С продукцией поставляются в полном объеме паспорта, сертификаты и иная необх</w:t>
      </w:r>
      <w:r w:rsidRPr="008A01B4">
        <w:t>о</w:t>
      </w:r>
      <w:r w:rsidRPr="008A01B4">
        <w:t>димая для эксплуатации документация на русском языке на бумажном носителе.</w:t>
      </w:r>
    </w:p>
    <w:p w:rsidR="00EF4CAF" w:rsidRPr="008A01B4" w:rsidRDefault="00EF4CAF" w:rsidP="00EF4CAF">
      <w:pPr>
        <w:ind w:firstLine="720"/>
      </w:pPr>
      <w:r w:rsidRPr="008A01B4">
        <w:t>- Продукция должна поставляться вместе с комплектом товаросопроводительной док</w:t>
      </w:r>
      <w:r w:rsidRPr="008A01B4">
        <w:t>у</w:t>
      </w:r>
      <w:r w:rsidRPr="008A01B4">
        <w:t>ментации и должна быть четко маркирована и определяема в прилагаемых к нему сертифик</w:t>
      </w:r>
      <w:r w:rsidRPr="008A01B4">
        <w:t>а</w:t>
      </w:r>
      <w:r w:rsidRPr="008A01B4">
        <w:t>тах, в соответствии с нормативной документацией.</w:t>
      </w:r>
    </w:p>
    <w:p w:rsidR="00EF4CAF" w:rsidRPr="008A01B4" w:rsidRDefault="00EF4CAF" w:rsidP="00EF4CAF">
      <w:pPr>
        <w:ind w:firstLine="720"/>
      </w:pPr>
      <w:r w:rsidRPr="008A01B4">
        <w:t>- Участник должен гарантировать качество поставляемой продукции и соответствие к</w:t>
      </w:r>
      <w:r w:rsidRPr="008A01B4">
        <w:t>а</w:t>
      </w:r>
      <w:r w:rsidRPr="008A01B4">
        <w:t>честву продукции, изготовленной заводом-изготовителем.</w:t>
      </w:r>
    </w:p>
    <w:p w:rsidR="00EF4CAF" w:rsidRPr="008A01B4" w:rsidRDefault="00EF4CAF" w:rsidP="00EF4CAF">
      <w:pPr>
        <w:ind w:firstLine="720"/>
      </w:pPr>
      <w:r w:rsidRPr="008A01B4">
        <w:t>- Гарантийный срок продукции должен составлять срок, указанный в техническом па</w:t>
      </w:r>
      <w:r w:rsidRPr="008A01B4">
        <w:t>с</w:t>
      </w:r>
      <w:r w:rsidRPr="008A01B4">
        <w:t>порте, но не менее 60 месяцев с даты производства продукции.</w:t>
      </w:r>
    </w:p>
    <w:p w:rsidR="00EF4CAF" w:rsidRPr="008A01B4" w:rsidRDefault="00EF4CAF" w:rsidP="00EF4CAF">
      <w:pPr>
        <w:ind w:firstLine="720"/>
      </w:pPr>
      <w:r w:rsidRPr="008A01B4">
        <w:t xml:space="preserve"> - Поставка аналогов продукции как отечественного, так и импортного производства, не рассматривается, так как масло приобретается для доливки в работающее оборудование.   </w:t>
      </w:r>
    </w:p>
    <w:p w:rsidR="00EF4CAF" w:rsidRPr="008A01B4" w:rsidRDefault="00EF4CAF" w:rsidP="00EF4CAF">
      <w:pPr>
        <w:ind w:firstLine="720"/>
      </w:pPr>
      <w:r w:rsidRPr="008A01B4">
        <w:t xml:space="preserve"> - Поставляемая продукция должна отгружаться в упаковке (таре) завода-изготовителя, обеспечивающей сохранность груза при транспортировке, возможность безопасной разгрузки, исключающей перемещение груза при перевозке, воздействие атмосферных осадков.</w:t>
      </w:r>
    </w:p>
    <w:p w:rsidR="00EF4CAF" w:rsidRPr="000748EA" w:rsidRDefault="00EF4CAF" w:rsidP="00EF4CAF">
      <w:pPr>
        <w:pStyle w:val="afff"/>
        <w:tabs>
          <w:tab w:val="left" w:pos="1134"/>
        </w:tabs>
        <w:ind w:left="0" w:firstLine="720"/>
        <w:rPr>
          <w:rFonts w:ascii="Times New Roman" w:hAnsi="Times New Roman"/>
          <w:b/>
          <w:sz w:val="24"/>
          <w:szCs w:val="24"/>
        </w:rPr>
      </w:pPr>
      <w:r>
        <w:rPr>
          <w:rFonts w:ascii="Times New Roman" w:hAnsi="Times New Roman"/>
          <w:b/>
          <w:sz w:val="24"/>
          <w:szCs w:val="24"/>
        </w:rPr>
        <w:t>3</w:t>
      </w:r>
      <w:r w:rsidRPr="000748EA">
        <w:rPr>
          <w:rFonts w:ascii="Times New Roman" w:hAnsi="Times New Roman"/>
          <w:b/>
          <w:sz w:val="24"/>
          <w:szCs w:val="24"/>
        </w:rPr>
        <w:t>.4.</w:t>
      </w:r>
      <w:r w:rsidRPr="000748EA">
        <w:rPr>
          <w:b/>
        </w:rPr>
        <w:t xml:space="preserve"> </w:t>
      </w:r>
      <w:r w:rsidRPr="000748EA">
        <w:rPr>
          <w:rFonts w:ascii="Times New Roman" w:hAnsi="Times New Roman"/>
          <w:b/>
          <w:sz w:val="24"/>
          <w:szCs w:val="24"/>
        </w:rPr>
        <w:t xml:space="preserve">Особые условия: </w:t>
      </w:r>
    </w:p>
    <w:p w:rsidR="00EF4CAF" w:rsidRPr="008A01B4" w:rsidRDefault="00EF4CAF" w:rsidP="00EF4CAF">
      <w:pPr>
        <w:pStyle w:val="afff"/>
        <w:numPr>
          <w:ilvl w:val="1"/>
          <w:numId w:val="10"/>
        </w:numPr>
        <w:tabs>
          <w:tab w:val="left" w:pos="1134"/>
        </w:tabs>
        <w:ind w:left="0" w:firstLine="720"/>
        <w:rPr>
          <w:rFonts w:ascii="Times New Roman" w:hAnsi="Times New Roman"/>
          <w:sz w:val="24"/>
          <w:szCs w:val="24"/>
        </w:rPr>
      </w:pPr>
      <w:r w:rsidRPr="008A01B4">
        <w:rPr>
          <w:rFonts w:ascii="Times New Roman" w:hAnsi="Times New Roman"/>
          <w:sz w:val="24"/>
          <w:szCs w:val="24"/>
        </w:rPr>
        <w:t xml:space="preserve">Поставка осуществляется после </w:t>
      </w:r>
      <w:r>
        <w:rPr>
          <w:rFonts w:ascii="Times New Roman" w:hAnsi="Times New Roman"/>
          <w:sz w:val="24"/>
          <w:szCs w:val="24"/>
        </w:rPr>
        <w:t>подписания договора</w:t>
      </w:r>
      <w:r w:rsidRPr="008A01B4">
        <w:rPr>
          <w:rFonts w:ascii="Times New Roman" w:hAnsi="Times New Roman"/>
          <w:sz w:val="24"/>
          <w:szCs w:val="24"/>
        </w:rPr>
        <w:t xml:space="preserve"> </w:t>
      </w:r>
      <w:r>
        <w:rPr>
          <w:rFonts w:ascii="Times New Roman" w:hAnsi="Times New Roman"/>
          <w:sz w:val="24"/>
          <w:szCs w:val="24"/>
        </w:rPr>
        <w:t>транспортом поставщика</w:t>
      </w:r>
      <w:r w:rsidRPr="008A01B4">
        <w:rPr>
          <w:rFonts w:ascii="Times New Roman" w:hAnsi="Times New Roman"/>
          <w:sz w:val="24"/>
          <w:szCs w:val="24"/>
        </w:rPr>
        <w:t xml:space="preserve">. </w:t>
      </w:r>
    </w:p>
    <w:p w:rsidR="00EF4CAF" w:rsidRPr="008A01B4" w:rsidRDefault="00EF4CAF" w:rsidP="00EF4CAF">
      <w:pPr>
        <w:pStyle w:val="afff"/>
        <w:numPr>
          <w:ilvl w:val="1"/>
          <w:numId w:val="10"/>
        </w:numPr>
        <w:tabs>
          <w:tab w:val="left" w:pos="1134"/>
        </w:tabs>
        <w:ind w:left="0" w:firstLine="720"/>
        <w:rPr>
          <w:rFonts w:ascii="Times New Roman" w:hAnsi="Times New Roman"/>
          <w:sz w:val="24"/>
          <w:szCs w:val="24"/>
        </w:rPr>
      </w:pPr>
      <w:r w:rsidRPr="008A01B4">
        <w:rPr>
          <w:rFonts w:ascii="Times New Roman" w:hAnsi="Times New Roman"/>
          <w:sz w:val="24"/>
          <w:szCs w:val="24"/>
        </w:rPr>
        <w:t xml:space="preserve">Поставщик обязан предварительно (за 2-3 дня) </w:t>
      </w:r>
      <w:r>
        <w:rPr>
          <w:rFonts w:ascii="Times New Roman" w:hAnsi="Times New Roman"/>
          <w:sz w:val="24"/>
          <w:szCs w:val="24"/>
        </w:rPr>
        <w:t>согласовать с</w:t>
      </w:r>
      <w:r w:rsidRPr="008A01B4">
        <w:rPr>
          <w:rFonts w:ascii="Times New Roman" w:hAnsi="Times New Roman"/>
          <w:sz w:val="24"/>
          <w:szCs w:val="24"/>
        </w:rPr>
        <w:t xml:space="preserve"> </w:t>
      </w:r>
      <w:r>
        <w:rPr>
          <w:rFonts w:ascii="Times New Roman" w:hAnsi="Times New Roman"/>
          <w:sz w:val="24"/>
          <w:szCs w:val="24"/>
        </w:rPr>
        <w:t>Заказчиком</w:t>
      </w:r>
      <w:r w:rsidRPr="008A01B4">
        <w:rPr>
          <w:rFonts w:ascii="Times New Roman" w:hAnsi="Times New Roman"/>
          <w:sz w:val="24"/>
          <w:szCs w:val="24"/>
        </w:rPr>
        <w:t xml:space="preserve"> о </w:t>
      </w:r>
      <w:r>
        <w:rPr>
          <w:rFonts w:ascii="Times New Roman" w:hAnsi="Times New Roman"/>
          <w:sz w:val="24"/>
          <w:szCs w:val="24"/>
        </w:rPr>
        <w:t>доставке</w:t>
      </w:r>
      <w:r w:rsidRPr="008A01B4">
        <w:rPr>
          <w:rFonts w:ascii="Times New Roman" w:hAnsi="Times New Roman"/>
          <w:sz w:val="24"/>
          <w:szCs w:val="24"/>
        </w:rPr>
        <w:t xml:space="preserve"> продукции на склад </w:t>
      </w:r>
      <w:r>
        <w:rPr>
          <w:rFonts w:ascii="Times New Roman" w:hAnsi="Times New Roman"/>
          <w:sz w:val="24"/>
          <w:szCs w:val="24"/>
        </w:rPr>
        <w:t>Заказчика</w:t>
      </w:r>
      <w:r w:rsidRPr="008A01B4">
        <w:rPr>
          <w:rFonts w:ascii="Times New Roman" w:hAnsi="Times New Roman"/>
          <w:sz w:val="24"/>
          <w:szCs w:val="24"/>
        </w:rPr>
        <w:t>.</w:t>
      </w:r>
    </w:p>
    <w:p w:rsidR="00EF4CAF" w:rsidRPr="008A01B4" w:rsidRDefault="00EF4CAF" w:rsidP="00EF4CAF">
      <w:pPr>
        <w:pStyle w:val="afff"/>
        <w:numPr>
          <w:ilvl w:val="1"/>
          <w:numId w:val="10"/>
        </w:numPr>
        <w:tabs>
          <w:tab w:val="left" w:pos="1134"/>
        </w:tabs>
        <w:ind w:left="0" w:firstLine="720"/>
        <w:rPr>
          <w:rFonts w:ascii="Times New Roman" w:hAnsi="Times New Roman"/>
          <w:sz w:val="24"/>
          <w:szCs w:val="24"/>
        </w:rPr>
      </w:pPr>
      <w:r w:rsidRPr="008A01B4">
        <w:rPr>
          <w:rFonts w:ascii="Times New Roman" w:hAnsi="Times New Roman"/>
          <w:sz w:val="24"/>
          <w:szCs w:val="24"/>
        </w:rPr>
        <w:t>Паспорта, сертификаты и иная необходимая для эксплуатации документация на ру</w:t>
      </w:r>
      <w:r w:rsidRPr="008A01B4">
        <w:rPr>
          <w:rFonts w:ascii="Times New Roman" w:hAnsi="Times New Roman"/>
          <w:sz w:val="24"/>
          <w:szCs w:val="24"/>
        </w:rPr>
        <w:t>с</w:t>
      </w:r>
      <w:r w:rsidRPr="008A01B4">
        <w:rPr>
          <w:rFonts w:ascii="Times New Roman" w:hAnsi="Times New Roman"/>
          <w:sz w:val="24"/>
          <w:szCs w:val="24"/>
        </w:rPr>
        <w:t>ском языке на бумажном носителе должна поставляться вместе с продукцией.</w:t>
      </w:r>
    </w:p>
    <w:p w:rsidR="00EF4CAF" w:rsidRDefault="00EF4CAF" w:rsidP="00EF4CAF">
      <w:pPr>
        <w:pStyle w:val="afff"/>
        <w:numPr>
          <w:ilvl w:val="1"/>
          <w:numId w:val="10"/>
        </w:numPr>
        <w:tabs>
          <w:tab w:val="left" w:pos="1134"/>
        </w:tabs>
        <w:ind w:left="0" w:firstLine="720"/>
        <w:rPr>
          <w:rFonts w:ascii="Times New Roman" w:hAnsi="Times New Roman"/>
          <w:sz w:val="24"/>
          <w:szCs w:val="24"/>
        </w:rPr>
      </w:pPr>
      <w:r w:rsidRPr="008A01B4">
        <w:rPr>
          <w:rFonts w:ascii="Times New Roman" w:hAnsi="Times New Roman"/>
          <w:sz w:val="24"/>
          <w:szCs w:val="24"/>
        </w:rPr>
        <w:t xml:space="preserve">Продукцию, не отвечающую требованиям действующих ГОСТ, Государственных стандартов России (ГОСТ Р), технических условий и других нормативов по стандартизации, </w:t>
      </w:r>
      <w:r w:rsidRPr="008A01B4">
        <w:rPr>
          <w:rFonts w:ascii="Times New Roman" w:hAnsi="Times New Roman"/>
          <w:sz w:val="24"/>
          <w:szCs w:val="24"/>
        </w:rPr>
        <w:lastRenderedPageBreak/>
        <w:t xml:space="preserve">действующих на территории Российской Федерации, Поставщик должен заменить без каких-либо затрат со стороны </w:t>
      </w:r>
      <w:r>
        <w:rPr>
          <w:rFonts w:ascii="Times New Roman" w:hAnsi="Times New Roman"/>
          <w:sz w:val="24"/>
          <w:szCs w:val="24"/>
        </w:rPr>
        <w:t>Заказчика</w:t>
      </w:r>
      <w:r w:rsidRPr="008A01B4">
        <w:rPr>
          <w:rFonts w:ascii="Times New Roman" w:hAnsi="Times New Roman"/>
          <w:sz w:val="24"/>
          <w:szCs w:val="24"/>
        </w:rPr>
        <w:t>.</w:t>
      </w:r>
    </w:p>
    <w:p w:rsidR="00EF4CAF" w:rsidRDefault="00EF4CAF" w:rsidP="00EF4CAF">
      <w:pPr>
        <w:pStyle w:val="afff"/>
        <w:numPr>
          <w:ilvl w:val="1"/>
          <w:numId w:val="10"/>
        </w:numPr>
        <w:tabs>
          <w:tab w:val="left" w:pos="1134"/>
        </w:tabs>
        <w:ind w:left="0" w:firstLine="720"/>
        <w:rPr>
          <w:rFonts w:ascii="Times New Roman" w:hAnsi="Times New Roman"/>
          <w:sz w:val="24"/>
          <w:szCs w:val="24"/>
        </w:rPr>
      </w:pPr>
      <w:r>
        <w:rPr>
          <w:rFonts w:ascii="Times New Roman" w:hAnsi="Times New Roman"/>
          <w:sz w:val="24"/>
          <w:szCs w:val="24"/>
        </w:rPr>
        <w:t xml:space="preserve">Поставляемая продукция должна быть </w:t>
      </w:r>
      <w:r w:rsidR="003B22E7">
        <w:rPr>
          <w:rFonts w:ascii="Times New Roman" w:hAnsi="Times New Roman"/>
          <w:sz w:val="24"/>
          <w:szCs w:val="24"/>
        </w:rPr>
        <w:t>цельным метражом согласно таблицы в сп</w:t>
      </w:r>
      <w:r w:rsidR="003B22E7">
        <w:rPr>
          <w:rFonts w:ascii="Times New Roman" w:hAnsi="Times New Roman"/>
          <w:sz w:val="24"/>
          <w:szCs w:val="24"/>
        </w:rPr>
        <w:t>е</w:t>
      </w:r>
      <w:r w:rsidR="003B22E7">
        <w:rPr>
          <w:rFonts w:ascii="Times New Roman" w:hAnsi="Times New Roman"/>
          <w:sz w:val="24"/>
          <w:szCs w:val="24"/>
        </w:rPr>
        <w:t>цификации наименования товара. Провод поставленный Поставщиком кусками приниматься на склад не будет.</w:t>
      </w:r>
    </w:p>
    <w:p w:rsidR="00EF4CAF" w:rsidRPr="000748EA" w:rsidRDefault="00EF4CAF" w:rsidP="00EF4CAF">
      <w:pPr>
        <w:pStyle w:val="ListNum"/>
        <w:rPr>
          <w:rStyle w:val="FontStyle13"/>
          <w:b/>
          <w:sz w:val="26"/>
          <w:szCs w:val="26"/>
        </w:rPr>
      </w:pPr>
      <w:r w:rsidRPr="000748EA">
        <w:rPr>
          <w:rStyle w:val="FontStyle13"/>
          <w:b/>
          <w:sz w:val="26"/>
          <w:szCs w:val="26"/>
        </w:rPr>
        <w:t>Предполагаемый контрагент не должен:</w:t>
      </w:r>
    </w:p>
    <w:p w:rsidR="00EF4CAF" w:rsidRDefault="00EF4CAF" w:rsidP="00EF4CAF">
      <w:pPr>
        <w:pStyle w:val="Style2"/>
        <w:widowControl/>
        <w:numPr>
          <w:ilvl w:val="0"/>
          <w:numId w:val="10"/>
        </w:numPr>
        <w:tabs>
          <w:tab w:val="left" w:pos="403"/>
        </w:tabs>
        <w:spacing w:line="240" w:lineRule="auto"/>
        <w:ind w:left="0" w:firstLine="720"/>
        <w:jc w:val="both"/>
        <w:rPr>
          <w:rStyle w:val="FontStyle13"/>
          <w:sz w:val="26"/>
          <w:szCs w:val="26"/>
        </w:rPr>
      </w:pPr>
      <w:r>
        <w:rPr>
          <w:rStyle w:val="FontStyle13"/>
          <w:sz w:val="26"/>
          <w:szCs w:val="26"/>
        </w:rPr>
        <w:t>иметь задолженности по начисленным налогам, сборам и иным обязател</w:t>
      </w:r>
      <w:r>
        <w:rPr>
          <w:rStyle w:val="FontStyle13"/>
          <w:sz w:val="26"/>
          <w:szCs w:val="26"/>
        </w:rPr>
        <w:t>ь</w:t>
      </w:r>
      <w:r>
        <w:rPr>
          <w:rStyle w:val="FontStyle13"/>
          <w:sz w:val="26"/>
          <w:szCs w:val="26"/>
        </w:rPr>
        <w:t>ным платежам перед бюджетной системой Российской Федерации;</w:t>
      </w:r>
    </w:p>
    <w:p w:rsidR="00EF4CAF" w:rsidRDefault="00EF4CAF" w:rsidP="00EF4CAF">
      <w:pPr>
        <w:pStyle w:val="Style2"/>
        <w:widowControl/>
        <w:numPr>
          <w:ilvl w:val="0"/>
          <w:numId w:val="10"/>
        </w:numPr>
        <w:tabs>
          <w:tab w:val="left" w:pos="403"/>
        </w:tabs>
        <w:spacing w:line="240" w:lineRule="auto"/>
        <w:ind w:left="0" w:firstLine="720"/>
        <w:jc w:val="both"/>
        <w:rPr>
          <w:rStyle w:val="FontStyle13"/>
          <w:sz w:val="26"/>
          <w:szCs w:val="26"/>
        </w:rPr>
      </w:pPr>
      <w:r>
        <w:rPr>
          <w:rStyle w:val="FontStyle13"/>
          <w:sz w:val="26"/>
          <w:szCs w:val="26"/>
        </w:rPr>
        <w:t>находиться в процессе ликвидации;</w:t>
      </w:r>
    </w:p>
    <w:p w:rsidR="00EF4CAF" w:rsidRDefault="00EF4CAF" w:rsidP="00EF4CAF">
      <w:pPr>
        <w:pStyle w:val="Style2"/>
        <w:widowControl/>
        <w:numPr>
          <w:ilvl w:val="0"/>
          <w:numId w:val="10"/>
        </w:numPr>
        <w:tabs>
          <w:tab w:val="left" w:pos="403"/>
        </w:tabs>
        <w:spacing w:line="240" w:lineRule="auto"/>
        <w:ind w:left="0" w:firstLine="720"/>
        <w:jc w:val="both"/>
        <w:rPr>
          <w:rStyle w:val="FontStyle13"/>
          <w:sz w:val="26"/>
          <w:szCs w:val="26"/>
        </w:rPr>
      </w:pPr>
      <w:r>
        <w:rPr>
          <w:rStyle w:val="FontStyle13"/>
          <w:sz w:val="26"/>
          <w:szCs w:val="26"/>
        </w:rPr>
        <w:t>быть признанным, в установленном действующим законодательством п</w:t>
      </w:r>
      <w:r>
        <w:rPr>
          <w:rStyle w:val="FontStyle13"/>
          <w:sz w:val="26"/>
          <w:szCs w:val="26"/>
        </w:rPr>
        <w:t>о</w:t>
      </w:r>
      <w:r>
        <w:rPr>
          <w:rStyle w:val="FontStyle13"/>
          <w:sz w:val="26"/>
          <w:szCs w:val="26"/>
        </w:rPr>
        <w:t>рядке, банкротом;</w:t>
      </w:r>
    </w:p>
    <w:p w:rsidR="00EF4CAF" w:rsidRDefault="00EF4CAF" w:rsidP="00EF4CAF">
      <w:pPr>
        <w:pStyle w:val="Style2"/>
        <w:widowControl/>
        <w:numPr>
          <w:ilvl w:val="0"/>
          <w:numId w:val="10"/>
        </w:numPr>
        <w:tabs>
          <w:tab w:val="left" w:pos="403"/>
        </w:tabs>
        <w:spacing w:line="240" w:lineRule="auto"/>
        <w:ind w:left="0" w:firstLine="720"/>
        <w:jc w:val="both"/>
        <w:rPr>
          <w:rStyle w:val="FontStyle13"/>
          <w:sz w:val="26"/>
          <w:szCs w:val="26"/>
        </w:rPr>
      </w:pPr>
      <w:r>
        <w:rPr>
          <w:rStyle w:val="FontStyle13"/>
          <w:sz w:val="26"/>
          <w:szCs w:val="26"/>
        </w:rPr>
        <w:t>деятельность не должна быть приостановлена.</w:t>
      </w:r>
    </w:p>
    <w:p w:rsidR="00EF4CAF" w:rsidRDefault="00EF4CAF" w:rsidP="00EF4CAF">
      <w:pPr>
        <w:pStyle w:val="Style2"/>
        <w:widowControl/>
        <w:numPr>
          <w:ilvl w:val="0"/>
          <w:numId w:val="10"/>
        </w:numPr>
        <w:tabs>
          <w:tab w:val="left" w:pos="403"/>
        </w:tabs>
        <w:spacing w:line="240" w:lineRule="auto"/>
        <w:ind w:left="0" w:firstLine="720"/>
        <w:jc w:val="both"/>
        <w:rPr>
          <w:rStyle w:val="FontStyle13"/>
          <w:sz w:val="26"/>
          <w:szCs w:val="26"/>
        </w:rPr>
      </w:pPr>
      <w:r>
        <w:rPr>
          <w:rStyle w:val="FontStyle13"/>
          <w:sz w:val="26"/>
          <w:szCs w:val="26"/>
        </w:rPr>
        <w:t>не должен находиться в реестре недобросовестных поставщиков (Статья 11 Федерального закона от 21.07.2005 г. № 94-ФЗ «О размещении заказов на поставки т</w:t>
      </w:r>
      <w:r>
        <w:rPr>
          <w:rStyle w:val="FontStyle13"/>
          <w:sz w:val="26"/>
          <w:szCs w:val="26"/>
        </w:rPr>
        <w:t>о</w:t>
      </w:r>
      <w:r>
        <w:rPr>
          <w:rStyle w:val="FontStyle13"/>
          <w:sz w:val="26"/>
          <w:szCs w:val="26"/>
        </w:rPr>
        <w:t>варов, выполнение работ, оказание услуг для государственных и муниципальных нужд»).</w:t>
      </w:r>
    </w:p>
    <w:p w:rsidR="00EF4CAF" w:rsidRDefault="00EF4CAF" w:rsidP="00EF4CAF">
      <w:pPr>
        <w:pStyle w:val="afff"/>
        <w:tabs>
          <w:tab w:val="left" w:pos="1134"/>
        </w:tabs>
        <w:ind w:left="774"/>
        <w:rPr>
          <w:rFonts w:ascii="Times New Roman" w:hAnsi="Times New Roman"/>
          <w:sz w:val="24"/>
          <w:szCs w:val="24"/>
        </w:rPr>
      </w:pPr>
    </w:p>
    <w:p w:rsidR="00EF4CAF" w:rsidRDefault="00EF4CAF" w:rsidP="00EF4CAF">
      <w:pPr>
        <w:pStyle w:val="afff"/>
        <w:tabs>
          <w:tab w:val="left" w:pos="1134"/>
        </w:tabs>
        <w:ind w:left="774"/>
        <w:rPr>
          <w:rFonts w:ascii="Times New Roman" w:hAnsi="Times New Roman"/>
          <w:sz w:val="24"/>
          <w:szCs w:val="24"/>
        </w:rPr>
      </w:pPr>
    </w:p>
    <w:p w:rsidR="00EF4CAF" w:rsidRPr="008A01B4" w:rsidRDefault="00EF4CAF" w:rsidP="00EF4CAF">
      <w:pPr>
        <w:pStyle w:val="afff"/>
        <w:tabs>
          <w:tab w:val="left" w:pos="1134"/>
        </w:tabs>
        <w:ind w:left="774"/>
        <w:rPr>
          <w:rFonts w:ascii="Times New Roman" w:hAnsi="Times New Roman"/>
          <w:sz w:val="24"/>
          <w:szCs w:val="24"/>
        </w:rPr>
      </w:pPr>
    </w:p>
    <w:p w:rsidR="00EF4CAF" w:rsidRDefault="00EF4CAF" w:rsidP="00EF4CAF">
      <w:pPr>
        <w:widowControl w:val="0"/>
        <w:suppressAutoHyphens/>
        <w:rPr>
          <w:kern w:val="2"/>
          <w:sz w:val="26"/>
          <w:szCs w:val="28"/>
        </w:rPr>
      </w:pPr>
    </w:p>
    <w:p w:rsidR="00EF4CAF" w:rsidRDefault="00EF4CAF" w:rsidP="00EF4CAF">
      <w:pPr>
        <w:pStyle w:val="Style5"/>
        <w:widowControl/>
      </w:pPr>
    </w:p>
    <w:p w:rsidR="00EF4CAF" w:rsidRDefault="00EF4CAF" w:rsidP="00EF4CAF">
      <w:pPr>
        <w:suppressAutoHyphens/>
        <w:spacing w:after="0"/>
        <w:ind w:firstLine="708"/>
        <w:rPr>
          <w:spacing w:val="-10"/>
          <w:sz w:val="26"/>
          <w:szCs w:val="26"/>
        </w:rPr>
      </w:pPr>
      <w:r>
        <w:rPr>
          <w:spacing w:val="-10"/>
          <w:sz w:val="26"/>
          <w:szCs w:val="26"/>
        </w:rPr>
        <w:t>Главный инженер ООО «ОЭСК» ______________________ А.Ю. Шахов</w:t>
      </w:r>
    </w:p>
    <w:p w:rsidR="00EF4CAF" w:rsidRDefault="00EF4CAF" w:rsidP="00EF4CAF">
      <w:pPr>
        <w:suppressAutoHyphens/>
        <w:spacing w:after="0"/>
        <w:ind w:firstLine="708"/>
        <w:rPr>
          <w:spacing w:val="-10"/>
          <w:sz w:val="26"/>
          <w:szCs w:val="26"/>
        </w:rPr>
      </w:pPr>
    </w:p>
    <w:p w:rsidR="00EF4CAF" w:rsidRDefault="00EF4CAF" w:rsidP="00EF4CAF">
      <w:pPr>
        <w:suppressAutoHyphens/>
        <w:spacing w:after="0"/>
        <w:ind w:firstLine="708"/>
        <w:rPr>
          <w:spacing w:val="-10"/>
          <w:sz w:val="26"/>
          <w:szCs w:val="26"/>
        </w:rPr>
      </w:pPr>
    </w:p>
    <w:p w:rsidR="00EF4CAF" w:rsidRDefault="00EF4CAF" w:rsidP="00EF4CAF">
      <w:pPr>
        <w:widowControl w:val="0"/>
        <w:autoSpaceDE w:val="0"/>
        <w:autoSpaceDN w:val="0"/>
        <w:adjustRightInd w:val="0"/>
        <w:spacing w:after="0"/>
        <w:rPr>
          <w:sz w:val="26"/>
          <w:szCs w:val="26"/>
        </w:rPr>
      </w:pPr>
    </w:p>
    <w:p w:rsidR="00EF4CAF" w:rsidRDefault="00EF4CAF" w:rsidP="00EF4CAF">
      <w:pPr>
        <w:suppressAutoHyphens/>
        <w:spacing w:after="0"/>
        <w:rPr>
          <w:spacing w:val="-10"/>
          <w:sz w:val="26"/>
          <w:szCs w:val="26"/>
        </w:rPr>
      </w:pPr>
      <w:r>
        <w:rPr>
          <w:spacing w:val="-10"/>
          <w:sz w:val="26"/>
          <w:szCs w:val="26"/>
        </w:rPr>
        <w:t>Подготовил:</w:t>
      </w:r>
    </w:p>
    <w:p w:rsidR="00EF4CAF" w:rsidRDefault="00EF4CAF" w:rsidP="00EF4CAF">
      <w:pPr>
        <w:suppressAutoHyphens/>
        <w:spacing w:after="0"/>
        <w:rPr>
          <w:spacing w:val="-10"/>
          <w:sz w:val="26"/>
          <w:szCs w:val="26"/>
        </w:rPr>
      </w:pPr>
      <w:r>
        <w:rPr>
          <w:spacing w:val="-10"/>
          <w:sz w:val="26"/>
          <w:szCs w:val="26"/>
        </w:rPr>
        <w:t xml:space="preserve">           </w:t>
      </w:r>
      <w:r w:rsidR="0051390B">
        <w:rPr>
          <w:spacing w:val="-10"/>
          <w:sz w:val="26"/>
          <w:szCs w:val="26"/>
        </w:rPr>
        <w:t>Начальник общего отдела</w:t>
      </w:r>
      <w:r>
        <w:rPr>
          <w:spacing w:val="-10"/>
          <w:sz w:val="26"/>
          <w:szCs w:val="26"/>
        </w:rPr>
        <w:t xml:space="preserve"> _________________ А.Е. Мишенин</w:t>
      </w:r>
    </w:p>
    <w:p w:rsidR="00EF4CAF" w:rsidRDefault="00EF4CAF" w:rsidP="00EF4CAF">
      <w:pPr>
        <w:suppressAutoHyphens/>
        <w:spacing w:after="0"/>
        <w:rPr>
          <w:spacing w:val="-10"/>
          <w:sz w:val="26"/>
          <w:szCs w:val="26"/>
        </w:rPr>
      </w:pPr>
    </w:p>
    <w:p w:rsidR="00EF4CAF" w:rsidRDefault="00EF4CAF" w:rsidP="00EF4CAF">
      <w:pPr>
        <w:suppressAutoHyphens/>
        <w:spacing w:after="0"/>
        <w:rPr>
          <w:b/>
          <w:sz w:val="22"/>
          <w:szCs w:val="22"/>
        </w:rPr>
      </w:pPr>
    </w:p>
    <w:p w:rsidR="00EF4CAF" w:rsidRDefault="00EF4CAF" w:rsidP="00EF4CAF">
      <w:pPr>
        <w:suppressAutoHyphens/>
        <w:spacing w:after="0"/>
        <w:rPr>
          <w:b/>
          <w:sz w:val="22"/>
          <w:szCs w:val="22"/>
        </w:rPr>
      </w:pPr>
    </w:p>
    <w:p w:rsidR="00EF4CAF" w:rsidRPr="00D54AD9" w:rsidRDefault="00EF4CAF" w:rsidP="00EF4CAF">
      <w:pPr>
        <w:suppressAutoHyphens/>
        <w:spacing w:after="0"/>
        <w:rPr>
          <w:spacing w:val="-10"/>
          <w:sz w:val="26"/>
          <w:szCs w:val="26"/>
        </w:rPr>
      </w:pPr>
      <w:r w:rsidRPr="00D54AD9">
        <w:rPr>
          <w:spacing w:val="-10"/>
          <w:sz w:val="26"/>
          <w:szCs w:val="26"/>
        </w:rPr>
        <w:t>Поставщик:</w:t>
      </w:r>
      <w:r>
        <w:rPr>
          <w:spacing w:val="-10"/>
          <w:sz w:val="26"/>
          <w:szCs w:val="26"/>
        </w:rPr>
        <w:tab/>
      </w:r>
      <w:r>
        <w:rPr>
          <w:spacing w:val="-10"/>
          <w:sz w:val="26"/>
          <w:szCs w:val="26"/>
        </w:rPr>
        <w:tab/>
      </w:r>
      <w:r>
        <w:rPr>
          <w:spacing w:val="-10"/>
          <w:sz w:val="26"/>
          <w:szCs w:val="26"/>
        </w:rPr>
        <w:tab/>
      </w:r>
      <w:r>
        <w:rPr>
          <w:spacing w:val="-10"/>
          <w:sz w:val="26"/>
          <w:szCs w:val="26"/>
        </w:rPr>
        <w:tab/>
      </w:r>
      <w:r>
        <w:rPr>
          <w:spacing w:val="-10"/>
          <w:sz w:val="26"/>
          <w:szCs w:val="26"/>
        </w:rPr>
        <w:tab/>
      </w:r>
      <w:r>
        <w:rPr>
          <w:spacing w:val="-10"/>
          <w:sz w:val="26"/>
          <w:szCs w:val="26"/>
        </w:rPr>
        <w:tab/>
      </w:r>
      <w:r>
        <w:rPr>
          <w:spacing w:val="-10"/>
          <w:sz w:val="26"/>
          <w:szCs w:val="26"/>
        </w:rPr>
        <w:tab/>
      </w:r>
      <w:r>
        <w:rPr>
          <w:spacing w:val="-10"/>
          <w:sz w:val="26"/>
          <w:szCs w:val="26"/>
        </w:rPr>
        <w:tab/>
      </w:r>
      <w:r w:rsidRPr="00D54AD9">
        <w:rPr>
          <w:spacing w:val="-10"/>
          <w:sz w:val="26"/>
          <w:szCs w:val="26"/>
        </w:rPr>
        <w:t xml:space="preserve">_______________ </w:t>
      </w:r>
      <w:r>
        <w:rPr>
          <w:spacing w:val="-10"/>
          <w:sz w:val="26"/>
          <w:szCs w:val="26"/>
        </w:rPr>
        <w:t>/                   /</w:t>
      </w:r>
    </w:p>
    <w:p w:rsidR="00474C08" w:rsidRDefault="00474C08" w:rsidP="001D3E61">
      <w:pPr>
        <w:tabs>
          <w:tab w:val="left" w:pos="5670"/>
        </w:tabs>
        <w:spacing w:after="0"/>
        <w:jc w:val="center"/>
        <w:rPr>
          <w:b/>
        </w:rPr>
      </w:pPr>
    </w:p>
    <w:sectPr w:rsidR="00474C08" w:rsidSect="0027004D">
      <w:headerReference w:type="default" r:id="rId107"/>
      <w:pgSz w:w="11906" w:h="16838"/>
      <w:pgMar w:top="1134" w:right="90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A4E" w:rsidRDefault="00336A4E">
      <w:r>
        <w:separator/>
      </w:r>
    </w:p>
  </w:endnote>
  <w:endnote w:type="continuationSeparator" w:id="0">
    <w:p w:rsidR="00336A4E" w:rsidRDefault="00336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E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lbany WT J">
    <w:altName w:val="Arial Unicode MS"/>
    <w:charset w:val="80"/>
    <w:family w:val="swiss"/>
    <w:pitch w:val="variable"/>
    <w:sig w:usb0="00000000" w:usb1="E99F7C73" w:usb2="0000001E" w:usb3="00000000" w:csb0="001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A4E" w:rsidRDefault="00336A4E">
      <w:r>
        <w:separator/>
      </w:r>
    </w:p>
  </w:footnote>
  <w:footnote w:type="continuationSeparator" w:id="0">
    <w:p w:rsidR="00336A4E" w:rsidRDefault="00336A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A4E" w:rsidRPr="00A80EBF" w:rsidRDefault="00336A4E">
    <w:pPr>
      <w:pStyle w:val="a5"/>
      <w:jc w:val="right"/>
      <w:rPr>
        <w:sz w:val="20"/>
      </w:rPr>
    </w:pPr>
    <w:r w:rsidRPr="00A80EBF">
      <w:rPr>
        <w:sz w:val="20"/>
      </w:rPr>
      <w:fldChar w:fldCharType="begin"/>
    </w:r>
    <w:r w:rsidRPr="00A80EBF">
      <w:rPr>
        <w:sz w:val="20"/>
      </w:rPr>
      <w:instrText xml:space="preserve"> PAGE   \* MERGEFORMAT </w:instrText>
    </w:r>
    <w:r w:rsidRPr="00A80EBF">
      <w:rPr>
        <w:sz w:val="20"/>
      </w:rPr>
      <w:fldChar w:fldCharType="separate"/>
    </w:r>
    <w:r w:rsidR="008D5ABA">
      <w:rPr>
        <w:sz w:val="20"/>
      </w:rPr>
      <w:t>4</w:t>
    </w:r>
    <w:r w:rsidRPr="00A80EBF">
      <w:rPr>
        <w:sz w:val="20"/>
      </w:rPr>
      <w:fldChar w:fldCharType="end"/>
    </w:r>
  </w:p>
  <w:p w:rsidR="00336A4E" w:rsidRDefault="00336A4E" w:rsidP="00571E13">
    <w:pPr>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A4E" w:rsidRDefault="00336A4E">
    <w:pPr>
      <w:pStyle w:val="a5"/>
      <w:spacing w:before="0" w:after="0"/>
      <w:rPr>
        <w:rFonts w:ascii="Times New Roman" w:hAnsi="Times New Roman"/>
        <w:b/>
        <w:i/>
        <w:sz w:val="20"/>
      </w:rPr>
    </w:pPr>
    <w:r>
      <w:rPr>
        <w:rFonts w:ascii="Times New Roman" w:hAnsi="Times New Roman"/>
        <w:b/>
        <w:i/>
        <w:sz w:val="20"/>
      </w:rPr>
      <w:t xml:space="preserve">РАЗДЕЛ </w:t>
    </w:r>
    <w:r>
      <w:rPr>
        <w:rFonts w:ascii="Times New Roman" w:hAnsi="Times New Roman"/>
        <w:b/>
        <w:i/>
        <w:sz w:val="20"/>
        <w:lang w:val="en-US"/>
      </w:rPr>
      <w:t>I</w:t>
    </w:r>
    <w:r>
      <w:rPr>
        <w:rFonts w:ascii="Times New Roman" w:hAnsi="Times New Roman"/>
        <w:b/>
        <w:i/>
        <w:sz w:val="20"/>
      </w:rPr>
      <w:t>.3. Информационная карта конкурса</w:t>
    </w:r>
  </w:p>
  <w:p w:rsidR="00336A4E" w:rsidRDefault="00336A4E">
    <w:pPr>
      <w:pStyle w:val="a5"/>
      <w:spacing w:before="0" w:after="0"/>
    </w:pPr>
    <w:r>
      <w:rPr>
        <w:rFonts w:ascii="Times New Roman" w:hAnsi="Times New Roman"/>
        <w:i/>
        <w:sz w:val="20"/>
      </w:rPr>
      <w:t xml:space="preserve">Открытый конкурс на право заключения договора на ________________________ </w:t>
    </w:r>
    <w:r>
      <w:rPr>
        <w:rFonts w:ascii="Times New Roman" w:hAnsi="Times New Roman"/>
        <w:i/>
        <w:color w:val="0000FF"/>
        <w:sz w:val="20"/>
      </w:rPr>
      <w:t>(указать вид работ (товара, услуг))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A4E" w:rsidRPr="00A80EBF" w:rsidRDefault="00336A4E">
    <w:pPr>
      <w:pStyle w:val="a5"/>
      <w:jc w:val="right"/>
      <w:rPr>
        <w:sz w:val="20"/>
      </w:rPr>
    </w:pPr>
    <w:r w:rsidRPr="00A80EBF">
      <w:rPr>
        <w:sz w:val="20"/>
      </w:rPr>
      <w:fldChar w:fldCharType="begin"/>
    </w:r>
    <w:r w:rsidRPr="00A80EBF">
      <w:rPr>
        <w:sz w:val="20"/>
      </w:rPr>
      <w:instrText xml:space="preserve"> PAGE   \* MERGEFORMAT </w:instrText>
    </w:r>
    <w:r w:rsidRPr="00A80EBF">
      <w:rPr>
        <w:sz w:val="20"/>
      </w:rPr>
      <w:fldChar w:fldCharType="separate"/>
    </w:r>
    <w:r w:rsidR="008D5ABA">
      <w:rPr>
        <w:sz w:val="20"/>
      </w:rPr>
      <w:t>51</w:t>
    </w:r>
    <w:r w:rsidRPr="00A80EBF">
      <w:rPr>
        <w:sz w:val="20"/>
      </w:rPr>
      <w:fldChar w:fldCharType="end"/>
    </w:r>
  </w:p>
  <w:p w:rsidR="00336A4E" w:rsidRDefault="00336A4E" w:rsidP="00571E13">
    <w:pPr>
      <w:spacing w:after="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A4E" w:rsidRPr="00110B92" w:rsidRDefault="00336A4E">
    <w:pPr>
      <w:pStyle w:val="a5"/>
      <w:jc w:val="right"/>
      <w:rPr>
        <w:sz w:val="20"/>
      </w:rPr>
    </w:pPr>
    <w:r w:rsidRPr="00110B92">
      <w:rPr>
        <w:sz w:val="20"/>
      </w:rPr>
      <w:fldChar w:fldCharType="begin"/>
    </w:r>
    <w:r w:rsidRPr="00110B92">
      <w:rPr>
        <w:sz w:val="20"/>
      </w:rPr>
      <w:instrText xml:space="preserve"> PAGE   \* MERGEFORMAT </w:instrText>
    </w:r>
    <w:r w:rsidRPr="00110B92">
      <w:rPr>
        <w:sz w:val="20"/>
      </w:rPr>
      <w:fldChar w:fldCharType="separate"/>
    </w:r>
    <w:r w:rsidR="008D5ABA">
      <w:rPr>
        <w:sz w:val="20"/>
      </w:rPr>
      <w:t>65</w:t>
    </w:r>
    <w:r w:rsidRPr="00110B92">
      <w:rPr>
        <w:sz w:val="20"/>
      </w:rPr>
      <w:fldChar w:fldCharType="end"/>
    </w:r>
  </w:p>
  <w:p w:rsidR="00336A4E" w:rsidRDefault="00336A4E">
    <w:pPr>
      <w:pStyle w:val="a5"/>
      <w:spacing w:before="0" w:after="0"/>
      <w:rPr>
        <w:rFonts w:ascii="Times New Roman" w:hAnsi="Times New Roman"/>
        <w: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37269"/>
    <w:multiLevelType w:val="hybridMultilevel"/>
    <w:tmpl w:val="81D08C1C"/>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384427"/>
    <w:multiLevelType w:val="multilevel"/>
    <w:tmpl w:val="AA68EEBC"/>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nsid w:val="0FB55065"/>
    <w:multiLevelType w:val="hybridMultilevel"/>
    <w:tmpl w:val="59F45714"/>
    <w:lvl w:ilvl="0" w:tplc="47307A3E">
      <w:start w:val="1"/>
      <w:numFmt w:val="decimal"/>
      <w:lvlText w:val="%1."/>
      <w:lvlJc w:val="left"/>
      <w:pPr>
        <w:tabs>
          <w:tab w:val="num" w:pos="1300"/>
        </w:tabs>
        <w:ind w:left="1300" w:hanging="900"/>
      </w:pPr>
    </w:lvl>
    <w:lvl w:ilvl="1" w:tplc="04190003">
      <w:numFmt w:val="none"/>
      <w:lvlText w:val=""/>
      <w:lvlJc w:val="left"/>
      <w:pPr>
        <w:tabs>
          <w:tab w:val="num" w:pos="360"/>
        </w:tabs>
        <w:ind w:left="0" w:firstLine="0"/>
      </w:pPr>
    </w:lvl>
    <w:lvl w:ilvl="2" w:tplc="04190005">
      <w:numFmt w:val="none"/>
      <w:lvlText w:val=""/>
      <w:lvlJc w:val="left"/>
      <w:pPr>
        <w:tabs>
          <w:tab w:val="num" w:pos="360"/>
        </w:tabs>
        <w:ind w:left="0" w:firstLine="0"/>
      </w:pPr>
    </w:lvl>
    <w:lvl w:ilvl="3" w:tplc="04190001">
      <w:numFmt w:val="none"/>
      <w:lvlText w:val=""/>
      <w:lvlJc w:val="left"/>
      <w:pPr>
        <w:tabs>
          <w:tab w:val="num" w:pos="360"/>
        </w:tabs>
        <w:ind w:left="0" w:firstLine="0"/>
      </w:pPr>
    </w:lvl>
    <w:lvl w:ilvl="4" w:tplc="04190003">
      <w:numFmt w:val="none"/>
      <w:lvlText w:val=""/>
      <w:lvlJc w:val="left"/>
      <w:pPr>
        <w:tabs>
          <w:tab w:val="num" w:pos="360"/>
        </w:tabs>
        <w:ind w:left="0" w:firstLine="0"/>
      </w:pPr>
    </w:lvl>
    <w:lvl w:ilvl="5" w:tplc="04190005">
      <w:numFmt w:val="none"/>
      <w:lvlText w:val=""/>
      <w:lvlJc w:val="left"/>
      <w:pPr>
        <w:tabs>
          <w:tab w:val="num" w:pos="360"/>
        </w:tabs>
        <w:ind w:left="0" w:firstLine="0"/>
      </w:pPr>
    </w:lvl>
    <w:lvl w:ilvl="6" w:tplc="04190001">
      <w:numFmt w:val="none"/>
      <w:lvlText w:val=""/>
      <w:lvlJc w:val="left"/>
      <w:pPr>
        <w:tabs>
          <w:tab w:val="num" w:pos="360"/>
        </w:tabs>
        <w:ind w:left="0" w:firstLine="0"/>
      </w:pPr>
    </w:lvl>
    <w:lvl w:ilvl="7" w:tplc="04190003">
      <w:numFmt w:val="none"/>
      <w:lvlText w:val=""/>
      <w:lvlJc w:val="left"/>
      <w:pPr>
        <w:tabs>
          <w:tab w:val="num" w:pos="360"/>
        </w:tabs>
        <w:ind w:left="0" w:firstLine="0"/>
      </w:pPr>
    </w:lvl>
    <w:lvl w:ilvl="8" w:tplc="04190005">
      <w:numFmt w:val="none"/>
      <w:lvlText w:val=""/>
      <w:lvlJc w:val="left"/>
      <w:pPr>
        <w:tabs>
          <w:tab w:val="num" w:pos="360"/>
        </w:tabs>
        <w:ind w:left="0" w:firstLine="0"/>
      </w:pPr>
    </w:lvl>
  </w:abstractNum>
  <w:abstractNum w:abstractNumId="3">
    <w:nsid w:val="10640950"/>
    <w:multiLevelType w:val="hybridMultilevel"/>
    <w:tmpl w:val="D14621F2"/>
    <w:lvl w:ilvl="0" w:tplc="5B5E88C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17E2665"/>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nsid w:val="2FD40369"/>
    <w:multiLevelType w:val="singleLevel"/>
    <w:tmpl w:val="C37E4D28"/>
    <w:lvl w:ilvl="0">
      <w:start w:val="1"/>
      <w:numFmt w:val="decimal"/>
      <w:lvlText w:val="%1"/>
      <w:lvlJc w:val="left"/>
      <w:pPr>
        <w:tabs>
          <w:tab w:val="num" w:pos="360"/>
        </w:tabs>
        <w:ind w:left="0" w:firstLine="0"/>
      </w:pPr>
      <w:rPr>
        <w:rFonts w:cs="Times New Roman"/>
      </w:rPr>
    </w:lvl>
  </w:abstractNum>
  <w:abstractNum w:abstractNumId="6">
    <w:nsid w:val="31F7079A"/>
    <w:multiLevelType w:val="multilevel"/>
    <w:tmpl w:val="A672E19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A38292A"/>
    <w:multiLevelType w:val="multilevel"/>
    <w:tmpl w:val="F0E2A258"/>
    <w:styleLink w:val="5"/>
    <w:lvl w:ilvl="0">
      <w:start w:val="1"/>
      <w:numFmt w:val="decimal"/>
      <w:lvlText w:val="%1."/>
      <w:lvlJc w:val="left"/>
      <w:pPr>
        <w:tabs>
          <w:tab w:val="num" w:pos="360"/>
        </w:tabs>
        <w:ind w:left="360" w:hanging="360"/>
      </w:pPr>
    </w:lvl>
    <w:lvl w:ilvl="1">
      <w:start w:val="1"/>
      <w:numFmt w:val="decimal"/>
      <w:lvlText w:val="%1.%2."/>
      <w:lvlJc w:val="left"/>
      <w:pPr>
        <w:tabs>
          <w:tab w:val="num" w:pos="1980"/>
        </w:tabs>
        <w:ind w:left="1692" w:hanging="432"/>
      </w:pPr>
    </w:lvl>
    <w:lvl w:ilvl="2">
      <w:start w:val="1"/>
      <w:numFmt w:val="decimal"/>
      <w:lvlText w:val="%1.%2.%3."/>
      <w:lvlJc w:val="left"/>
      <w:pPr>
        <w:tabs>
          <w:tab w:val="num" w:pos="1980"/>
        </w:tabs>
        <w:ind w:left="1404" w:hanging="504"/>
      </w:pPr>
      <w:rPr>
        <w:i w:val="0"/>
        <w:color w:val="auto"/>
      </w:r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8">
    <w:nsid w:val="3D0B1B4D"/>
    <w:multiLevelType w:val="hybridMultilevel"/>
    <w:tmpl w:val="BA06ED9A"/>
    <w:lvl w:ilvl="0" w:tplc="FFFFFFFF">
      <w:start w:val="1"/>
      <w:numFmt w:val="decimal"/>
      <w:pStyle w:val="ListNum"/>
      <w:lvlText w:val="%1."/>
      <w:lvlJc w:val="left"/>
      <w:pPr>
        <w:tabs>
          <w:tab w:val="num" w:pos="1070"/>
        </w:tabs>
        <w:ind w:left="1070" w:hanging="360"/>
      </w:pPr>
      <w:rPr>
        <w:rFonts w:cs="Times New Roman"/>
        <w:b/>
        <w:sz w:val="28"/>
        <w:szCs w:val="28"/>
      </w:rPr>
    </w:lvl>
    <w:lvl w:ilvl="1" w:tplc="FFFFFFFF">
      <w:numFmt w:val="none"/>
      <w:lvlText w:val=""/>
      <w:lvlJc w:val="left"/>
      <w:pPr>
        <w:tabs>
          <w:tab w:val="num" w:pos="360"/>
        </w:tabs>
        <w:ind w:left="0" w:firstLine="0"/>
      </w:pPr>
      <w:rPr>
        <w:rFonts w:cs="Times New Roman"/>
      </w:rPr>
    </w:lvl>
    <w:lvl w:ilvl="2" w:tplc="FFFFFFFF">
      <w:numFmt w:val="none"/>
      <w:lvlText w:val=""/>
      <w:lvlJc w:val="left"/>
      <w:pPr>
        <w:tabs>
          <w:tab w:val="num" w:pos="360"/>
        </w:tabs>
        <w:ind w:left="0" w:firstLine="0"/>
      </w:pPr>
      <w:rPr>
        <w:rFonts w:cs="Times New Roman"/>
      </w:rPr>
    </w:lvl>
    <w:lvl w:ilvl="3" w:tplc="FFFFFFFF">
      <w:numFmt w:val="none"/>
      <w:lvlText w:val=""/>
      <w:lvlJc w:val="left"/>
      <w:pPr>
        <w:tabs>
          <w:tab w:val="num" w:pos="360"/>
        </w:tabs>
        <w:ind w:left="0" w:firstLine="0"/>
      </w:pPr>
      <w:rPr>
        <w:rFonts w:cs="Times New Roman"/>
      </w:rPr>
    </w:lvl>
    <w:lvl w:ilvl="4" w:tplc="FFFFFFFF">
      <w:numFmt w:val="none"/>
      <w:lvlText w:val=""/>
      <w:lvlJc w:val="left"/>
      <w:pPr>
        <w:tabs>
          <w:tab w:val="num" w:pos="360"/>
        </w:tabs>
        <w:ind w:left="0" w:firstLine="0"/>
      </w:pPr>
      <w:rPr>
        <w:rFonts w:cs="Times New Roman"/>
      </w:rPr>
    </w:lvl>
    <w:lvl w:ilvl="5" w:tplc="FFFFFFFF">
      <w:numFmt w:val="none"/>
      <w:lvlText w:val=""/>
      <w:lvlJc w:val="left"/>
      <w:pPr>
        <w:tabs>
          <w:tab w:val="num" w:pos="360"/>
        </w:tabs>
        <w:ind w:left="0" w:firstLine="0"/>
      </w:pPr>
      <w:rPr>
        <w:rFonts w:cs="Times New Roman"/>
      </w:rPr>
    </w:lvl>
    <w:lvl w:ilvl="6" w:tplc="FFFFFFFF">
      <w:numFmt w:val="none"/>
      <w:lvlText w:val=""/>
      <w:lvlJc w:val="left"/>
      <w:pPr>
        <w:tabs>
          <w:tab w:val="num" w:pos="360"/>
        </w:tabs>
        <w:ind w:left="0" w:firstLine="0"/>
      </w:pPr>
      <w:rPr>
        <w:rFonts w:cs="Times New Roman"/>
      </w:rPr>
    </w:lvl>
    <w:lvl w:ilvl="7" w:tplc="FFFFFFFF">
      <w:numFmt w:val="none"/>
      <w:lvlText w:val=""/>
      <w:lvlJc w:val="left"/>
      <w:pPr>
        <w:tabs>
          <w:tab w:val="num" w:pos="360"/>
        </w:tabs>
        <w:ind w:left="0" w:firstLine="0"/>
      </w:pPr>
      <w:rPr>
        <w:rFonts w:cs="Times New Roman"/>
      </w:rPr>
    </w:lvl>
    <w:lvl w:ilvl="8" w:tplc="FFFFFFFF">
      <w:numFmt w:val="none"/>
      <w:lvlText w:val=""/>
      <w:lvlJc w:val="left"/>
      <w:pPr>
        <w:tabs>
          <w:tab w:val="num" w:pos="360"/>
        </w:tabs>
        <w:ind w:left="0" w:firstLine="0"/>
      </w:pPr>
      <w:rPr>
        <w:rFonts w:cs="Times New Roman"/>
      </w:rPr>
    </w:lvl>
  </w:abstractNum>
  <w:abstractNum w:abstractNumId="9">
    <w:nsid w:val="466A1AFB"/>
    <w:multiLevelType w:val="multilevel"/>
    <w:tmpl w:val="99E2103E"/>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4F953E71"/>
    <w:multiLevelType w:val="multilevel"/>
    <w:tmpl w:val="89528BA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1664"/>
        </w:tabs>
        <w:ind w:left="1664" w:hanging="864"/>
      </w:pPr>
    </w:lvl>
    <w:lvl w:ilvl="4">
      <w:start w:val="1"/>
      <w:numFmt w:val="decimal"/>
      <w:pStyle w:val="50"/>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2">
    <w:nsid w:val="57343769"/>
    <w:multiLevelType w:val="multilevel"/>
    <w:tmpl w:val="04B25A0A"/>
    <w:lvl w:ilvl="0">
      <w:start w:val="7"/>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
    <w:nsid w:val="57FD5F60"/>
    <w:multiLevelType w:val="multilevel"/>
    <w:tmpl w:val="6B6ECEC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55511A0"/>
    <w:multiLevelType w:val="hybridMultilevel"/>
    <w:tmpl w:val="CA222480"/>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5D40E94"/>
    <w:multiLevelType w:val="hybridMultilevel"/>
    <w:tmpl w:val="0220CEF8"/>
    <w:lvl w:ilvl="0" w:tplc="8C505B82">
      <w:start w:val="1"/>
      <w:numFmt w:val="bullet"/>
      <w:lvlText w:val=""/>
      <w:lvlJc w:val="left"/>
      <w:pPr>
        <w:ind w:left="1440" w:hanging="360"/>
      </w:pPr>
      <w:rPr>
        <w:rFonts w:ascii="Symbol" w:hAnsi="Symbol" w:hint="default"/>
      </w:rPr>
    </w:lvl>
    <w:lvl w:ilvl="1" w:tplc="8C505B8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lvlOverride w:ilvl="0">
      <w:startOverride w:val="1"/>
    </w:lvlOverride>
  </w:num>
  <w:num w:numId="4">
    <w:abstractNumId w:val="7"/>
  </w:num>
  <w:num w:numId="5">
    <w:abstractNumId w:val="14"/>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5"/>
  </w:num>
  <w:num w:numId="11">
    <w:abstractNumId w:val="9"/>
  </w:num>
  <w:num w:numId="12">
    <w:abstractNumId w:val="12"/>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
  </w:num>
  <w:num w:numId="15">
    <w:abstractNumId w:val="13"/>
  </w:num>
  <w:num w:numId="16">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7A8"/>
    <w:rsid w:val="000001B9"/>
    <w:rsid w:val="0000250F"/>
    <w:rsid w:val="0000256E"/>
    <w:rsid w:val="0000447A"/>
    <w:rsid w:val="00006E0F"/>
    <w:rsid w:val="00013AD8"/>
    <w:rsid w:val="000144AE"/>
    <w:rsid w:val="00014828"/>
    <w:rsid w:val="00015FEF"/>
    <w:rsid w:val="00020D50"/>
    <w:rsid w:val="000237BB"/>
    <w:rsid w:val="0002726B"/>
    <w:rsid w:val="00027DDD"/>
    <w:rsid w:val="000308D7"/>
    <w:rsid w:val="00030D63"/>
    <w:rsid w:val="00031588"/>
    <w:rsid w:val="0003209B"/>
    <w:rsid w:val="00032659"/>
    <w:rsid w:val="0003297A"/>
    <w:rsid w:val="00034807"/>
    <w:rsid w:val="0003598C"/>
    <w:rsid w:val="00035C3B"/>
    <w:rsid w:val="000363E7"/>
    <w:rsid w:val="00036622"/>
    <w:rsid w:val="00037DF7"/>
    <w:rsid w:val="0004068D"/>
    <w:rsid w:val="00042085"/>
    <w:rsid w:val="00042E83"/>
    <w:rsid w:val="00043A86"/>
    <w:rsid w:val="00043E6B"/>
    <w:rsid w:val="0004792B"/>
    <w:rsid w:val="0005187D"/>
    <w:rsid w:val="000540E4"/>
    <w:rsid w:val="0005511A"/>
    <w:rsid w:val="000555F3"/>
    <w:rsid w:val="00056EEF"/>
    <w:rsid w:val="00057E71"/>
    <w:rsid w:val="0006146A"/>
    <w:rsid w:val="00062289"/>
    <w:rsid w:val="00063175"/>
    <w:rsid w:val="0006469D"/>
    <w:rsid w:val="0006496C"/>
    <w:rsid w:val="00064CD1"/>
    <w:rsid w:val="0006542E"/>
    <w:rsid w:val="00065ECD"/>
    <w:rsid w:val="000667AD"/>
    <w:rsid w:val="00067BFC"/>
    <w:rsid w:val="00070E99"/>
    <w:rsid w:val="00071554"/>
    <w:rsid w:val="00072DE5"/>
    <w:rsid w:val="00076055"/>
    <w:rsid w:val="00082A08"/>
    <w:rsid w:val="00084FF1"/>
    <w:rsid w:val="00085F4B"/>
    <w:rsid w:val="00085F4E"/>
    <w:rsid w:val="00087C3A"/>
    <w:rsid w:val="000904AA"/>
    <w:rsid w:val="00091DC2"/>
    <w:rsid w:val="0009308C"/>
    <w:rsid w:val="00093C29"/>
    <w:rsid w:val="00093C82"/>
    <w:rsid w:val="0009469B"/>
    <w:rsid w:val="0009705B"/>
    <w:rsid w:val="00097209"/>
    <w:rsid w:val="000A1AF0"/>
    <w:rsid w:val="000A3F16"/>
    <w:rsid w:val="000A3F2E"/>
    <w:rsid w:val="000A574C"/>
    <w:rsid w:val="000B092B"/>
    <w:rsid w:val="000B09DA"/>
    <w:rsid w:val="000B7A35"/>
    <w:rsid w:val="000C35DE"/>
    <w:rsid w:val="000C429A"/>
    <w:rsid w:val="000C5291"/>
    <w:rsid w:val="000C68EB"/>
    <w:rsid w:val="000C69F6"/>
    <w:rsid w:val="000C7F2E"/>
    <w:rsid w:val="000D1019"/>
    <w:rsid w:val="000D1210"/>
    <w:rsid w:val="000D3295"/>
    <w:rsid w:val="000D3909"/>
    <w:rsid w:val="000D4117"/>
    <w:rsid w:val="000E0ADD"/>
    <w:rsid w:val="000E5B97"/>
    <w:rsid w:val="000E5E99"/>
    <w:rsid w:val="000E749A"/>
    <w:rsid w:val="000F0794"/>
    <w:rsid w:val="000F08C9"/>
    <w:rsid w:val="000F154A"/>
    <w:rsid w:val="000F2E4D"/>
    <w:rsid w:val="000F2F2C"/>
    <w:rsid w:val="000F46ED"/>
    <w:rsid w:val="000F4977"/>
    <w:rsid w:val="000F6245"/>
    <w:rsid w:val="000F63B6"/>
    <w:rsid w:val="000F645F"/>
    <w:rsid w:val="000F78CF"/>
    <w:rsid w:val="000F7935"/>
    <w:rsid w:val="001010C2"/>
    <w:rsid w:val="00101623"/>
    <w:rsid w:val="00103B06"/>
    <w:rsid w:val="001057FC"/>
    <w:rsid w:val="00107BC4"/>
    <w:rsid w:val="00107F06"/>
    <w:rsid w:val="00110B92"/>
    <w:rsid w:val="00111CFE"/>
    <w:rsid w:val="00112F7B"/>
    <w:rsid w:val="0011320D"/>
    <w:rsid w:val="00113579"/>
    <w:rsid w:val="00113BFF"/>
    <w:rsid w:val="00113F4D"/>
    <w:rsid w:val="001155D7"/>
    <w:rsid w:val="00116138"/>
    <w:rsid w:val="001222FA"/>
    <w:rsid w:val="001224BE"/>
    <w:rsid w:val="00122993"/>
    <w:rsid w:val="001240A3"/>
    <w:rsid w:val="00124F0B"/>
    <w:rsid w:val="00125242"/>
    <w:rsid w:val="001310BB"/>
    <w:rsid w:val="00131CE5"/>
    <w:rsid w:val="00132E89"/>
    <w:rsid w:val="00133F7D"/>
    <w:rsid w:val="00134528"/>
    <w:rsid w:val="00137219"/>
    <w:rsid w:val="001376BD"/>
    <w:rsid w:val="00137808"/>
    <w:rsid w:val="00140656"/>
    <w:rsid w:val="001407A4"/>
    <w:rsid w:val="0014099B"/>
    <w:rsid w:val="00142E6B"/>
    <w:rsid w:val="0014368D"/>
    <w:rsid w:val="00143E1B"/>
    <w:rsid w:val="00145E63"/>
    <w:rsid w:val="001509BB"/>
    <w:rsid w:val="00152100"/>
    <w:rsid w:val="00152642"/>
    <w:rsid w:val="00154F3D"/>
    <w:rsid w:val="00155224"/>
    <w:rsid w:val="001564F6"/>
    <w:rsid w:val="00156F93"/>
    <w:rsid w:val="00157305"/>
    <w:rsid w:val="001626F1"/>
    <w:rsid w:val="00162ACA"/>
    <w:rsid w:val="001630FE"/>
    <w:rsid w:val="001659DA"/>
    <w:rsid w:val="00166A4A"/>
    <w:rsid w:val="001700EC"/>
    <w:rsid w:val="001719DE"/>
    <w:rsid w:val="00171F73"/>
    <w:rsid w:val="00172405"/>
    <w:rsid w:val="001735FB"/>
    <w:rsid w:val="001746E9"/>
    <w:rsid w:val="00174EA3"/>
    <w:rsid w:val="00175D7E"/>
    <w:rsid w:val="00175E6D"/>
    <w:rsid w:val="00177917"/>
    <w:rsid w:val="00177B4E"/>
    <w:rsid w:val="00180922"/>
    <w:rsid w:val="00180E1A"/>
    <w:rsid w:val="00181565"/>
    <w:rsid w:val="00182666"/>
    <w:rsid w:val="00182D64"/>
    <w:rsid w:val="0018347B"/>
    <w:rsid w:val="00190976"/>
    <w:rsid w:val="00193B83"/>
    <w:rsid w:val="001945C4"/>
    <w:rsid w:val="00194ACF"/>
    <w:rsid w:val="00194EB4"/>
    <w:rsid w:val="0019683B"/>
    <w:rsid w:val="0019724B"/>
    <w:rsid w:val="001A4581"/>
    <w:rsid w:val="001A5DB0"/>
    <w:rsid w:val="001A6D99"/>
    <w:rsid w:val="001A71FF"/>
    <w:rsid w:val="001A72A4"/>
    <w:rsid w:val="001A78E8"/>
    <w:rsid w:val="001A7B14"/>
    <w:rsid w:val="001B0A58"/>
    <w:rsid w:val="001B1274"/>
    <w:rsid w:val="001B14F0"/>
    <w:rsid w:val="001B26F7"/>
    <w:rsid w:val="001B563C"/>
    <w:rsid w:val="001B6391"/>
    <w:rsid w:val="001C3217"/>
    <w:rsid w:val="001C34F4"/>
    <w:rsid w:val="001C47B3"/>
    <w:rsid w:val="001D214D"/>
    <w:rsid w:val="001D360D"/>
    <w:rsid w:val="001D3E61"/>
    <w:rsid w:val="001D4C21"/>
    <w:rsid w:val="001D7A95"/>
    <w:rsid w:val="001E0534"/>
    <w:rsid w:val="001E1398"/>
    <w:rsid w:val="001E19EC"/>
    <w:rsid w:val="001E2144"/>
    <w:rsid w:val="001E5680"/>
    <w:rsid w:val="001E7F3B"/>
    <w:rsid w:val="001F30AC"/>
    <w:rsid w:val="001F40B5"/>
    <w:rsid w:val="001F41CD"/>
    <w:rsid w:val="001F46F1"/>
    <w:rsid w:val="001F4DCE"/>
    <w:rsid w:val="001F581E"/>
    <w:rsid w:val="0020106E"/>
    <w:rsid w:val="00201E42"/>
    <w:rsid w:val="00202DE5"/>
    <w:rsid w:val="00206C38"/>
    <w:rsid w:val="002106C7"/>
    <w:rsid w:val="00213A9A"/>
    <w:rsid w:val="00216B89"/>
    <w:rsid w:val="0021779A"/>
    <w:rsid w:val="00217844"/>
    <w:rsid w:val="0022051C"/>
    <w:rsid w:val="0022318B"/>
    <w:rsid w:val="00223507"/>
    <w:rsid w:val="00223AD6"/>
    <w:rsid w:val="00224638"/>
    <w:rsid w:val="00224F00"/>
    <w:rsid w:val="002269D5"/>
    <w:rsid w:val="002275A8"/>
    <w:rsid w:val="002304E9"/>
    <w:rsid w:val="00230553"/>
    <w:rsid w:val="00230906"/>
    <w:rsid w:val="002320E8"/>
    <w:rsid w:val="00235491"/>
    <w:rsid w:val="00235F2B"/>
    <w:rsid w:val="00236CE9"/>
    <w:rsid w:val="00237483"/>
    <w:rsid w:val="002401A6"/>
    <w:rsid w:val="002426E2"/>
    <w:rsid w:val="00252CC2"/>
    <w:rsid w:val="00253197"/>
    <w:rsid w:val="00253AAB"/>
    <w:rsid w:val="00254CC2"/>
    <w:rsid w:val="002562F1"/>
    <w:rsid w:val="00256B44"/>
    <w:rsid w:val="00257E4B"/>
    <w:rsid w:val="00257E6E"/>
    <w:rsid w:val="00257FFD"/>
    <w:rsid w:val="00260379"/>
    <w:rsid w:val="00260CBF"/>
    <w:rsid w:val="00262590"/>
    <w:rsid w:val="002632F4"/>
    <w:rsid w:val="002665B8"/>
    <w:rsid w:val="0027004D"/>
    <w:rsid w:val="0027085C"/>
    <w:rsid w:val="002709A3"/>
    <w:rsid w:val="002714FF"/>
    <w:rsid w:val="0027167F"/>
    <w:rsid w:val="0027204F"/>
    <w:rsid w:val="00272A3C"/>
    <w:rsid w:val="00273FCE"/>
    <w:rsid w:val="00274BE4"/>
    <w:rsid w:val="00274E1E"/>
    <w:rsid w:val="00274E4C"/>
    <w:rsid w:val="0027531C"/>
    <w:rsid w:val="002809B2"/>
    <w:rsid w:val="00281255"/>
    <w:rsid w:val="00282FFE"/>
    <w:rsid w:val="002836AE"/>
    <w:rsid w:val="00283BF2"/>
    <w:rsid w:val="0028422F"/>
    <w:rsid w:val="00284297"/>
    <w:rsid w:val="002846D1"/>
    <w:rsid w:val="00287E29"/>
    <w:rsid w:val="00290B1F"/>
    <w:rsid w:val="00290DE7"/>
    <w:rsid w:val="00292BFB"/>
    <w:rsid w:val="002943CF"/>
    <w:rsid w:val="0029594A"/>
    <w:rsid w:val="00297FBA"/>
    <w:rsid w:val="002A15CF"/>
    <w:rsid w:val="002A365E"/>
    <w:rsid w:val="002A3DB3"/>
    <w:rsid w:val="002A6139"/>
    <w:rsid w:val="002A6589"/>
    <w:rsid w:val="002A6BE6"/>
    <w:rsid w:val="002A6ED7"/>
    <w:rsid w:val="002A6F83"/>
    <w:rsid w:val="002A7E30"/>
    <w:rsid w:val="002B06D3"/>
    <w:rsid w:val="002B0D24"/>
    <w:rsid w:val="002B3CAA"/>
    <w:rsid w:val="002B46ED"/>
    <w:rsid w:val="002B5253"/>
    <w:rsid w:val="002B6044"/>
    <w:rsid w:val="002B66A7"/>
    <w:rsid w:val="002C01D8"/>
    <w:rsid w:val="002C0D84"/>
    <w:rsid w:val="002C3889"/>
    <w:rsid w:val="002C5747"/>
    <w:rsid w:val="002C584D"/>
    <w:rsid w:val="002D00FB"/>
    <w:rsid w:val="002D0240"/>
    <w:rsid w:val="002D064C"/>
    <w:rsid w:val="002D0BED"/>
    <w:rsid w:val="002D27E7"/>
    <w:rsid w:val="002D3352"/>
    <w:rsid w:val="002D40B4"/>
    <w:rsid w:val="002D417C"/>
    <w:rsid w:val="002D47E5"/>
    <w:rsid w:val="002D4BB0"/>
    <w:rsid w:val="002D7448"/>
    <w:rsid w:val="002E183F"/>
    <w:rsid w:val="002E2100"/>
    <w:rsid w:val="002E2DF1"/>
    <w:rsid w:val="002E2F46"/>
    <w:rsid w:val="002E336A"/>
    <w:rsid w:val="002E4F70"/>
    <w:rsid w:val="002F00D6"/>
    <w:rsid w:val="002F0775"/>
    <w:rsid w:val="002F0BB5"/>
    <w:rsid w:val="002F2972"/>
    <w:rsid w:val="002F4289"/>
    <w:rsid w:val="002F4EFE"/>
    <w:rsid w:val="00301CBF"/>
    <w:rsid w:val="003029AF"/>
    <w:rsid w:val="00302E65"/>
    <w:rsid w:val="0030354B"/>
    <w:rsid w:val="00303999"/>
    <w:rsid w:val="00311F68"/>
    <w:rsid w:val="003140BF"/>
    <w:rsid w:val="0032178F"/>
    <w:rsid w:val="003232CE"/>
    <w:rsid w:val="00323831"/>
    <w:rsid w:val="00324331"/>
    <w:rsid w:val="00326C2E"/>
    <w:rsid w:val="00327256"/>
    <w:rsid w:val="00330CC8"/>
    <w:rsid w:val="00331F9A"/>
    <w:rsid w:val="0033277A"/>
    <w:rsid w:val="00332BE5"/>
    <w:rsid w:val="003336F3"/>
    <w:rsid w:val="00333AEF"/>
    <w:rsid w:val="00334027"/>
    <w:rsid w:val="00335DEA"/>
    <w:rsid w:val="003364BD"/>
    <w:rsid w:val="00336A4E"/>
    <w:rsid w:val="00337EDB"/>
    <w:rsid w:val="003407EF"/>
    <w:rsid w:val="00341B83"/>
    <w:rsid w:val="003426DF"/>
    <w:rsid w:val="00342834"/>
    <w:rsid w:val="00343C6B"/>
    <w:rsid w:val="00350B22"/>
    <w:rsid w:val="00350B34"/>
    <w:rsid w:val="00351A4F"/>
    <w:rsid w:val="00352531"/>
    <w:rsid w:val="00354077"/>
    <w:rsid w:val="003540C6"/>
    <w:rsid w:val="00354A41"/>
    <w:rsid w:val="00354B34"/>
    <w:rsid w:val="00355A72"/>
    <w:rsid w:val="00356F47"/>
    <w:rsid w:val="003608A1"/>
    <w:rsid w:val="00361486"/>
    <w:rsid w:val="00363F71"/>
    <w:rsid w:val="003640C6"/>
    <w:rsid w:val="00365920"/>
    <w:rsid w:val="003668BC"/>
    <w:rsid w:val="00370753"/>
    <w:rsid w:val="0037079C"/>
    <w:rsid w:val="003719D8"/>
    <w:rsid w:val="00372F80"/>
    <w:rsid w:val="0037597B"/>
    <w:rsid w:val="003762CA"/>
    <w:rsid w:val="00380DB7"/>
    <w:rsid w:val="00381AEC"/>
    <w:rsid w:val="00382BAD"/>
    <w:rsid w:val="00383A3C"/>
    <w:rsid w:val="00383B96"/>
    <w:rsid w:val="00385AF3"/>
    <w:rsid w:val="00386889"/>
    <w:rsid w:val="00386C96"/>
    <w:rsid w:val="00386F0A"/>
    <w:rsid w:val="00391E20"/>
    <w:rsid w:val="00392EA4"/>
    <w:rsid w:val="003973C1"/>
    <w:rsid w:val="00397563"/>
    <w:rsid w:val="003A1568"/>
    <w:rsid w:val="003A20CE"/>
    <w:rsid w:val="003A4BF2"/>
    <w:rsid w:val="003A4C91"/>
    <w:rsid w:val="003A4D29"/>
    <w:rsid w:val="003A676B"/>
    <w:rsid w:val="003A6ADA"/>
    <w:rsid w:val="003A7B66"/>
    <w:rsid w:val="003B0D8C"/>
    <w:rsid w:val="003B22E7"/>
    <w:rsid w:val="003B2397"/>
    <w:rsid w:val="003B23DF"/>
    <w:rsid w:val="003B4A43"/>
    <w:rsid w:val="003B71D4"/>
    <w:rsid w:val="003C19CE"/>
    <w:rsid w:val="003C49B2"/>
    <w:rsid w:val="003C551A"/>
    <w:rsid w:val="003C5C38"/>
    <w:rsid w:val="003C652A"/>
    <w:rsid w:val="003C7F2B"/>
    <w:rsid w:val="003D2E4D"/>
    <w:rsid w:val="003E1C2E"/>
    <w:rsid w:val="003E2A43"/>
    <w:rsid w:val="003E2DC0"/>
    <w:rsid w:val="003E4005"/>
    <w:rsid w:val="003E4541"/>
    <w:rsid w:val="003E4CEF"/>
    <w:rsid w:val="003E514F"/>
    <w:rsid w:val="003E5D3D"/>
    <w:rsid w:val="003E79BA"/>
    <w:rsid w:val="003F1872"/>
    <w:rsid w:val="003F41F3"/>
    <w:rsid w:val="003F45A4"/>
    <w:rsid w:val="003F4E86"/>
    <w:rsid w:val="003F5487"/>
    <w:rsid w:val="003F6A7F"/>
    <w:rsid w:val="003F7243"/>
    <w:rsid w:val="003F7965"/>
    <w:rsid w:val="004000D5"/>
    <w:rsid w:val="00400EE4"/>
    <w:rsid w:val="0040105F"/>
    <w:rsid w:val="004012B8"/>
    <w:rsid w:val="00401783"/>
    <w:rsid w:val="004025B2"/>
    <w:rsid w:val="00402FEF"/>
    <w:rsid w:val="00403B32"/>
    <w:rsid w:val="00403BF8"/>
    <w:rsid w:val="0040534F"/>
    <w:rsid w:val="004062DF"/>
    <w:rsid w:val="004072BA"/>
    <w:rsid w:val="00411577"/>
    <w:rsid w:val="00413952"/>
    <w:rsid w:val="0041575E"/>
    <w:rsid w:val="004159AB"/>
    <w:rsid w:val="00415A0D"/>
    <w:rsid w:val="00420858"/>
    <w:rsid w:val="00421A47"/>
    <w:rsid w:val="00421A59"/>
    <w:rsid w:val="004255BC"/>
    <w:rsid w:val="00426479"/>
    <w:rsid w:val="004275C2"/>
    <w:rsid w:val="00431CC5"/>
    <w:rsid w:val="00432AEE"/>
    <w:rsid w:val="0043556B"/>
    <w:rsid w:val="00435E31"/>
    <w:rsid w:val="0043659D"/>
    <w:rsid w:val="004365F4"/>
    <w:rsid w:val="00437789"/>
    <w:rsid w:val="00437D3D"/>
    <w:rsid w:val="004407B0"/>
    <w:rsid w:val="004415A9"/>
    <w:rsid w:val="00442D22"/>
    <w:rsid w:val="00443836"/>
    <w:rsid w:val="00444915"/>
    <w:rsid w:val="004470F0"/>
    <w:rsid w:val="004473FA"/>
    <w:rsid w:val="004506A9"/>
    <w:rsid w:val="00451392"/>
    <w:rsid w:val="00451A25"/>
    <w:rsid w:val="00452696"/>
    <w:rsid w:val="00452F1D"/>
    <w:rsid w:val="00453EA3"/>
    <w:rsid w:val="00454B96"/>
    <w:rsid w:val="00455143"/>
    <w:rsid w:val="0045676F"/>
    <w:rsid w:val="00457A37"/>
    <w:rsid w:val="00463769"/>
    <w:rsid w:val="00463BC9"/>
    <w:rsid w:val="004643A0"/>
    <w:rsid w:val="0046522E"/>
    <w:rsid w:val="00465E39"/>
    <w:rsid w:val="00467B23"/>
    <w:rsid w:val="00471076"/>
    <w:rsid w:val="0047356D"/>
    <w:rsid w:val="00474C08"/>
    <w:rsid w:val="004756DD"/>
    <w:rsid w:val="00475A33"/>
    <w:rsid w:val="00475B85"/>
    <w:rsid w:val="00475B9E"/>
    <w:rsid w:val="0047600A"/>
    <w:rsid w:val="00476396"/>
    <w:rsid w:val="00481C18"/>
    <w:rsid w:val="00482C93"/>
    <w:rsid w:val="00484E8B"/>
    <w:rsid w:val="00485097"/>
    <w:rsid w:val="004867BA"/>
    <w:rsid w:val="00486E88"/>
    <w:rsid w:val="0049204A"/>
    <w:rsid w:val="00494F55"/>
    <w:rsid w:val="004957CE"/>
    <w:rsid w:val="00496F36"/>
    <w:rsid w:val="004972CA"/>
    <w:rsid w:val="004A6D2E"/>
    <w:rsid w:val="004A6DEC"/>
    <w:rsid w:val="004B2550"/>
    <w:rsid w:val="004B3FA7"/>
    <w:rsid w:val="004B67FF"/>
    <w:rsid w:val="004B6B61"/>
    <w:rsid w:val="004C2C8F"/>
    <w:rsid w:val="004C4C60"/>
    <w:rsid w:val="004C566C"/>
    <w:rsid w:val="004C6603"/>
    <w:rsid w:val="004C6C81"/>
    <w:rsid w:val="004C6E63"/>
    <w:rsid w:val="004C77A8"/>
    <w:rsid w:val="004C7E01"/>
    <w:rsid w:val="004D0191"/>
    <w:rsid w:val="004D0AB1"/>
    <w:rsid w:val="004D0F58"/>
    <w:rsid w:val="004D1052"/>
    <w:rsid w:val="004D3A24"/>
    <w:rsid w:val="004D400D"/>
    <w:rsid w:val="004D43AB"/>
    <w:rsid w:val="004D70B1"/>
    <w:rsid w:val="004E1C30"/>
    <w:rsid w:val="004E1CF9"/>
    <w:rsid w:val="004E595E"/>
    <w:rsid w:val="004E598B"/>
    <w:rsid w:val="004F0E37"/>
    <w:rsid w:val="004F26A9"/>
    <w:rsid w:val="004F493D"/>
    <w:rsid w:val="004F4A72"/>
    <w:rsid w:val="004F4B26"/>
    <w:rsid w:val="004F53D9"/>
    <w:rsid w:val="004F7B4A"/>
    <w:rsid w:val="00501DC0"/>
    <w:rsid w:val="005025DC"/>
    <w:rsid w:val="005044AF"/>
    <w:rsid w:val="00504516"/>
    <w:rsid w:val="00507C31"/>
    <w:rsid w:val="00510035"/>
    <w:rsid w:val="00511F65"/>
    <w:rsid w:val="005135B9"/>
    <w:rsid w:val="0051390B"/>
    <w:rsid w:val="00515EF0"/>
    <w:rsid w:val="00516566"/>
    <w:rsid w:val="0052047C"/>
    <w:rsid w:val="005205FC"/>
    <w:rsid w:val="00520D38"/>
    <w:rsid w:val="00521BA0"/>
    <w:rsid w:val="005221AE"/>
    <w:rsid w:val="0052453B"/>
    <w:rsid w:val="0053214F"/>
    <w:rsid w:val="0053271A"/>
    <w:rsid w:val="0053525B"/>
    <w:rsid w:val="00536193"/>
    <w:rsid w:val="00537EC9"/>
    <w:rsid w:val="005405DF"/>
    <w:rsid w:val="00541DAA"/>
    <w:rsid w:val="00545266"/>
    <w:rsid w:val="00551372"/>
    <w:rsid w:val="005528EC"/>
    <w:rsid w:val="00553CE8"/>
    <w:rsid w:val="00555667"/>
    <w:rsid w:val="005559D5"/>
    <w:rsid w:val="005562F8"/>
    <w:rsid w:val="00556E2F"/>
    <w:rsid w:val="0055785A"/>
    <w:rsid w:val="00560005"/>
    <w:rsid w:val="00561288"/>
    <w:rsid w:val="00562067"/>
    <w:rsid w:val="005622FB"/>
    <w:rsid w:val="00563113"/>
    <w:rsid w:val="00563C06"/>
    <w:rsid w:val="00563F5B"/>
    <w:rsid w:val="0056567C"/>
    <w:rsid w:val="005663B9"/>
    <w:rsid w:val="00571E13"/>
    <w:rsid w:val="005730A8"/>
    <w:rsid w:val="005755CD"/>
    <w:rsid w:val="00575637"/>
    <w:rsid w:val="00575925"/>
    <w:rsid w:val="005759A8"/>
    <w:rsid w:val="00576AA3"/>
    <w:rsid w:val="00581743"/>
    <w:rsid w:val="00581E10"/>
    <w:rsid w:val="0058209C"/>
    <w:rsid w:val="00584D79"/>
    <w:rsid w:val="0058606E"/>
    <w:rsid w:val="00590F48"/>
    <w:rsid w:val="00593FCF"/>
    <w:rsid w:val="0059685F"/>
    <w:rsid w:val="005A4B9D"/>
    <w:rsid w:val="005A5A57"/>
    <w:rsid w:val="005A72EA"/>
    <w:rsid w:val="005B0470"/>
    <w:rsid w:val="005B1D83"/>
    <w:rsid w:val="005B2060"/>
    <w:rsid w:val="005B3BFA"/>
    <w:rsid w:val="005B426F"/>
    <w:rsid w:val="005B45A7"/>
    <w:rsid w:val="005B4D31"/>
    <w:rsid w:val="005B53E5"/>
    <w:rsid w:val="005B5D4C"/>
    <w:rsid w:val="005B7FE5"/>
    <w:rsid w:val="005C0755"/>
    <w:rsid w:val="005C11C9"/>
    <w:rsid w:val="005C2B2E"/>
    <w:rsid w:val="005C5702"/>
    <w:rsid w:val="005C67AA"/>
    <w:rsid w:val="005C7995"/>
    <w:rsid w:val="005D0CD1"/>
    <w:rsid w:val="005D1435"/>
    <w:rsid w:val="005D2D1B"/>
    <w:rsid w:val="005D35FB"/>
    <w:rsid w:val="005D3858"/>
    <w:rsid w:val="005D5D3E"/>
    <w:rsid w:val="005D6251"/>
    <w:rsid w:val="005D7637"/>
    <w:rsid w:val="005E16F7"/>
    <w:rsid w:val="005E25B0"/>
    <w:rsid w:val="005E59A3"/>
    <w:rsid w:val="005E62B8"/>
    <w:rsid w:val="005F0920"/>
    <w:rsid w:val="005F0D2B"/>
    <w:rsid w:val="005F1F38"/>
    <w:rsid w:val="005F2909"/>
    <w:rsid w:val="005F2E9C"/>
    <w:rsid w:val="005F33DC"/>
    <w:rsid w:val="005F5B0B"/>
    <w:rsid w:val="00600664"/>
    <w:rsid w:val="00600CFB"/>
    <w:rsid w:val="006011AD"/>
    <w:rsid w:val="006016EB"/>
    <w:rsid w:val="0060704A"/>
    <w:rsid w:val="00610098"/>
    <w:rsid w:val="00610BA5"/>
    <w:rsid w:val="00611871"/>
    <w:rsid w:val="00611F7F"/>
    <w:rsid w:val="0061206B"/>
    <w:rsid w:val="006131A3"/>
    <w:rsid w:val="00614FB0"/>
    <w:rsid w:val="006203E4"/>
    <w:rsid w:val="00622530"/>
    <w:rsid w:val="00623156"/>
    <w:rsid w:val="00623FBB"/>
    <w:rsid w:val="00624575"/>
    <w:rsid w:val="006266D6"/>
    <w:rsid w:val="00631807"/>
    <w:rsid w:val="00635B7C"/>
    <w:rsid w:val="00636B30"/>
    <w:rsid w:val="006371AF"/>
    <w:rsid w:val="0064176F"/>
    <w:rsid w:val="00641940"/>
    <w:rsid w:val="006420E7"/>
    <w:rsid w:val="006425E0"/>
    <w:rsid w:val="006427E9"/>
    <w:rsid w:val="006436A0"/>
    <w:rsid w:val="0064426E"/>
    <w:rsid w:val="00644FA5"/>
    <w:rsid w:val="00645C0C"/>
    <w:rsid w:val="00646E41"/>
    <w:rsid w:val="00652567"/>
    <w:rsid w:val="006525FB"/>
    <w:rsid w:val="006549B4"/>
    <w:rsid w:val="00655032"/>
    <w:rsid w:val="0066093D"/>
    <w:rsid w:val="00661372"/>
    <w:rsid w:val="00663FD1"/>
    <w:rsid w:val="00664AED"/>
    <w:rsid w:val="00664C5A"/>
    <w:rsid w:val="0066516B"/>
    <w:rsid w:val="00665332"/>
    <w:rsid w:val="00671E73"/>
    <w:rsid w:val="006742EE"/>
    <w:rsid w:val="006743DD"/>
    <w:rsid w:val="00675342"/>
    <w:rsid w:val="0067592B"/>
    <w:rsid w:val="00675C84"/>
    <w:rsid w:val="00680A29"/>
    <w:rsid w:val="00680F31"/>
    <w:rsid w:val="00682240"/>
    <w:rsid w:val="00682D59"/>
    <w:rsid w:val="00682DE1"/>
    <w:rsid w:val="00683C71"/>
    <w:rsid w:val="00684911"/>
    <w:rsid w:val="0068522A"/>
    <w:rsid w:val="00687759"/>
    <w:rsid w:val="006902A9"/>
    <w:rsid w:val="006903C6"/>
    <w:rsid w:val="0069195F"/>
    <w:rsid w:val="006934EC"/>
    <w:rsid w:val="00693A91"/>
    <w:rsid w:val="00694AE6"/>
    <w:rsid w:val="006A0A9A"/>
    <w:rsid w:val="006A61B8"/>
    <w:rsid w:val="006A719D"/>
    <w:rsid w:val="006B0550"/>
    <w:rsid w:val="006B19F7"/>
    <w:rsid w:val="006B270E"/>
    <w:rsid w:val="006B282E"/>
    <w:rsid w:val="006B4489"/>
    <w:rsid w:val="006B54BD"/>
    <w:rsid w:val="006B610F"/>
    <w:rsid w:val="006B7834"/>
    <w:rsid w:val="006C26CB"/>
    <w:rsid w:val="006C405E"/>
    <w:rsid w:val="006C4BCC"/>
    <w:rsid w:val="006C4F48"/>
    <w:rsid w:val="006C5BFA"/>
    <w:rsid w:val="006C636C"/>
    <w:rsid w:val="006C7EBB"/>
    <w:rsid w:val="006D09BC"/>
    <w:rsid w:val="006D1DCE"/>
    <w:rsid w:val="006D2132"/>
    <w:rsid w:val="006D3371"/>
    <w:rsid w:val="006D3467"/>
    <w:rsid w:val="006D3AC5"/>
    <w:rsid w:val="006D511E"/>
    <w:rsid w:val="006D6DDD"/>
    <w:rsid w:val="006D7EE0"/>
    <w:rsid w:val="006E108C"/>
    <w:rsid w:val="006E1ED6"/>
    <w:rsid w:val="006E22C2"/>
    <w:rsid w:val="006E4A69"/>
    <w:rsid w:val="006E67F3"/>
    <w:rsid w:val="006F2F16"/>
    <w:rsid w:val="006F31FC"/>
    <w:rsid w:val="006F36A3"/>
    <w:rsid w:val="006F4B1E"/>
    <w:rsid w:val="006F4CF8"/>
    <w:rsid w:val="006F5133"/>
    <w:rsid w:val="006F5EA4"/>
    <w:rsid w:val="006F7FED"/>
    <w:rsid w:val="007009D4"/>
    <w:rsid w:val="00700B67"/>
    <w:rsid w:val="00700E58"/>
    <w:rsid w:val="00702662"/>
    <w:rsid w:val="0070341A"/>
    <w:rsid w:val="00706F83"/>
    <w:rsid w:val="007103E1"/>
    <w:rsid w:val="00712532"/>
    <w:rsid w:val="00713EC6"/>
    <w:rsid w:val="007158FE"/>
    <w:rsid w:val="00715C21"/>
    <w:rsid w:val="007171E4"/>
    <w:rsid w:val="00717C4C"/>
    <w:rsid w:val="0072101C"/>
    <w:rsid w:val="0072271E"/>
    <w:rsid w:val="00724056"/>
    <w:rsid w:val="00725929"/>
    <w:rsid w:val="00726A65"/>
    <w:rsid w:val="00727063"/>
    <w:rsid w:val="00727AC6"/>
    <w:rsid w:val="0073100C"/>
    <w:rsid w:val="00732CB5"/>
    <w:rsid w:val="00733149"/>
    <w:rsid w:val="0073383E"/>
    <w:rsid w:val="00733EF6"/>
    <w:rsid w:val="00736299"/>
    <w:rsid w:val="00736D69"/>
    <w:rsid w:val="007376D5"/>
    <w:rsid w:val="00744012"/>
    <w:rsid w:val="00744B5C"/>
    <w:rsid w:val="00752136"/>
    <w:rsid w:val="007532C7"/>
    <w:rsid w:val="007533E7"/>
    <w:rsid w:val="007549EF"/>
    <w:rsid w:val="00755286"/>
    <w:rsid w:val="00755559"/>
    <w:rsid w:val="00756027"/>
    <w:rsid w:val="007608B7"/>
    <w:rsid w:val="0076392A"/>
    <w:rsid w:val="007646A7"/>
    <w:rsid w:val="00766246"/>
    <w:rsid w:val="00767D7B"/>
    <w:rsid w:val="00767E18"/>
    <w:rsid w:val="00770695"/>
    <w:rsid w:val="007713AC"/>
    <w:rsid w:val="00771B39"/>
    <w:rsid w:val="00771F86"/>
    <w:rsid w:val="007728AF"/>
    <w:rsid w:val="00776DE2"/>
    <w:rsid w:val="0077716F"/>
    <w:rsid w:val="00777ACD"/>
    <w:rsid w:val="00782CD4"/>
    <w:rsid w:val="00784539"/>
    <w:rsid w:val="00786CC9"/>
    <w:rsid w:val="007874DE"/>
    <w:rsid w:val="007909F9"/>
    <w:rsid w:val="007910A3"/>
    <w:rsid w:val="0079154E"/>
    <w:rsid w:val="007917B7"/>
    <w:rsid w:val="00793945"/>
    <w:rsid w:val="00794F0B"/>
    <w:rsid w:val="00797F34"/>
    <w:rsid w:val="00797FAE"/>
    <w:rsid w:val="007A22B1"/>
    <w:rsid w:val="007B0D82"/>
    <w:rsid w:val="007B119E"/>
    <w:rsid w:val="007B198C"/>
    <w:rsid w:val="007B19A8"/>
    <w:rsid w:val="007B279A"/>
    <w:rsid w:val="007B28DA"/>
    <w:rsid w:val="007B2D24"/>
    <w:rsid w:val="007B50F4"/>
    <w:rsid w:val="007B5355"/>
    <w:rsid w:val="007C01C9"/>
    <w:rsid w:val="007C036C"/>
    <w:rsid w:val="007C0BE8"/>
    <w:rsid w:val="007C168F"/>
    <w:rsid w:val="007C1C9F"/>
    <w:rsid w:val="007C3113"/>
    <w:rsid w:val="007C418A"/>
    <w:rsid w:val="007C74BE"/>
    <w:rsid w:val="007C7566"/>
    <w:rsid w:val="007C78D9"/>
    <w:rsid w:val="007D0531"/>
    <w:rsid w:val="007D1917"/>
    <w:rsid w:val="007D3B04"/>
    <w:rsid w:val="007D3CEE"/>
    <w:rsid w:val="007D50B1"/>
    <w:rsid w:val="007D7799"/>
    <w:rsid w:val="007E0663"/>
    <w:rsid w:val="007E313D"/>
    <w:rsid w:val="007E3739"/>
    <w:rsid w:val="007E43C6"/>
    <w:rsid w:val="007E4842"/>
    <w:rsid w:val="007E578D"/>
    <w:rsid w:val="007E59ED"/>
    <w:rsid w:val="007F0987"/>
    <w:rsid w:val="007F1819"/>
    <w:rsid w:val="007F1AA4"/>
    <w:rsid w:val="007F203B"/>
    <w:rsid w:val="007F23B5"/>
    <w:rsid w:val="007F2715"/>
    <w:rsid w:val="007F2B1C"/>
    <w:rsid w:val="007F2F36"/>
    <w:rsid w:val="007F4240"/>
    <w:rsid w:val="007F546E"/>
    <w:rsid w:val="007F5C6C"/>
    <w:rsid w:val="007F6177"/>
    <w:rsid w:val="007F7236"/>
    <w:rsid w:val="00800FA1"/>
    <w:rsid w:val="00801D5B"/>
    <w:rsid w:val="00803261"/>
    <w:rsid w:val="008103F7"/>
    <w:rsid w:val="00810EF9"/>
    <w:rsid w:val="008129F0"/>
    <w:rsid w:val="00814CBA"/>
    <w:rsid w:val="00816859"/>
    <w:rsid w:val="00816969"/>
    <w:rsid w:val="00820FC7"/>
    <w:rsid w:val="0082130C"/>
    <w:rsid w:val="00821DBA"/>
    <w:rsid w:val="0082266A"/>
    <w:rsid w:val="00823365"/>
    <w:rsid w:val="00823968"/>
    <w:rsid w:val="0082405E"/>
    <w:rsid w:val="0082445E"/>
    <w:rsid w:val="00827718"/>
    <w:rsid w:val="00827B26"/>
    <w:rsid w:val="00831918"/>
    <w:rsid w:val="00832747"/>
    <w:rsid w:val="008333BB"/>
    <w:rsid w:val="00833FC6"/>
    <w:rsid w:val="008342C7"/>
    <w:rsid w:val="0083438D"/>
    <w:rsid w:val="00835332"/>
    <w:rsid w:val="0083541D"/>
    <w:rsid w:val="008378A0"/>
    <w:rsid w:val="00837B80"/>
    <w:rsid w:val="00842BB4"/>
    <w:rsid w:val="00844C82"/>
    <w:rsid w:val="00845AC1"/>
    <w:rsid w:val="00852623"/>
    <w:rsid w:val="0085295E"/>
    <w:rsid w:val="00854D96"/>
    <w:rsid w:val="008557B2"/>
    <w:rsid w:val="008563A1"/>
    <w:rsid w:val="00861A0F"/>
    <w:rsid w:val="00862F4B"/>
    <w:rsid w:val="0086466E"/>
    <w:rsid w:val="00865487"/>
    <w:rsid w:val="00865B7E"/>
    <w:rsid w:val="00870C52"/>
    <w:rsid w:val="00873098"/>
    <w:rsid w:val="00873810"/>
    <w:rsid w:val="00880267"/>
    <w:rsid w:val="008872F2"/>
    <w:rsid w:val="00890AC4"/>
    <w:rsid w:val="0089133D"/>
    <w:rsid w:val="00891E64"/>
    <w:rsid w:val="00892370"/>
    <w:rsid w:val="008923D2"/>
    <w:rsid w:val="00892695"/>
    <w:rsid w:val="0089396D"/>
    <w:rsid w:val="00894A61"/>
    <w:rsid w:val="00895E43"/>
    <w:rsid w:val="008964DD"/>
    <w:rsid w:val="00897322"/>
    <w:rsid w:val="00897AAB"/>
    <w:rsid w:val="008A2D13"/>
    <w:rsid w:val="008A318C"/>
    <w:rsid w:val="008A3827"/>
    <w:rsid w:val="008B0DF9"/>
    <w:rsid w:val="008B11B5"/>
    <w:rsid w:val="008B1A95"/>
    <w:rsid w:val="008B2771"/>
    <w:rsid w:val="008B3802"/>
    <w:rsid w:val="008B3AFE"/>
    <w:rsid w:val="008B4EC9"/>
    <w:rsid w:val="008B637C"/>
    <w:rsid w:val="008B7E71"/>
    <w:rsid w:val="008C03F1"/>
    <w:rsid w:val="008C0D8C"/>
    <w:rsid w:val="008C0E51"/>
    <w:rsid w:val="008C20F2"/>
    <w:rsid w:val="008C2799"/>
    <w:rsid w:val="008C736E"/>
    <w:rsid w:val="008C7998"/>
    <w:rsid w:val="008D060A"/>
    <w:rsid w:val="008D5ABA"/>
    <w:rsid w:val="008D7EB9"/>
    <w:rsid w:val="008E09D0"/>
    <w:rsid w:val="008E0E20"/>
    <w:rsid w:val="008E0F4C"/>
    <w:rsid w:val="008E2443"/>
    <w:rsid w:val="008E24BB"/>
    <w:rsid w:val="008E2A8A"/>
    <w:rsid w:val="008E31CC"/>
    <w:rsid w:val="008E3D8D"/>
    <w:rsid w:val="008E65C0"/>
    <w:rsid w:val="008E6FA1"/>
    <w:rsid w:val="008E7CCE"/>
    <w:rsid w:val="008F1EBC"/>
    <w:rsid w:val="008F4910"/>
    <w:rsid w:val="008F585D"/>
    <w:rsid w:val="00900E33"/>
    <w:rsid w:val="00903609"/>
    <w:rsid w:val="00903649"/>
    <w:rsid w:val="0090383E"/>
    <w:rsid w:val="009050BA"/>
    <w:rsid w:val="009052D1"/>
    <w:rsid w:val="00906577"/>
    <w:rsid w:val="00910C86"/>
    <w:rsid w:val="00911D0D"/>
    <w:rsid w:val="0091234C"/>
    <w:rsid w:val="009123FB"/>
    <w:rsid w:val="00912E6C"/>
    <w:rsid w:val="00914207"/>
    <w:rsid w:val="00917B3C"/>
    <w:rsid w:val="0092210E"/>
    <w:rsid w:val="00922BA9"/>
    <w:rsid w:val="009240C1"/>
    <w:rsid w:val="009248DB"/>
    <w:rsid w:val="0092510B"/>
    <w:rsid w:val="009251E7"/>
    <w:rsid w:val="00925F06"/>
    <w:rsid w:val="00927154"/>
    <w:rsid w:val="00927D21"/>
    <w:rsid w:val="00927D61"/>
    <w:rsid w:val="00930ED2"/>
    <w:rsid w:val="009332D9"/>
    <w:rsid w:val="009336C9"/>
    <w:rsid w:val="00934660"/>
    <w:rsid w:val="009359D7"/>
    <w:rsid w:val="00936806"/>
    <w:rsid w:val="009379CC"/>
    <w:rsid w:val="00940789"/>
    <w:rsid w:val="00940AF0"/>
    <w:rsid w:val="00941CC4"/>
    <w:rsid w:val="009464EC"/>
    <w:rsid w:val="0095023D"/>
    <w:rsid w:val="009516BB"/>
    <w:rsid w:val="009539D2"/>
    <w:rsid w:val="009558DA"/>
    <w:rsid w:val="00955BB2"/>
    <w:rsid w:val="009561A4"/>
    <w:rsid w:val="00957C38"/>
    <w:rsid w:val="00960242"/>
    <w:rsid w:val="00961F1A"/>
    <w:rsid w:val="00963FA8"/>
    <w:rsid w:val="00966CBB"/>
    <w:rsid w:val="00970A84"/>
    <w:rsid w:val="009716A6"/>
    <w:rsid w:val="009717E2"/>
    <w:rsid w:val="00973962"/>
    <w:rsid w:val="00975725"/>
    <w:rsid w:val="00976348"/>
    <w:rsid w:val="00977068"/>
    <w:rsid w:val="00983167"/>
    <w:rsid w:val="00983665"/>
    <w:rsid w:val="00986A9A"/>
    <w:rsid w:val="00986C3A"/>
    <w:rsid w:val="0098712C"/>
    <w:rsid w:val="00991805"/>
    <w:rsid w:val="0099353A"/>
    <w:rsid w:val="009953DF"/>
    <w:rsid w:val="00995896"/>
    <w:rsid w:val="0099597B"/>
    <w:rsid w:val="009A0BBA"/>
    <w:rsid w:val="009A4F32"/>
    <w:rsid w:val="009B0AFD"/>
    <w:rsid w:val="009B13E5"/>
    <w:rsid w:val="009B2CFC"/>
    <w:rsid w:val="009B5B9B"/>
    <w:rsid w:val="009B698C"/>
    <w:rsid w:val="009B6A73"/>
    <w:rsid w:val="009B6CC3"/>
    <w:rsid w:val="009C1BF1"/>
    <w:rsid w:val="009C2EF5"/>
    <w:rsid w:val="009C3BE5"/>
    <w:rsid w:val="009C3F50"/>
    <w:rsid w:val="009C407F"/>
    <w:rsid w:val="009C496C"/>
    <w:rsid w:val="009C4DB7"/>
    <w:rsid w:val="009C4FE8"/>
    <w:rsid w:val="009C5165"/>
    <w:rsid w:val="009C52AC"/>
    <w:rsid w:val="009C7DFC"/>
    <w:rsid w:val="009D0E9A"/>
    <w:rsid w:val="009D2186"/>
    <w:rsid w:val="009D3071"/>
    <w:rsid w:val="009D41E4"/>
    <w:rsid w:val="009D5082"/>
    <w:rsid w:val="009D5F69"/>
    <w:rsid w:val="009D624C"/>
    <w:rsid w:val="009D6882"/>
    <w:rsid w:val="009E1D1D"/>
    <w:rsid w:val="009E24EB"/>
    <w:rsid w:val="009E3E2D"/>
    <w:rsid w:val="009E4AFA"/>
    <w:rsid w:val="009E51E8"/>
    <w:rsid w:val="009E638E"/>
    <w:rsid w:val="009F0F4B"/>
    <w:rsid w:val="009F1B0F"/>
    <w:rsid w:val="009F1CAA"/>
    <w:rsid w:val="009F1CE9"/>
    <w:rsid w:val="009F3697"/>
    <w:rsid w:val="009F4834"/>
    <w:rsid w:val="009F7A94"/>
    <w:rsid w:val="00A000FE"/>
    <w:rsid w:val="00A00306"/>
    <w:rsid w:val="00A00481"/>
    <w:rsid w:val="00A021B5"/>
    <w:rsid w:val="00A03A43"/>
    <w:rsid w:val="00A0489E"/>
    <w:rsid w:val="00A05012"/>
    <w:rsid w:val="00A10174"/>
    <w:rsid w:val="00A1031A"/>
    <w:rsid w:val="00A11D7F"/>
    <w:rsid w:val="00A142A8"/>
    <w:rsid w:val="00A14CE5"/>
    <w:rsid w:val="00A14D47"/>
    <w:rsid w:val="00A17108"/>
    <w:rsid w:val="00A17985"/>
    <w:rsid w:val="00A24B69"/>
    <w:rsid w:val="00A24E3A"/>
    <w:rsid w:val="00A25007"/>
    <w:rsid w:val="00A25692"/>
    <w:rsid w:val="00A2650B"/>
    <w:rsid w:val="00A311F7"/>
    <w:rsid w:val="00A342A7"/>
    <w:rsid w:val="00A34BDB"/>
    <w:rsid w:val="00A36B67"/>
    <w:rsid w:val="00A36ECE"/>
    <w:rsid w:val="00A4129A"/>
    <w:rsid w:val="00A41793"/>
    <w:rsid w:val="00A42440"/>
    <w:rsid w:val="00A43B74"/>
    <w:rsid w:val="00A45DB7"/>
    <w:rsid w:val="00A50966"/>
    <w:rsid w:val="00A50D54"/>
    <w:rsid w:val="00A51A93"/>
    <w:rsid w:val="00A51B72"/>
    <w:rsid w:val="00A51FB7"/>
    <w:rsid w:val="00A523F9"/>
    <w:rsid w:val="00A527F4"/>
    <w:rsid w:val="00A531AC"/>
    <w:rsid w:val="00A55E37"/>
    <w:rsid w:val="00A57FC5"/>
    <w:rsid w:val="00A61D0C"/>
    <w:rsid w:val="00A63160"/>
    <w:rsid w:val="00A63509"/>
    <w:rsid w:val="00A64BEB"/>
    <w:rsid w:val="00A65B15"/>
    <w:rsid w:val="00A65EF3"/>
    <w:rsid w:val="00A673B2"/>
    <w:rsid w:val="00A70083"/>
    <w:rsid w:val="00A70459"/>
    <w:rsid w:val="00A71B80"/>
    <w:rsid w:val="00A73553"/>
    <w:rsid w:val="00A735EB"/>
    <w:rsid w:val="00A739BD"/>
    <w:rsid w:val="00A75C71"/>
    <w:rsid w:val="00A763EB"/>
    <w:rsid w:val="00A8030B"/>
    <w:rsid w:val="00A80EBF"/>
    <w:rsid w:val="00A8158D"/>
    <w:rsid w:val="00A82A63"/>
    <w:rsid w:val="00A84F75"/>
    <w:rsid w:val="00A87896"/>
    <w:rsid w:val="00A87A5E"/>
    <w:rsid w:val="00A9043F"/>
    <w:rsid w:val="00A9135F"/>
    <w:rsid w:val="00A932CE"/>
    <w:rsid w:val="00A94062"/>
    <w:rsid w:val="00A95910"/>
    <w:rsid w:val="00A95FF2"/>
    <w:rsid w:val="00AA190C"/>
    <w:rsid w:val="00AA2226"/>
    <w:rsid w:val="00AA7F2C"/>
    <w:rsid w:val="00AB0A73"/>
    <w:rsid w:val="00AB4459"/>
    <w:rsid w:val="00AB4743"/>
    <w:rsid w:val="00AB4D81"/>
    <w:rsid w:val="00AB79CA"/>
    <w:rsid w:val="00AC3232"/>
    <w:rsid w:val="00AC3311"/>
    <w:rsid w:val="00AC3CF4"/>
    <w:rsid w:val="00AC4EFB"/>
    <w:rsid w:val="00AC60DE"/>
    <w:rsid w:val="00AC6E9F"/>
    <w:rsid w:val="00AC704A"/>
    <w:rsid w:val="00AC78C5"/>
    <w:rsid w:val="00AC7C7D"/>
    <w:rsid w:val="00AD00C7"/>
    <w:rsid w:val="00AD0387"/>
    <w:rsid w:val="00AD22E2"/>
    <w:rsid w:val="00AD2823"/>
    <w:rsid w:val="00AD28FC"/>
    <w:rsid w:val="00AD425E"/>
    <w:rsid w:val="00AD4D78"/>
    <w:rsid w:val="00AD54F0"/>
    <w:rsid w:val="00AD5C8D"/>
    <w:rsid w:val="00AD7B98"/>
    <w:rsid w:val="00AE0444"/>
    <w:rsid w:val="00AE067F"/>
    <w:rsid w:val="00AE52EE"/>
    <w:rsid w:val="00AE584F"/>
    <w:rsid w:val="00AE7493"/>
    <w:rsid w:val="00AE74F3"/>
    <w:rsid w:val="00AE7F35"/>
    <w:rsid w:val="00AF0A2C"/>
    <w:rsid w:val="00AF0AE7"/>
    <w:rsid w:val="00AF0C1B"/>
    <w:rsid w:val="00AF10FB"/>
    <w:rsid w:val="00AF175D"/>
    <w:rsid w:val="00AF1AB8"/>
    <w:rsid w:val="00AF1B75"/>
    <w:rsid w:val="00AF5F34"/>
    <w:rsid w:val="00AF5F5E"/>
    <w:rsid w:val="00AF64BA"/>
    <w:rsid w:val="00AF757F"/>
    <w:rsid w:val="00AF772B"/>
    <w:rsid w:val="00AF775E"/>
    <w:rsid w:val="00AF7B41"/>
    <w:rsid w:val="00B00F98"/>
    <w:rsid w:val="00B01C2B"/>
    <w:rsid w:val="00B02C10"/>
    <w:rsid w:val="00B041A8"/>
    <w:rsid w:val="00B05183"/>
    <w:rsid w:val="00B05590"/>
    <w:rsid w:val="00B077F2"/>
    <w:rsid w:val="00B10BA3"/>
    <w:rsid w:val="00B11228"/>
    <w:rsid w:val="00B11A24"/>
    <w:rsid w:val="00B11AD4"/>
    <w:rsid w:val="00B13DFE"/>
    <w:rsid w:val="00B14ACC"/>
    <w:rsid w:val="00B14DDC"/>
    <w:rsid w:val="00B1525E"/>
    <w:rsid w:val="00B16200"/>
    <w:rsid w:val="00B17448"/>
    <w:rsid w:val="00B17B98"/>
    <w:rsid w:val="00B17FEA"/>
    <w:rsid w:val="00B20D73"/>
    <w:rsid w:val="00B21D73"/>
    <w:rsid w:val="00B22F60"/>
    <w:rsid w:val="00B24E9F"/>
    <w:rsid w:val="00B26AF4"/>
    <w:rsid w:val="00B2704E"/>
    <w:rsid w:val="00B27D03"/>
    <w:rsid w:val="00B3057A"/>
    <w:rsid w:val="00B30DC9"/>
    <w:rsid w:val="00B336E1"/>
    <w:rsid w:val="00B4156B"/>
    <w:rsid w:val="00B417C5"/>
    <w:rsid w:val="00B430B6"/>
    <w:rsid w:val="00B43694"/>
    <w:rsid w:val="00B440CF"/>
    <w:rsid w:val="00B450A9"/>
    <w:rsid w:val="00B4734F"/>
    <w:rsid w:val="00B51107"/>
    <w:rsid w:val="00B51798"/>
    <w:rsid w:val="00B548BD"/>
    <w:rsid w:val="00B57173"/>
    <w:rsid w:val="00B613E3"/>
    <w:rsid w:val="00B61995"/>
    <w:rsid w:val="00B61D65"/>
    <w:rsid w:val="00B63AA8"/>
    <w:rsid w:val="00B65B51"/>
    <w:rsid w:val="00B676F6"/>
    <w:rsid w:val="00B7326E"/>
    <w:rsid w:val="00B742D1"/>
    <w:rsid w:val="00B76DB9"/>
    <w:rsid w:val="00B827C2"/>
    <w:rsid w:val="00B87911"/>
    <w:rsid w:val="00B90027"/>
    <w:rsid w:val="00B90EF4"/>
    <w:rsid w:val="00B94652"/>
    <w:rsid w:val="00B9467B"/>
    <w:rsid w:val="00B94EF1"/>
    <w:rsid w:val="00B956AE"/>
    <w:rsid w:val="00B97ADB"/>
    <w:rsid w:val="00B97B58"/>
    <w:rsid w:val="00BA0BB3"/>
    <w:rsid w:val="00BA253C"/>
    <w:rsid w:val="00BA3D55"/>
    <w:rsid w:val="00BA588E"/>
    <w:rsid w:val="00BA6F75"/>
    <w:rsid w:val="00BB0310"/>
    <w:rsid w:val="00BB234A"/>
    <w:rsid w:val="00BB5D52"/>
    <w:rsid w:val="00BB7B33"/>
    <w:rsid w:val="00BC0059"/>
    <w:rsid w:val="00BC0BC5"/>
    <w:rsid w:val="00BC33CA"/>
    <w:rsid w:val="00BC3FD7"/>
    <w:rsid w:val="00BC4EF5"/>
    <w:rsid w:val="00BC50E7"/>
    <w:rsid w:val="00BC64F4"/>
    <w:rsid w:val="00BC7885"/>
    <w:rsid w:val="00BC7D9E"/>
    <w:rsid w:val="00BD3033"/>
    <w:rsid w:val="00BD4AD3"/>
    <w:rsid w:val="00BD4B01"/>
    <w:rsid w:val="00BD59AF"/>
    <w:rsid w:val="00BD6A4D"/>
    <w:rsid w:val="00BD6DAC"/>
    <w:rsid w:val="00BD78CD"/>
    <w:rsid w:val="00BE1910"/>
    <w:rsid w:val="00BE342B"/>
    <w:rsid w:val="00BE3C14"/>
    <w:rsid w:val="00BE3CC8"/>
    <w:rsid w:val="00BE45DE"/>
    <w:rsid w:val="00BE59A5"/>
    <w:rsid w:val="00BF1E0B"/>
    <w:rsid w:val="00BF4444"/>
    <w:rsid w:val="00BF489E"/>
    <w:rsid w:val="00BF53EA"/>
    <w:rsid w:val="00BF6D79"/>
    <w:rsid w:val="00BF6E83"/>
    <w:rsid w:val="00BF7473"/>
    <w:rsid w:val="00C0306D"/>
    <w:rsid w:val="00C039BD"/>
    <w:rsid w:val="00C05B5A"/>
    <w:rsid w:val="00C0631A"/>
    <w:rsid w:val="00C069B7"/>
    <w:rsid w:val="00C106FB"/>
    <w:rsid w:val="00C116C5"/>
    <w:rsid w:val="00C12B07"/>
    <w:rsid w:val="00C13E48"/>
    <w:rsid w:val="00C20145"/>
    <w:rsid w:val="00C2088A"/>
    <w:rsid w:val="00C20A1E"/>
    <w:rsid w:val="00C20D77"/>
    <w:rsid w:val="00C218D7"/>
    <w:rsid w:val="00C21A5B"/>
    <w:rsid w:val="00C22ACC"/>
    <w:rsid w:val="00C24033"/>
    <w:rsid w:val="00C24B86"/>
    <w:rsid w:val="00C274BB"/>
    <w:rsid w:val="00C322D1"/>
    <w:rsid w:val="00C32FEF"/>
    <w:rsid w:val="00C36AA8"/>
    <w:rsid w:val="00C40504"/>
    <w:rsid w:val="00C40DD6"/>
    <w:rsid w:val="00C41FF4"/>
    <w:rsid w:val="00C438AD"/>
    <w:rsid w:val="00C44938"/>
    <w:rsid w:val="00C44C96"/>
    <w:rsid w:val="00C4595D"/>
    <w:rsid w:val="00C4699F"/>
    <w:rsid w:val="00C521F8"/>
    <w:rsid w:val="00C52D1A"/>
    <w:rsid w:val="00C540C7"/>
    <w:rsid w:val="00C5513E"/>
    <w:rsid w:val="00C565B9"/>
    <w:rsid w:val="00C5787A"/>
    <w:rsid w:val="00C57C45"/>
    <w:rsid w:val="00C601EC"/>
    <w:rsid w:val="00C61DA1"/>
    <w:rsid w:val="00C6249D"/>
    <w:rsid w:val="00C62ADC"/>
    <w:rsid w:val="00C63112"/>
    <w:rsid w:val="00C634FA"/>
    <w:rsid w:val="00C645E8"/>
    <w:rsid w:val="00C65229"/>
    <w:rsid w:val="00C70AC2"/>
    <w:rsid w:val="00C711A4"/>
    <w:rsid w:val="00C720E1"/>
    <w:rsid w:val="00C741D0"/>
    <w:rsid w:val="00C76329"/>
    <w:rsid w:val="00C77A1A"/>
    <w:rsid w:val="00C805A5"/>
    <w:rsid w:val="00C818D3"/>
    <w:rsid w:val="00C818F7"/>
    <w:rsid w:val="00C825D3"/>
    <w:rsid w:val="00C851A2"/>
    <w:rsid w:val="00C85669"/>
    <w:rsid w:val="00C8665F"/>
    <w:rsid w:val="00C87317"/>
    <w:rsid w:val="00C9016D"/>
    <w:rsid w:val="00C904E9"/>
    <w:rsid w:val="00C90BDE"/>
    <w:rsid w:val="00C911C2"/>
    <w:rsid w:val="00C92755"/>
    <w:rsid w:val="00C92E46"/>
    <w:rsid w:val="00C93CE7"/>
    <w:rsid w:val="00C94365"/>
    <w:rsid w:val="00C9548F"/>
    <w:rsid w:val="00CA1079"/>
    <w:rsid w:val="00CA2867"/>
    <w:rsid w:val="00CA3243"/>
    <w:rsid w:val="00CA42B0"/>
    <w:rsid w:val="00CA57F3"/>
    <w:rsid w:val="00CA5D90"/>
    <w:rsid w:val="00CA6795"/>
    <w:rsid w:val="00CA7870"/>
    <w:rsid w:val="00CB1F4A"/>
    <w:rsid w:val="00CB24D3"/>
    <w:rsid w:val="00CB3F7F"/>
    <w:rsid w:val="00CB40C1"/>
    <w:rsid w:val="00CB40C2"/>
    <w:rsid w:val="00CB4ED0"/>
    <w:rsid w:val="00CB7056"/>
    <w:rsid w:val="00CC2441"/>
    <w:rsid w:val="00CC671A"/>
    <w:rsid w:val="00CC677A"/>
    <w:rsid w:val="00CC7244"/>
    <w:rsid w:val="00CC74D9"/>
    <w:rsid w:val="00CC7AFA"/>
    <w:rsid w:val="00CC7FCA"/>
    <w:rsid w:val="00CD2FAD"/>
    <w:rsid w:val="00CD2FC5"/>
    <w:rsid w:val="00CD3238"/>
    <w:rsid w:val="00CD40CF"/>
    <w:rsid w:val="00CD4407"/>
    <w:rsid w:val="00CD7814"/>
    <w:rsid w:val="00CE0DF9"/>
    <w:rsid w:val="00CE1B6E"/>
    <w:rsid w:val="00CE2882"/>
    <w:rsid w:val="00CE35AD"/>
    <w:rsid w:val="00CE4AB2"/>
    <w:rsid w:val="00CE526A"/>
    <w:rsid w:val="00CE673F"/>
    <w:rsid w:val="00CE6989"/>
    <w:rsid w:val="00CE7307"/>
    <w:rsid w:val="00CF1DE9"/>
    <w:rsid w:val="00CF2561"/>
    <w:rsid w:val="00CF7F8C"/>
    <w:rsid w:val="00D01233"/>
    <w:rsid w:val="00D017E4"/>
    <w:rsid w:val="00D01946"/>
    <w:rsid w:val="00D04063"/>
    <w:rsid w:val="00D040E7"/>
    <w:rsid w:val="00D05206"/>
    <w:rsid w:val="00D05479"/>
    <w:rsid w:val="00D076BB"/>
    <w:rsid w:val="00D11393"/>
    <w:rsid w:val="00D120AA"/>
    <w:rsid w:val="00D1223B"/>
    <w:rsid w:val="00D1306F"/>
    <w:rsid w:val="00D13C3C"/>
    <w:rsid w:val="00D1639F"/>
    <w:rsid w:val="00D1705C"/>
    <w:rsid w:val="00D2099C"/>
    <w:rsid w:val="00D20A82"/>
    <w:rsid w:val="00D21061"/>
    <w:rsid w:val="00D214A2"/>
    <w:rsid w:val="00D23555"/>
    <w:rsid w:val="00D24204"/>
    <w:rsid w:val="00D2633D"/>
    <w:rsid w:val="00D26AB1"/>
    <w:rsid w:val="00D27ACA"/>
    <w:rsid w:val="00D30B05"/>
    <w:rsid w:val="00D30C70"/>
    <w:rsid w:val="00D30D08"/>
    <w:rsid w:val="00D31801"/>
    <w:rsid w:val="00D31C9B"/>
    <w:rsid w:val="00D320E7"/>
    <w:rsid w:val="00D32427"/>
    <w:rsid w:val="00D33562"/>
    <w:rsid w:val="00D36238"/>
    <w:rsid w:val="00D374E0"/>
    <w:rsid w:val="00D3750D"/>
    <w:rsid w:val="00D37984"/>
    <w:rsid w:val="00D427FA"/>
    <w:rsid w:val="00D4300E"/>
    <w:rsid w:val="00D4324B"/>
    <w:rsid w:val="00D44916"/>
    <w:rsid w:val="00D46B31"/>
    <w:rsid w:val="00D50AF1"/>
    <w:rsid w:val="00D515C9"/>
    <w:rsid w:val="00D525D0"/>
    <w:rsid w:val="00D52981"/>
    <w:rsid w:val="00D532EC"/>
    <w:rsid w:val="00D53A57"/>
    <w:rsid w:val="00D54209"/>
    <w:rsid w:val="00D5436B"/>
    <w:rsid w:val="00D55988"/>
    <w:rsid w:val="00D57A0E"/>
    <w:rsid w:val="00D57E90"/>
    <w:rsid w:val="00D62681"/>
    <w:rsid w:val="00D64A25"/>
    <w:rsid w:val="00D67AD0"/>
    <w:rsid w:val="00D717A8"/>
    <w:rsid w:val="00D73B0B"/>
    <w:rsid w:val="00D73F90"/>
    <w:rsid w:val="00D762EE"/>
    <w:rsid w:val="00D77D7A"/>
    <w:rsid w:val="00D801F5"/>
    <w:rsid w:val="00D818BD"/>
    <w:rsid w:val="00D82FE8"/>
    <w:rsid w:val="00D83FDB"/>
    <w:rsid w:val="00D90012"/>
    <w:rsid w:val="00D9152C"/>
    <w:rsid w:val="00D93344"/>
    <w:rsid w:val="00D93C49"/>
    <w:rsid w:val="00D94BBF"/>
    <w:rsid w:val="00D96BB8"/>
    <w:rsid w:val="00D9749B"/>
    <w:rsid w:val="00D9793A"/>
    <w:rsid w:val="00DA1195"/>
    <w:rsid w:val="00DA18E8"/>
    <w:rsid w:val="00DA1BCD"/>
    <w:rsid w:val="00DA4A5F"/>
    <w:rsid w:val="00DA59F1"/>
    <w:rsid w:val="00DA60BC"/>
    <w:rsid w:val="00DA701C"/>
    <w:rsid w:val="00DB0190"/>
    <w:rsid w:val="00DB1457"/>
    <w:rsid w:val="00DB3B97"/>
    <w:rsid w:val="00DB70B8"/>
    <w:rsid w:val="00DC2C6B"/>
    <w:rsid w:val="00DC373E"/>
    <w:rsid w:val="00DC3E71"/>
    <w:rsid w:val="00DC3FCB"/>
    <w:rsid w:val="00DC54A9"/>
    <w:rsid w:val="00DC5D20"/>
    <w:rsid w:val="00DC61A8"/>
    <w:rsid w:val="00DC76D5"/>
    <w:rsid w:val="00DC7B88"/>
    <w:rsid w:val="00DD2748"/>
    <w:rsid w:val="00DD2D60"/>
    <w:rsid w:val="00DD3023"/>
    <w:rsid w:val="00DD3A11"/>
    <w:rsid w:val="00DD5486"/>
    <w:rsid w:val="00DD697D"/>
    <w:rsid w:val="00DD6AA0"/>
    <w:rsid w:val="00DD7EB2"/>
    <w:rsid w:val="00DE2547"/>
    <w:rsid w:val="00DF03EF"/>
    <w:rsid w:val="00DF07FE"/>
    <w:rsid w:val="00DF0CB8"/>
    <w:rsid w:val="00DF19BC"/>
    <w:rsid w:val="00DF32C5"/>
    <w:rsid w:val="00DF6D12"/>
    <w:rsid w:val="00E01405"/>
    <w:rsid w:val="00E016BF"/>
    <w:rsid w:val="00E0506B"/>
    <w:rsid w:val="00E05B8D"/>
    <w:rsid w:val="00E07A2B"/>
    <w:rsid w:val="00E10277"/>
    <w:rsid w:val="00E11139"/>
    <w:rsid w:val="00E11D73"/>
    <w:rsid w:val="00E11E26"/>
    <w:rsid w:val="00E122E9"/>
    <w:rsid w:val="00E126BE"/>
    <w:rsid w:val="00E145DA"/>
    <w:rsid w:val="00E14B47"/>
    <w:rsid w:val="00E168C6"/>
    <w:rsid w:val="00E172A9"/>
    <w:rsid w:val="00E20F30"/>
    <w:rsid w:val="00E22601"/>
    <w:rsid w:val="00E22C8F"/>
    <w:rsid w:val="00E22D7A"/>
    <w:rsid w:val="00E2304A"/>
    <w:rsid w:val="00E23D93"/>
    <w:rsid w:val="00E23F2E"/>
    <w:rsid w:val="00E24DF6"/>
    <w:rsid w:val="00E27C0B"/>
    <w:rsid w:val="00E343C3"/>
    <w:rsid w:val="00E34661"/>
    <w:rsid w:val="00E3672A"/>
    <w:rsid w:val="00E41005"/>
    <w:rsid w:val="00E4128A"/>
    <w:rsid w:val="00E41665"/>
    <w:rsid w:val="00E42511"/>
    <w:rsid w:val="00E466DF"/>
    <w:rsid w:val="00E466FF"/>
    <w:rsid w:val="00E47FB7"/>
    <w:rsid w:val="00E53505"/>
    <w:rsid w:val="00E53A87"/>
    <w:rsid w:val="00E54643"/>
    <w:rsid w:val="00E5683D"/>
    <w:rsid w:val="00E56976"/>
    <w:rsid w:val="00E56A61"/>
    <w:rsid w:val="00E57A08"/>
    <w:rsid w:val="00E64FD9"/>
    <w:rsid w:val="00E709FD"/>
    <w:rsid w:val="00E71110"/>
    <w:rsid w:val="00E725B0"/>
    <w:rsid w:val="00E7668A"/>
    <w:rsid w:val="00E83959"/>
    <w:rsid w:val="00E85828"/>
    <w:rsid w:val="00E865ED"/>
    <w:rsid w:val="00E92D45"/>
    <w:rsid w:val="00E93DED"/>
    <w:rsid w:val="00E979B2"/>
    <w:rsid w:val="00EA00B6"/>
    <w:rsid w:val="00EA06F7"/>
    <w:rsid w:val="00EA1A6F"/>
    <w:rsid w:val="00EA32CD"/>
    <w:rsid w:val="00EA3653"/>
    <w:rsid w:val="00EA4CD1"/>
    <w:rsid w:val="00EA4DB1"/>
    <w:rsid w:val="00EA5464"/>
    <w:rsid w:val="00EA6736"/>
    <w:rsid w:val="00EA7033"/>
    <w:rsid w:val="00EB0749"/>
    <w:rsid w:val="00EB0DC6"/>
    <w:rsid w:val="00EB1A3C"/>
    <w:rsid w:val="00EB245C"/>
    <w:rsid w:val="00EB49D4"/>
    <w:rsid w:val="00EB529D"/>
    <w:rsid w:val="00EB5680"/>
    <w:rsid w:val="00EB5D1D"/>
    <w:rsid w:val="00EB5D94"/>
    <w:rsid w:val="00EB7172"/>
    <w:rsid w:val="00EC11FD"/>
    <w:rsid w:val="00EC2455"/>
    <w:rsid w:val="00EC254B"/>
    <w:rsid w:val="00EC2608"/>
    <w:rsid w:val="00EC2799"/>
    <w:rsid w:val="00EC4B23"/>
    <w:rsid w:val="00EC5F34"/>
    <w:rsid w:val="00ED22A8"/>
    <w:rsid w:val="00ED2F9B"/>
    <w:rsid w:val="00ED3534"/>
    <w:rsid w:val="00ED37DB"/>
    <w:rsid w:val="00ED52C2"/>
    <w:rsid w:val="00ED562D"/>
    <w:rsid w:val="00ED7C1E"/>
    <w:rsid w:val="00EE12DD"/>
    <w:rsid w:val="00EE20A7"/>
    <w:rsid w:val="00EE3789"/>
    <w:rsid w:val="00EE44B5"/>
    <w:rsid w:val="00EE5045"/>
    <w:rsid w:val="00EE732D"/>
    <w:rsid w:val="00EE7D61"/>
    <w:rsid w:val="00EF00EA"/>
    <w:rsid w:val="00EF0235"/>
    <w:rsid w:val="00EF0289"/>
    <w:rsid w:val="00EF045B"/>
    <w:rsid w:val="00EF2EEF"/>
    <w:rsid w:val="00EF4CAF"/>
    <w:rsid w:val="00EF69D9"/>
    <w:rsid w:val="00F03692"/>
    <w:rsid w:val="00F05159"/>
    <w:rsid w:val="00F06E66"/>
    <w:rsid w:val="00F07F9C"/>
    <w:rsid w:val="00F10483"/>
    <w:rsid w:val="00F10703"/>
    <w:rsid w:val="00F13220"/>
    <w:rsid w:val="00F14171"/>
    <w:rsid w:val="00F15B75"/>
    <w:rsid w:val="00F17434"/>
    <w:rsid w:val="00F20A2E"/>
    <w:rsid w:val="00F20E51"/>
    <w:rsid w:val="00F22443"/>
    <w:rsid w:val="00F23587"/>
    <w:rsid w:val="00F23B4B"/>
    <w:rsid w:val="00F2640C"/>
    <w:rsid w:val="00F264C3"/>
    <w:rsid w:val="00F30550"/>
    <w:rsid w:val="00F31C80"/>
    <w:rsid w:val="00F337A0"/>
    <w:rsid w:val="00F36592"/>
    <w:rsid w:val="00F365F9"/>
    <w:rsid w:val="00F366C8"/>
    <w:rsid w:val="00F402DE"/>
    <w:rsid w:val="00F425FC"/>
    <w:rsid w:val="00F46D07"/>
    <w:rsid w:val="00F47EF7"/>
    <w:rsid w:val="00F504D0"/>
    <w:rsid w:val="00F50D4E"/>
    <w:rsid w:val="00F513CF"/>
    <w:rsid w:val="00F52A57"/>
    <w:rsid w:val="00F53F19"/>
    <w:rsid w:val="00F55C06"/>
    <w:rsid w:val="00F563B1"/>
    <w:rsid w:val="00F605F4"/>
    <w:rsid w:val="00F60E8D"/>
    <w:rsid w:val="00F64504"/>
    <w:rsid w:val="00F64F21"/>
    <w:rsid w:val="00F70457"/>
    <w:rsid w:val="00F7072C"/>
    <w:rsid w:val="00F70EB0"/>
    <w:rsid w:val="00F71373"/>
    <w:rsid w:val="00F714E5"/>
    <w:rsid w:val="00F7154E"/>
    <w:rsid w:val="00F7170D"/>
    <w:rsid w:val="00F737D0"/>
    <w:rsid w:val="00F75E2A"/>
    <w:rsid w:val="00F76A29"/>
    <w:rsid w:val="00F82212"/>
    <w:rsid w:val="00F8294A"/>
    <w:rsid w:val="00F84A0E"/>
    <w:rsid w:val="00F86039"/>
    <w:rsid w:val="00F87880"/>
    <w:rsid w:val="00F905C8"/>
    <w:rsid w:val="00F90651"/>
    <w:rsid w:val="00F906D6"/>
    <w:rsid w:val="00F91124"/>
    <w:rsid w:val="00F91A17"/>
    <w:rsid w:val="00F91FD6"/>
    <w:rsid w:val="00F922E4"/>
    <w:rsid w:val="00F9254A"/>
    <w:rsid w:val="00F92A66"/>
    <w:rsid w:val="00F934A6"/>
    <w:rsid w:val="00F93EA0"/>
    <w:rsid w:val="00F95EBB"/>
    <w:rsid w:val="00F963A2"/>
    <w:rsid w:val="00F96494"/>
    <w:rsid w:val="00F97014"/>
    <w:rsid w:val="00F97932"/>
    <w:rsid w:val="00F97BFD"/>
    <w:rsid w:val="00FA03E3"/>
    <w:rsid w:val="00FA127A"/>
    <w:rsid w:val="00FA321A"/>
    <w:rsid w:val="00FA46DF"/>
    <w:rsid w:val="00FA4746"/>
    <w:rsid w:val="00FA4B6F"/>
    <w:rsid w:val="00FA53E5"/>
    <w:rsid w:val="00FA571F"/>
    <w:rsid w:val="00FA698B"/>
    <w:rsid w:val="00FA714A"/>
    <w:rsid w:val="00FA7A27"/>
    <w:rsid w:val="00FB0429"/>
    <w:rsid w:val="00FB2233"/>
    <w:rsid w:val="00FB364A"/>
    <w:rsid w:val="00FB3825"/>
    <w:rsid w:val="00FB4E35"/>
    <w:rsid w:val="00FB568B"/>
    <w:rsid w:val="00FB7389"/>
    <w:rsid w:val="00FC0D5B"/>
    <w:rsid w:val="00FC1023"/>
    <w:rsid w:val="00FC1E0C"/>
    <w:rsid w:val="00FC51C3"/>
    <w:rsid w:val="00FC548F"/>
    <w:rsid w:val="00FC553A"/>
    <w:rsid w:val="00FC5760"/>
    <w:rsid w:val="00FC5BD1"/>
    <w:rsid w:val="00FC7850"/>
    <w:rsid w:val="00FC7CE0"/>
    <w:rsid w:val="00FD060D"/>
    <w:rsid w:val="00FD07D6"/>
    <w:rsid w:val="00FD1921"/>
    <w:rsid w:val="00FD2E65"/>
    <w:rsid w:val="00FD333C"/>
    <w:rsid w:val="00FD6405"/>
    <w:rsid w:val="00FD7471"/>
    <w:rsid w:val="00FE0A99"/>
    <w:rsid w:val="00FE0BC5"/>
    <w:rsid w:val="00FE6D11"/>
    <w:rsid w:val="00FE6F2C"/>
    <w:rsid w:val="00FF1072"/>
    <w:rsid w:val="00FF13A5"/>
    <w:rsid w:val="00FF2D3F"/>
    <w:rsid w:val="00FF2DEF"/>
    <w:rsid w:val="00FF2DF5"/>
    <w:rsid w:val="00FF4CC1"/>
    <w:rsid w:val="00FF7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D2E"/>
    <w:pPr>
      <w:spacing w:after="60"/>
      <w:jc w:val="both"/>
    </w:pPr>
    <w:rPr>
      <w:sz w:val="24"/>
      <w:szCs w:val="24"/>
    </w:rPr>
  </w:style>
  <w:style w:type="paragraph" w:styleId="1">
    <w:name w:val="heading 1"/>
    <w:aliases w:val="Заголовок 1 Знак Знак Знак Знак Знак Знак Знак Знак Знак,H1,H1 Знак"/>
    <w:basedOn w:val="a"/>
    <w:next w:val="a"/>
    <w:qFormat/>
    <w:rsid w:val="0095023D"/>
    <w:pPr>
      <w:keepNext/>
      <w:spacing w:before="240"/>
      <w:jc w:val="center"/>
      <w:outlineLvl w:val="0"/>
    </w:pPr>
    <w:rPr>
      <w:kern w:val="28"/>
      <w:sz w:val="36"/>
      <w:szCs w:val="20"/>
    </w:rPr>
  </w:style>
  <w:style w:type="paragraph" w:styleId="2">
    <w:name w:val="heading 2"/>
    <w:aliases w:val="H2,Заголовок 2 Знак"/>
    <w:basedOn w:val="a"/>
    <w:next w:val="a"/>
    <w:link w:val="21"/>
    <w:qFormat/>
    <w:rsid w:val="0095023D"/>
    <w:pPr>
      <w:keepNext/>
      <w:jc w:val="center"/>
      <w:outlineLvl w:val="1"/>
    </w:pPr>
    <w:rPr>
      <w:sz w:val="30"/>
      <w:szCs w:val="20"/>
    </w:rPr>
  </w:style>
  <w:style w:type="paragraph" w:styleId="3">
    <w:name w:val="heading 3"/>
    <w:basedOn w:val="a"/>
    <w:next w:val="a"/>
    <w:qFormat/>
    <w:rsid w:val="0095023D"/>
    <w:pPr>
      <w:keepNext/>
      <w:numPr>
        <w:ilvl w:val="2"/>
        <w:numId w:val="1"/>
      </w:numPr>
      <w:spacing w:before="240"/>
      <w:outlineLvl w:val="2"/>
    </w:pPr>
    <w:rPr>
      <w:rFonts w:ascii="Arial" w:hAnsi="Arial"/>
      <w:b/>
      <w:szCs w:val="20"/>
    </w:rPr>
  </w:style>
  <w:style w:type="paragraph" w:styleId="4">
    <w:name w:val="heading 4"/>
    <w:basedOn w:val="a"/>
    <w:next w:val="a"/>
    <w:qFormat/>
    <w:rsid w:val="0095023D"/>
    <w:pPr>
      <w:keepNext/>
      <w:numPr>
        <w:ilvl w:val="3"/>
        <w:numId w:val="1"/>
      </w:numPr>
      <w:spacing w:before="240"/>
      <w:outlineLvl w:val="3"/>
    </w:pPr>
    <w:rPr>
      <w:rFonts w:ascii="Arial" w:hAnsi="Arial"/>
      <w:szCs w:val="20"/>
    </w:rPr>
  </w:style>
  <w:style w:type="paragraph" w:styleId="50">
    <w:name w:val="heading 5"/>
    <w:basedOn w:val="a"/>
    <w:next w:val="a"/>
    <w:qFormat/>
    <w:rsid w:val="0095023D"/>
    <w:pPr>
      <w:numPr>
        <w:ilvl w:val="4"/>
        <w:numId w:val="1"/>
      </w:numPr>
      <w:spacing w:before="240"/>
      <w:outlineLvl w:val="4"/>
    </w:pPr>
    <w:rPr>
      <w:sz w:val="22"/>
      <w:szCs w:val="20"/>
    </w:rPr>
  </w:style>
  <w:style w:type="paragraph" w:styleId="6">
    <w:name w:val="heading 6"/>
    <w:basedOn w:val="a"/>
    <w:next w:val="a"/>
    <w:qFormat/>
    <w:rsid w:val="0095023D"/>
    <w:pPr>
      <w:numPr>
        <w:ilvl w:val="5"/>
        <w:numId w:val="1"/>
      </w:numPr>
      <w:spacing w:before="240"/>
      <w:outlineLvl w:val="5"/>
    </w:pPr>
    <w:rPr>
      <w:i/>
      <w:sz w:val="22"/>
      <w:szCs w:val="20"/>
    </w:rPr>
  </w:style>
  <w:style w:type="paragraph" w:styleId="7">
    <w:name w:val="heading 7"/>
    <w:basedOn w:val="a"/>
    <w:next w:val="a"/>
    <w:qFormat/>
    <w:rsid w:val="0095023D"/>
    <w:pPr>
      <w:numPr>
        <w:ilvl w:val="6"/>
        <w:numId w:val="1"/>
      </w:numPr>
      <w:spacing w:before="240"/>
      <w:outlineLvl w:val="6"/>
    </w:pPr>
    <w:rPr>
      <w:rFonts w:ascii="Arial" w:hAnsi="Arial"/>
      <w:sz w:val="20"/>
      <w:szCs w:val="20"/>
    </w:rPr>
  </w:style>
  <w:style w:type="paragraph" w:styleId="8">
    <w:name w:val="heading 8"/>
    <w:basedOn w:val="a"/>
    <w:next w:val="a"/>
    <w:qFormat/>
    <w:rsid w:val="0095023D"/>
    <w:pPr>
      <w:numPr>
        <w:ilvl w:val="7"/>
        <w:numId w:val="1"/>
      </w:numPr>
      <w:spacing w:before="240"/>
      <w:outlineLvl w:val="7"/>
    </w:pPr>
    <w:rPr>
      <w:rFonts w:ascii="Arial" w:hAnsi="Arial"/>
      <w:i/>
      <w:sz w:val="20"/>
      <w:szCs w:val="20"/>
    </w:rPr>
  </w:style>
  <w:style w:type="paragraph" w:styleId="9">
    <w:name w:val="heading 9"/>
    <w:basedOn w:val="a"/>
    <w:next w:val="a"/>
    <w:qFormat/>
    <w:rsid w:val="0095023D"/>
    <w:pPr>
      <w:numPr>
        <w:ilvl w:val="8"/>
        <w:numId w:val="1"/>
      </w:numPr>
      <w:spacing w:before="24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Знак3 Знак Знак Знак Знак Знак Знак"/>
    <w:basedOn w:val="a"/>
    <w:rsid w:val="00413952"/>
    <w:pPr>
      <w:widowControl w:val="0"/>
      <w:adjustRightInd w:val="0"/>
      <w:spacing w:after="160" w:line="240" w:lineRule="exact"/>
      <w:jc w:val="right"/>
    </w:pPr>
    <w:rPr>
      <w:sz w:val="20"/>
      <w:szCs w:val="20"/>
      <w:lang w:val="en-GB" w:eastAsia="en-US"/>
    </w:rPr>
  </w:style>
  <w:style w:type="character" w:customStyle="1" w:styleId="10">
    <w:name w:val="Заголовок 1 Знак Знак Знак Знак Знак Знак Знак Знак Знак Знак"/>
    <w:aliases w:val="H1 Знак Знак,H1 Знак Знак Знак"/>
    <w:locked/>
    <w:rsid w:val="0095023D"/>
    <w:rPr>
      <w:kern w:val="28"/>
      <w:sz w:val="36"/>
      <w:lang w:val="ru-RU" w:eastAsia="ru-RU" w:bidi="ar-SA"/>
    </w:rPr>
  </w:style>
  <w:style w:type="character" w:styleId="a3">
    <w:name w:val="Hyperlink"/>
    <w:rsid w:val="0095023D"/>
    <w:rPr>
      <w:color w:val="0000FF"/>
      <w:u w:val="single"/>
    </w:rPr>
  </w:style>
  <w:style w:type="character" w:styleId="a4">
    <w:name w:val="FollowedHyperlink"/>
    <w:rsid w:val="0095023D"/>
    <w:rPr>
      <w:color w:val="800080"/>
      <w:u w:val="single"/>
    </w:rPr>
  </w:style>
  <w:style w:type="paragraph" w:styleId="HTML">
    <w:name w:val="HTML Preformatted"/>
    <w:basedOn w:val="a"/>
    <w:rsid w:val="00950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11">
    <w:name w:val="toc 1"/>
    <w:basedOn w:val="a"/>
    <w:next w:val="a"/>
    <w:autoRedefine/>
    <w:uiPriority w:val="39"/>
    <w:rsid w:val="0095023D"/>
    <w:pPr>
      <w:tabs>
        <w:tab w:val="left" w:pos="1440"/>
        <w:tab w:val="right" w:leader="dot" w:pos="9720"/>
      </w:tabs>
      <w:spacing w:before="100" w:after="0"/>
      <w:ind w:left="360" w:hanging="360"/>
    </w:pPr>
    <w:rPr>
      <w:rFonts w:ascii="Arial" w:hAnsi="Arial" w:cs="Arial"/>
      <w:b/>
      <w:bCs/>
      <w:caps/>
      <w:noProof/>
    </w:rPr>
  </w:style>
  <w:style w:type="paragraph" w:styleId="20">
    <w:name w:val="toc 2"/>
    <w:basedOn w:val="a"/>
    <w:next w:val="a"/>
    <w:autoRedefine/>
    <w:uiPriority w:val="39"/>
    <w:rsid w:val="00C601EC"/>
    <w:pPr>
      <w:tabs>
        <w:tab w:val="left" w:pos="709"/>
        <w:tab w:val="right" w:leader="dot" w:pos="10065"/>
      </w:tabs>
      <w:spacing w:before="20" w:after="120"/>
    </w:pPr>
    <w:rPr>
      <w:b/>
      <w:bCs/>
      <w:noProof/>
      <w:lang w:val="en-US"/>
    </w:rPr>
  </w:style>
  <w:style w:type="paragraph" w:styleId="31">
    <w:name w:val="toc 3"/>
    <w:basedOn w:val="a"/>
    <w:next w:val="a"/>
    <w:autoRedefine/>
    <w:uiPriority w:val="39"/>
    <w:rsid w:val="0095023D"/>
    <w:pPr>
      <w:tabs>
        <w:tab w:val="num" w:pos="0"/>
        <w:tab w:val="left" w:pos="1680"/>
        <w:tab w:val="right" w:leader="dot" w:pos="10148"/>
      </w:tabs>
      <w:spacing w:before="100" w:after="0"/>
      <w:jc w:val="left"/>
    </w:pPr>
    <w:rPr>
      <w:sz w:val="20"/>
      <w:szCs w:val="20"/>
    </w:rPr>
  </w:style>
  <w:style w:type="paragraph" w:styleId="a5">
    <w:name w:val="header"/>
    <w:basedOn w:val="a"/>
    <w:link w:val="a6"/>
    <w:uiPriority w:val="99"/>
    <w:rsid w:val="0095023D"/>
    <w:pPr>
      <w:tabs>
        <w:tab w:val="center" w:pos="4153"/>
        <w:tab w:val="right" w:pos="8306"/>
      </w:tabs>
      <w:spacing w:before="120" w:after="120"/>
    </w:pPr>
    <w:rPr>
      <w:rFonts w:ascii="Arial" w:hAnsi="Arial"/>
      <w:noProof/>
      <w:szCs w:val="20"/>
    </w:rPr>
  </w:style>
  <w:style w:type="paragraph" w:styleId="a7">
    <w:name w:val="footer"/>
    <w:basedOn w:val="a"/>
    <w:rsid w:val="0095023D"/>
    <w:pPr>
      <w:tabs>
        <w:tab w:val="center" w:pos="4153"/>
        <w:tab w:val="right" w:pos="8306"/>
      </w:tabs>
    </w:pPr>
    <w:rPr>
      <w:noProof/>
      <w:szCs w:val="20"/>
    </w:rPr>
  </w:style>
  <w:style w:type="paragraph" w:styleId="a8">
    <w:name w:val="envelope address"/>
    <w:basedOn w:val="a"/>
    <w:rsid w:val="0095023D"/>
    <w:pPr>
      <w:framePr w:w="7920" w:h="1980" w:hSpace="180" w:wrap="auto" w:hAnchor="page" w:xAlign="center" w:yAlign="bottom"/>
      <w:ind w:left="2880"/>
    </w:pPr>
    <w:rPr>
      <w:rFonts w:ascii="Arial" w:hAnsi="Arial" w:cs="Arial"/>
    </w:rPr>
  </w:style>
  <w:style w:type="paragraph" w:styleId="22">
    <w:name w:val="envelope return"/>
    <w:basedOn w:val="a"/>
    <w:rsid w:val="0095023D"/>
    <w:rPr>
      <w:rFonts w:ascii="Arial" w:hAnsi="Arial" w:cs="Arial"/>
      <w:sz w:val="20"/>
      <w:szCs w:val="20"/>
    </w:rPr>
  </w:style>
  <w:style w:type="paragraph" w:styleId="a9">
    <w:name w:val="List Bullet"/>
    <w:basedOn w:val="a"/>
    <w:autoRedefine/>
    <w:rsid w:val="0095023D"/>
    <w:pPr>
      <w:widowControl w:val="0"/>
      <w:spacing w:after="0"/>
    </w:pPr>
    <w:rPr>
      <w:sz w:val="22"/>
      <w:szCs w:val="22"/>
    </w:rPr>
  </w:style>
  <w:style w:type="paragraph" w:styleId="aa">
    <w:name w:val="List Number"/>
    <w:basedOn w:val="a"/>
    <w:rsid w:val="0095023D"/>
    <w:pPr>
      <w:tabs>
        <w:tab w:val="num" w:pos="360"/>
      </w:tabs>
      <w:ind w:left="360" w:hanging="360"/>
    </w:pPr>
    <w:rPr>
      <w:szCs w:val="20"/>
    </w:rPr>
  </w:style>
  <w:style w:type="paragraph" w:styleId="23">
    <w:name w:val="List Bullet 2"/>
    <w:basedOn w:val="a"/>
    <w:autoRedefine/>
    <w:rsid w:val="00D04063"/>
    <w:pPr>
      <w:spacing w:line="360" w:lineRule="auto"/>
    </w:pPr>
    <w:rPr>
      <w:szCs w:val="20"/>
    </w:rPr>
  </w:style>
  <w:style w:type="paragraph" w:styleId="32">
    <w:name w:val="List Bullet 3"/>
    <w:basedOn w:val="a"/>
    <w:autoRedefine/>
    <w:rsid w:val="0095023D"/>
    <w:pPr>
      <w:tabs>
        <w:tab w:val="num" w:pos="926"/>
      </w:tabs>
      <w:ind w:left="926" w:hanging="360"/>
    </w:pPr>
    <w:rPr>
      <w:szCs w:val="20"/>
    </w:rPr>
  </w:style>
  <w:style w:type="paragraph" w:styleId="40">
    <w:name w:val="List Bullet 4"/>
    <w:basedOn w:val="a"/>
    <w:autoRedefine/>
    <w:rsid w:val="0095023D"/>
    <w:pPr>
      <w:tabs>
        <w:tab w:val="num" w:pos="1209"/>
      </w:tabs>
      <w:ind w:left="1209" w:hanging="360"/>
    </w:pPr>
    <w:rPr>
      <w:szCs w:val="20"/>
    </w:rPr>
  </w:style>
  <w:style w:type="paragraph" w:styleId="51">
    <w:name w:val="List Bullet 5"/>
    <w:basedOn w:val="a"/>
    <w:autoRedefine/>
    <w:rsid w:val="0095023D"/>
    <w:pPr>
      <w:tabs>
        <w:tab w:val="num" w:pos="1492"/>
      </w:tabs>
      <w:ind w:left="1492" w:hanging="360"/>
    </w:pPr>
    <w:rPr>
      <w:szCs w:val="20"/>
    </w:rPr>
  </w:style>
  <w:style w:type="paragraph" w:styleId="24">
    <w:name w:val="List Number 2"/>
    <w:basedOn w:val="a"/>
    <w:rsid w:val="0095023D"/>
    <w:pPr>
      <w:tabs>
        <w:tab w:val="num" w:pos="643"/>
      </w:tabs>
      <w:ind w:left="643" w:hanging="360"/>
    </w:pPr>
    <w:rPr>
      <w:szCs w:val="20"/>
    </w:rPr>
  </w:style>
  <w:style w:type="paragraph" w:styleId="33">
    <w:name w:val="List Number 3"/>
    <w:basedOn w:val="a"/>
    <w:rsid w:val="0095023D"/>
    <w:pPr>
      <w:tabs>
        <w:tab w:val="num" w:pos="360"/>
      </w:tabs>
    </w:pPr>
    <w:rPr>
      <w:szCs w:val="20"/>
    </w:rPr>
  </w:style>
  <w:style w:type="paragraph" w:styleId="41">
    <w:name w:val="List Number 4"/>
    <w:basedOn w:val="a"/>
    <w:rsid w:val="0095023D"/>
    <w:pPr>
      <w:tabs>
        <w:tab w:val="num" w:pos="1209"/>
      </w:tabs>
      <w:ind w:left="1209" w:hanging="360"/>
    </w:pPr>
    <w:rPr>
      <w:szCs w:val="20"/>
    </w:rPr>
  </w:style>
  <w:style w:type="paragraph" w:styleId="52">
    <w:name w:val="List Number 5"/>
    <w:basedOn w:val="a"/>
    <w:rsid w:val="0095023D"/>
    <w:pPr>
      <w:tabs>
        <w:tab w:val="num" w:pos="1492"/>
      </w:tabs>
      <w:ind w:left="1492" w:hanging="360"/>
    </w:pPr>
    <w:rPr>
      <w:szCs w:val="20"/>
    </w:rPr>
  </w:style>
  <w:style w:type="paragraph" w:styleId="ab">
    <w:name w:val="Title"/>
    <w:basedOn w:val="a"/>
    <w:link w:val="ac"/>
    <w:qFormat/>
    <w:rsid w:val="0095023D"/>
    <w:pPr>
      <w:spacing w:before="240"/>
      <w:jc w:val="center"/>
      <w:outlineLvl w:val="0"/>
    </w:pPr>
    <w:rPr>
      <w:rFonts w:ascii="Arial" w:hAnsi="Arial"/>
      <w:b/>
      <w:kern w:val="28"/>
      <w:sz w:val="32"/>
      <w:szCs w:val="20"/>
    </w:rPr>
  </w:style>
  <w:style w:type="paragraph" w:styleId="ad">
    <w:name w:val="Body Text"/>
    <w:aliases w:val="Основной текст Знак Знак,Основной текст Знак,body text,body text Знак,body text Знак Знак,bt,contents,body tesx,Corps de texte,heading_txt,bodytxy2,Body Text - Level 2,??2,t,OCS Body Text,body,Specs,body text1,body text2,body text3"/>
    <w:basedOn w:val="a"/>
    <w:rsid w:val="0095023D"/>
    <w:pPr>
      <w:spacing w:after="120"/>
    </w:pPr>
    <w:rPr>
      <w:szCs w:val="20"/>
    </w:rPr>
  </w:style>
  <w:style w:type="paragraph" w:styleId="ae">
    <w:name w:val="Body Text Indent"/>
    <w:aliases w:val="текст,Основной текст с отступом Знак,Основной текст с отступом Знак1 Знак,Основной текст с отступом Знак1 Знак Знак Знак,Основной текст с отступом Знак Знак Знак Знак Знак Знак"/>
    <w:basedOn w:val="a"/>
    <w:rsid w:val="0095023D"/>
    <w:pPr>
      <w:spacing w:before="60" w:after="0"/>
      <w:ind w:firstLine="851"/>
    </w:pPr>
    <w:rPr>
      <w:szCs w:val="20"/>
    </w:rPr>
  </w:style>
  <w:style w:type="paragraph" w:styleId="af">
    <w:name w:val="Date"/>
    <w:basedOn w:val="a"/>
    <w:next w:val="a"/>
    <w:link w:val="af0"/>
    <w:rsid w:val="0095023D"/>
    <w:rPr>
      <w:szCs w:val="20"/>
    </w:rPr>
  </w:style>
  <w:style w:type="paragraph" w:styleId="25">
    <w:name w:val="Body Text 2"/>
    <w:basedOn w:val="a"/>
    <w:rsid w:val="0095023D"/>
    <w:pPr>
      <w:tabs>
        <w:tab w:val="num" w:pos="2167"/>
      </w:tabs>
      <w:ind w:left="2167" w:hanging="567"/>
    </w:pPr>
    <w:rPr>
      <w:szCs w:val="20"/>
    </w:rPr>
  </w:style>
  <w:style w:type="paragraph" w:styleId="34">
    <w:name w:val="Body Text 3"/>
    <w:basedOn w:val="a"/>
    <w:rsid w:val="0095023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af1">
    <w:name w:val="Знак Знак"/>
    <w:aliases w:val=" Знак Знак Знак1,Знак Знак Знак1"/>
    <w:locked/>
    <w:rsid w:val="0095023D"/>
    <w:rPr>
      <w:sz w:val="24"/>
      <w:lang w:val="ru-RU" w:eastAsia="ru-RU" w:bidi="ar-SA"/>
    </w:rPr>
  </w:style>
  <w:style w:type="paragraph" w:styleId="26">
    <w:name w:val="Body Text Indent 2"/>
    <w:aliases w:val="Знак, Знак"/>
    <w:basedOn w:val="a"/>
    <w:link w:val="27"/>
    <w:rsid w:val="0095023D"/>
    <w:pPr>
      <w:spacing w:after="120" w:line="480" w:lineRule="auto"/>
      <w:ind w:left="283"/>
    </w:pPr>
    <w:rPr>
      <w:szCs w:val="20"/>
    </w:rPr>
  </w:style>
  <w:style w:type="paragraph" w:styleId="35">
    <w:name w:val="Body Text Indent 3"/>
    <w:basedOn w:val="a"/>
    <w:link w:val="36"/>
    <w:rsid w:val="0095023D"/>
    <w:pPr>
      <w:spacing w:after="120"/>
      <w:ind w:left="283"/>
    </w:pPr>
    <w:rPr>
      <w:sz w:val="16"/>
      <w:szCs w:val="20"/>
    </w:rPr>
  </w:style>
  <w:style w:type="paragraph" w:styleId="af2">
    <w:name w:val="Plain Text"/>
    <w:basedOn w:val="a"/>
    <w:rsid w:val="0095023D"/>
    <w:pPr>
      <w:spacing w:after="0"/>
      <w:jc w:val="left"/>
    </w:pPr>
    <w:rPr>
      <w:rFonts w:ascii="Courier New" w:hAnsi="Courier New" w:cs="Courier New"/>
      <w:sz w:val="20"/>
      <w:szCs w:val="20"/>
    </w:rPr>
  </w:style>
  <w:style w:type="paragraph" w:customStyle="1" w:styleId="ConsNormal">
    <w:name w:val="ConsNormal"/>
    <w:link w:val="ConsNormal1"/>
    <w:semiHidden/>
    <w:rsid w:val="0095023D"/>
    <w:pPr>
      <w:widowControl w:val="0"/>
      <w:autoSpaceDE w:val="0"/>
      <w:autoSpaceDN w:val="0"/>
      <w:adjustRightInd w:val="0"/>
      <w:ind w:right="19772" w:firstLine="720"/>
    </w:pPr>
    <w:rPr>
      <w:rFonts w:ascii="Arial" w:hAnsi="Arial" w:cs="Arial"/>
    </w:rPr>
  </w:style>
  <w:style w:type="character" w:customStyle="1" w:styleId="ConsNormal1">
    <w:name w:val="ConsNormal Знак1"/>
    <w:link w:val="ConsNormal"/>
    <w:semiHidden/>
    <w:rsid w:val="008872F2"/>
    <w:rPr>
      <w:rFonts w:ascii="Arial" w:hAnsi="Arial" w:cs="Arial"/>
      <w:lang w:val="ru-RU" w:eastAsia="ru-RU" w:bidi="ar-SA"/>
    </w:rPr>
  </w:style>
  <w:style w:type="paragraph" w:customStyle="1" w:styleId="12">
    <w:name w:val="Стиль1"/>
    <w:basedOn w:val="a"/>
    <w:rsid w:val="0095023D"/>
    <w:pPr>
      <w:keepNext/>
      <w:keepLines/>
      <w:widowControl w:val="0"/>
      <w:suppressLineNumbers/>
      <w:tabs>
        <w:tab w:val="num" w:pos="432"/>
      </w:tabs>
      <w:suppressAutoHyphens/>
      <w:ind w:left="432" w:hanging="432"/>
      <w:jc w:val="left"/>
    </w:pPr>
    <w:rPr>
      <w:b/>
      <w:sz w:val="28"/>
    </w:rPr>
  </w:style>
  <w:style w:type="paragraph" w:customStyle="1" w:styleId="28">
    <w:name w:val="Стиль2"/>
    <w:basedOn w:val="24"/>
    <w:rsid w:val="0095023D"/>
    <w:pPr>
      <w:keepNext/>
      <w:keepLines/>
      <w:widowControl w:val="0"/>
      <w:suppressLineNumbers/>
      <w:tabs>
        <w:tab w:val="clear" w:pos="643"/>
        <w:tab w:val="num" w:pos="576"/>
      </w:tabs>
      <w:suppressAutoHyphens/>
      <w:ind w:left="576" w:hanging="576"/>
    </w:pPr>
    <w:rPr>
      <w:b/>
    </w:rPr>
  </w:style>
  <w:style w:type="character" w:customStyle="1" w:styleId="37">
    <w:name w:val="Стиль3 Знак Знак"/>
    <w:locked/>
    <w:rsid w:val="0095023D"/>
    <w:rPr>
      <w:sz w:val="24"/>
      <w:lang w:val="ru-RU" w:eastAsia="ru-RU" w:bidi="ar-SA"/>
    </w:rPr>
  </w:style>
  <w:style w:type="paragraph" w:customStyle="1" w:styleId="38">
    <w:name w:val="Стиль3 Знак"/>
    <w:basedOn w:val="26"/>
    <w:rsid w:val="0095023D"/>
    <w:pPr>
      <w:widowControl w:val="0"/>
      <w:tabs>
        <w:tab w:val="num" w:pos="227"/>
      </w:tabs>
      <w:adjustRightInd w:val="0"/>
      <w:spacing w:after="0" w:line="240" w:lineRule="auto"/>
      <w:ind w:left="0"/>
    </w:pPr>
  </w:style>
  <w:style w:type="paragraph" w:customStyle="1" w:styleId="2-11">
    <w:name w:val="содержание2-11"/>
    <w:basedOn w:val="a"/>
    <w:rsid w:val="0095023D"/>
  </w:style>
  <w:style w:type="paragraph" w:customStyle="1" w:styleId="39">
    <w:name w:val="Стиль3"/>
    <w:basedOn w:val="26"/>
    <w:rsid w:val="0095023D"/>
    <w:pPr>
      <w:widowControl w:val="0"/>
      <w:tabs>
        <w:tab w:val="num" w:pos="1307"/>
      </w:tabs>
      <w:adjustRightInd w:val="0"/>
      <w:spacing w:after="0" w:line="240" w:lineRule="auto"/>
      <w:ind w:left="1080"/>
    </w:pPr>
  </w:style>
  <w:style w:type="paragraph" w:customStyle="1" w:styleId="af3">
    <w:name w:val="Словарная статья"/>
    <w:basedOn w:val="a"/>
    <w:next w:val="a"/>
    <w:rsid w:val="0095023D"/>
    <w:pPr>
      <w:autoSpaceDE w:val="0"/>
      <w:autoSpaceDN w:val="0"/>
      <w:adjustRightInd w:val="0"/>
      <w:spacing w:after="0"/>
      <w:ind w:right="118"/>
    </w:pPr>
    <w:rPr>
      <w:rFonts w:ascii="Arial" w:hAnsi="Arial"/>
      <w:sz w:val="20"/>
      <w:szCs w:val="20"/>
    </w:rPr>
  </w:style>
  <w:style w:type="paragraph" w:customStyle="1" w:styleId="FR2">
    <w:name w:val="FR2"/>
    <w:rsid w:val="0095023D"/>
    <w:pPr>
      <w:widowControl w:val="0"/>
      <w:autoSpaceDE w:val="0"/>
      <w:autoSpaceDN w:val="0"/>
      <w:adjustRightInd w:val="0"/>
      <w:spacing w:line="518" w:lineRule="auto"/>
      <w:ind w:right="1800"/>
      <w:jc w:val="center"/>
    </w:pPr>
    <w:rPr>
      <w:rFonts w:ascii="Arial" w:hAnsi="Arial" w:cs="Arial"/>
      <w:b/>
      <w:bCs/>
      <w:sz w:val="22"/>
      <w:szCs w:val="22"/>
    </w:rPr>
  </w:style>
  <w:style w:type="paragraph" w:customStyle="1" w:styleId="af4">
    <w:name w:val="текст таблицы"/>
    <w:basedOn w:val="a"/>
    <w:rsid w:val="0095023D"/>
    <w:pPr>
      <w:spacing w:before="120" w:after="0"/>
      <w:ind w:right="-102"/>
      <w:jc w:val="left"/>
    </w:pPr>
  </w:style>
  <w:style w:type="paragraph" w:customStyle="1" w:styleId="Web">
    <w:name w:val="Обычный (Web)"/>
    <w:basedOn w:val="a"/>
    <w:rsid w:val="0095023D"/>
    <w:pPr>
      <w:spacing w:before="100" w:beforeAutospacing="1" w:after="100" w:afterAutospacing="1"/>
      <w:jc w:val="left"/>
    </w:pPr>
  </w:style>
  <w:style w:type="character" w:customStyle="1" w:styleId="af5">
    <w:name w:val="Пункт Знак Знак"/>
    <w:locked/>
    <w:rsid w:val="0095023D"/>
    <w:rPr>
      <w:sz w:val="28"/>
      <w:lang w:val="ru-RU" w:eastAsia="ru-RU" w:bidi="ar-SA"/>
    </w:rPr>
  </w:style>
  <w:style w:type="paragraph" w:customStyle="1" w:styleId="af6">
    <w:name w:val="Пункт Знак"/>
    <w:basedOn w:val="a"/>
    <w:rsid w:val="0095023D"/>
    <w:pPr>
      <w:tabs>
        <w:tab w:val="num" w:pos="1134"/>
        <w:tab w:val="left" w:pos="1701"/>
      </w:tabs>
      <w:snapToGrid w:val="0"/>
      <w:spacing w:after="0" w:line="360" w:lineRule="auto"/>
      <w:ind w:left="1134" w:hanging="567"/>
    </w:pPr>
    <w:rPr>
      <w:sz w:val="28"/>
      <w:szCs w:val="20"/>
    </w:rPr>
  </w:style>
  <w:style w:type="paragraph" w:customStyle="1" w:styleId="-">
    <w:name w:val="Контракт-пункт"/>
    <w:basedOn w:val="a"/>
    <w:rsid w:val="0095023D"/>
    <w:pPr>
      <w:tabs>
        <w:tab w:val="num" w:pos="851"/>
      </w:tabs>
      <w:spacing w:after="0"/>
      <w:ind w:left="851" w:hanging="851"/>
    </w:pPr>
  </w:style>
  <w:style w:type="paragraph" w:customStyle="1" w:styleId="-0">
    <w:name w:val="Контракт-раздел"/>
    <w:basedOn w:val="a"/>
    <w:next w:val="-"/>
    <w:rsid w:val="0095023D"/>
    <w:pPr>
      <w:keepNext/>
      <w:tabs>
        <w:tab w:val="num" w:pos="0"/>
        <w:tab w:val="left" w:pos="540"/>
      </w:tabs>
      <w:suppressAutoHyphens/>
      <w:spacing w:before="360" w:after="120"/>
      <w:jc w:val="center"/>
      <w:outlineLvl w:val="3"/>
    </w:pPr>
    <w:rPr>
      <w:b/>
      <w:bCs/>
      <w:caps/>
      <w:smallCaps/>
    </w:rPr>
  </w:style>
  <w:style w:type="paragraph" w:customStyle="1" w:styleId="-1">
    <w:name w:val="Контракт-подпункт"/>
    <w:basedOn w:val="a"/>
    <w:rsid w:val="0095023D"/>
    <w:pPr>
      <w:tabs>
        <w:tab w:val="num" w:pos="851"/>
      </w:tabs>
      <w:spacing w:after="0"/>
      <w:ind w:left="851" w:hanging="851"/>
    </w:pPr>
  </w:style>
  <w:style w:type="paragraph" w:customStyle="1" w:styleId="-2">
    <w:name w:val="Контракт-подподпункт"/>
    <w:basedOn w:val="a"/>
    <w:rsid w:val="0095023D"/>
    <w:pPr>
      <w:tabs>
        <w:tab w:val="num" w:pos="1418"/>
      </w:tabs>
      <w:spacing w:after="0"/>
      <w:ind w:left="1418" w:hanging="567"/>
    </w:pPr>
  </w:style>
  <w:style w:type="paragraph" w:customStyle="1" w:styleId="ConsPlusNormal">
    <w:name w:val="ConsPlusNormal"/>
    <w:rsid w:val="0095023D"/>
    <w:pPr>
      <w:autoSpaceDE w:val="0"/>
      <w:autoSpaceDN w:val="0"/>
      <w:adjustRightInd w:val="0"/>
      <w:ind w:firstLine="720"/>
    </w:pPr>
    <w:rPr>
      <w:rFonts w:ascii="Arial" w:hAnsi="Arial" w:cs="Arial"/>
    </w:rPr>
  </w:style>
  <w:style w:type="paragraph" w:customStyle="1" w:styleId="af7">
    <w:name w:val="Пункт"/>
    <w:basedOn w:val="a"/>
    <w:link w:val="13"/>
    <w:rsid w:val="0095023D"/>
    <w:pPr>
      <w:tabs>
        <w:tab w:val="num" w:pos="1620"/>
      </w:tabs>
      <w:spacing w:after="0"/>
      <w:ind w:left="1044" w:hanging="504"/>
    </w:pPr>
    <w:rPr>
      <w:szCs w:val="28"/>
    </w:rPr>
  </w:style>
  <w:style w:type="paragraph" w:customStyle="1" w:styleId="af8">
    <w:name w:val="Подпункт"/>
    <w:basedOn w:val="af7"/>
    <w:rsid w:val="0095023D"/>
    <w:pPr>
      <w:tabs>
        <w:tab w:val="clear" w:pos="1620"/>
        <w:tab w:val="num" w:pos="2700"/>
      </w:tabs>
      <w:ind w:left="1908" w:hanging="648"/>
    </w:pPr>
  </w:style>
  <w:style w:type="character" w:styleId="af9">
    <w:name w:val="page number"/>
    <w:rsid w:val="0095023D"/>
    <w:rPr>
      <w:rFonts w:ascii="Times New Roman" w:hAnsi="Times New Roman" w:cs="Times New Roman" w:hint="default"/>
    </w:rPr>
  </w:style>
  <w:style w:type="character" w:customStyle="1" w:styleId="afa">
    <w:name w:val="Основной шрифт"/>
    <w:semiHidden/>
    <w:rsid w:val="0095023D"/>
  </w:style>
  <w:style w:type="character" w:customStyle="1" w:styleId="14">
    <w:name w:val="Заголовок 1 Знак"/>
    <w:rsid w:val="0095023D"/>
    <w:rPr>
      <w:b/>
      <w:bCs w:val="0"/>
      <w:kern w:val="28"/>
      <w:sz w:val="36"/>
      <w:lang w:val="ru-RU" w:eastAsia="ru-RU" w:bidi="ar-SA"/>
    </w:rPr>
  </w:style>
  <w:style w:type="character" w:customStyle="1" w:styleId="afb">
    <w:name w:val="Знак Знак Знак"/>
    <w:rsid w:val="0095023D"/>
    <w:rPr>
      <w:sz w:val="24"/>
      <w:lang w:val="ru-RU" w:eastAsia="ru-RU" w:bidi="ar-SA"/>
    </w:rPr>
  </w:style>
  <w:style w:type="character" w:customStyle="1" w:styleId="afc">
    <w:name w:val="текст Знак"/>
    <w:aliases w:val="Основной текст с отступом Знак Знак Знак"/>
    <w:rsid w:val="0095023D"/>
    <w:rPr>
      <w:sz w:val="24"/>
      <w:lang w:val="ru-RU" w:eastAsia="ru-RU" w:bidi="ar-SA"/>
    </w:rPr>
  </w:style>
  <w:style w:type="paragraph" w:styleId="afd">
    <w:name w:val="Subtitle"/>
    <w:basedOn w:val="a"/>
    <w:qFormat/>
    <w:rsid w:val="0095023D"/>
    <w:pPr>
      <w:jc w:val="center"/>
      <w:outlineLvl w:val="1"/>
    </w:pPr>
    <w:rPr>
      <w:rFonts w:ascii="Arial" w:hAnsi="Arial"/>
      <w:szCs w:val="20"/>
    </w:rPr>
  </w:style>
  <w:style w:type="paragraph" w:customStyle="1" w:styleId="200">
    <w:name w:val="Стиль Заголовок 2 + По центру Первая строка:  0 см"/>
    <w:basedOn w:val="af2"/>
    <w:rsid w:val="0095023D"/>
    <w:pPr>
      <w:jc w:val="center"/>
    </w:pPr>
    <w:rPr>
      <w:rFonts w:ascii="Times New Roman" w:hAnsi="Times New Roman"/>
      <w:bCs/>
      <w:sz w:val="24"/>
    </w:rPr>
  </w:style>
  <w:style w:type="paragraph" w:styleId="afe">
    <w:name w:val="Balloon Text"/>
    <w:basedOn w:val="a"/>
    <w:semiHidden/>
    <w:rsid w:val="0095023D"/>
    <w:pPr>
      <w:spacing w:after="0"/>
      <w:jc w:val="left"/>
    </w:pPr>
    <w:rPr>
      <w:rFonts w:ascii="Tahoma" w:hAnsi="Tahoma" w:cs="Tahoma"/>
      <w:sz w:val="16"/>
      <w:szCs w:val="16"/>
    </w:rPr>
  </w:style>
  <w:style w:type="paragraph" w:styleId="42">
    <w:name w:val="toc 4"/>
    <w:basedOn w:val="a"/>
    <w:next w:val="a"/>
    <w:autoRedefine/>
    <w:uiPriority w:val="39"/>
    <w:rsid w:val="0095023D"/>
    <w:pPr>
      <w:spacing w:after="0"/>
      <w:ind w:left="480"/>
      <w:jc w:val="left"/>
    </w:pPr>
    <w:rPr>
      <w:sz w:val="20"/>
      <w:szCs w:val="20"/>
    </w:rPr>
  </w:style>
  <w:style w:type="paragraph" w:styleId="53">
    <w:name w:val="toc 5"/>
    <w:basedOn w:val="a"/>
    <w:next w:val="a"/>
    <w:autoRedefine/>
    <w:uiPriority w:val="39"/>
    <w:rsid w:val="0095023D"/>
    <w:pPr>
      <w:spacing w:after="0"/>
      <w:ind w:left="720"/>
      <w:jc w:val="left"/>
    </w:pPr>
    <w:rPr>
      <w:sz w:val="20"/>
      <w:szCs w:val="20"/>
    </w:rPr>
  </w:style>
  <w:style w:type="paragraph" w:styleId="60">
    <w:name w:val="toc 6"/>
    <w:basedOn w:val="a"/>
    <w:next w:val="a"/>
    <w:autoRedefine/>
    <w:uiPriority w:val="39"/>
    <w:rsid w:val="0095023D"/>
    <w:pPr>
      <w:spacing w:after="0"/>
      <w:ind w:left="960"/>
      <w:jc w:val="left"/>
    </w:pPr>
    <w:rPr>
      <w:sz w:val="20"/>
      <w:szCs w:val="20"/>
    </w:rPr>
  </w:style>
  <w:style w:type="paragraph" w:styleId="70">
    <w:name w:val="toc 7"/>
    <w:basedOn w:val="a"/>
    <w:next w:val="a"/>
    <w:autoRedefine/>
    <w:uiPriority w:val="39"/>
    <w:rsid w:val="0095023D"/>
    <w:pPr>
      <w:spacing w:after="0"/>
      <w:ind w:left="1200"/>
      <w:jc w:val="left"/>
    </w:pPr>
    <w:rPr>
      <w:sz w:val="20"/>
      <w:szCs w:val="20"/>
    </w:rPr>
  </w:style>
  <w:style w:type="paragraph" w:styleId="80">
    <w:name w:val="toc 8"/>
    <w:basedOn w:val="a"/>
    <w:next w:val="a"/>
    <w:autoRedefine/>
    <w:uiPriority w:val="39"/>
    <w:rsid w:val="0095023D"/>
    <w:pPr>
      <w:spacing w:after="0"/>
      <w:ind w:left="1440"/>
      <w:jc w:val="left"/>
    </w:pPr>
    <w:rPr>
      <w:sz w:val="20"/>
      <w:szCs w:val="20"/>
    </w:rPr>
  </w:style>
  <w:style w:type="paragraph" w:styleId="90">
    <w:name w:val="toc 9"/>
    <w:basedOn w:val="a"/>
    <w:next w:val="a"/>
    <w:autoRedefine/>
    <w:uiPriority w:val="39"/>
    <w:rsid w:val="0095023D"/>
    <w:pPr>
      <w:spacing w:after="0"/>
      <w:ind w:left="1680"/>
      <w:jc w:val="left"/>
    </w:pPr>
    <w:rPr>
      <w:sz w:val="20"/>
      <w:szCs w:val="20"/>
    </w:rPr>
  </w:style>
  <w:style w:type="paragraph" w:customStyle="1" w:styleId="29">
    <w:name w:val="Знак Знак Знак2 Знак"/>
    <w:basedOn w:val="a"/>
    <w:rsid w:val="0095023D"/>
    <w:pPr>
      <w:widowControl w:val="0"/>
      <w:adjustRightInd w:val="0"/>
      <w:spacing w:after="160" w:line="240" w:lineRule="exact"/>
      <w:jc w:val="right"/>
    </w:pPr>
    <w:rPr>
      <w:sz w:val="20"/>
      <w:szCs w:val="20"/>
      <w:lang w:val="en-GB" w:eastAsia="en-US"/>
    </w:rPr>
  </w:style>
  <w:style w:type="character" w:customStyle="1" w:styleId="aff">
    <w:name w:val="Основной текст Знак Знак Знак"/>
    <w:aliases w:val="Основной текст Знак Знак Знак1,Основной текст Знак Знак1,Знак Знак1,Знак Знак Знак Знак"/>
    <w:rsid w:val="0095023D"/>
    <w:rPr>
      <w:sz w:val="24"/>
      <w:lang w:val="ru-RU" w:eastAsia="ru-RU" w:bidi="ar-SA"/>
    </w:rPr>
  </w:style>
  <w:style w:type="paragraph" w:customStyle="1" w:styleId="210">
    <w:name w:val="Знак Знак Знак2 Знак1"/>
    <w:basedOn w:val="a"/>
    <w:rsid w:val="0095023D"/>
    <w:pPr>
      <w:widowControl w:val="0"/>
      <w:adjustRightInd w:val="0"/>
      <w:spacing w:after="160" w:line="240" w:lineRule="exact"/>
      <w:jc w:val="right"/>
    </w:pPr>
    <w:rPr>
      <w:sz w:val="20"/>
      <w:szCs w:val="20"/>
      <w:lang w:val="en-GB" w:eastAsia="en-US"/>
    </w:rPr>
  </w:style>
  <w:style w:type="paragraph" w:customStyle="1" w:styleId="02statia2">
    <w:name w:val="02statia2"/>
    <w:basedOn w:val="a"/>
    <w:rsid w:val="0095023D"/>
    <w:pPr>
      <w:spacing w:before="120" w:after="0" w:line="320" w:lineRule="atLeast"/>
      <w:ind w:left="2020" w:hanging="880"/>
    </w:pPr>
    <w:rPr>
      <w:rFonts w:ascii="GaramondNarrowC" w:hAnsi="GaramondNarrowC"/>
      <w:color w:val="000000"/>
      <w:sz w:val="21"/>
      <w:szCs w:val="21"/>
    </w:rPr>
  </w:style>
  <w:style w:type="paragraph" w:customStyle="1" w:styleId="signed">
    <w:name w:val="signed"/>
    <w:basedOn w:val="a"/>
    <w:rsid w:val="0095023D"/>
    <w:pPr>
      <w:spacing w:after="80"/>
    </w:pPr>
    <w:rPr>
      <w:rFonts w:ascii="TimesET" w:hAnsi="TimesET"/>
    </w:rPr>
  </w:style>
  <w:style w:type="paragraph" w:customStyle="1" w:styleId="head">
    <w:name w:val="head"/>
    <w:basedOn w:val="a"/>
    <w:rsid w:val="0095023D"/>
    <w:pPr>
      <w:keepNext/>
      <w:spacing w:before="120" w:after="120"/>
      <w:jc w:val="center"/>
    </w:pPr>
    <w:rPr>
      <w:rFonts w:ascii="TimesET" w:hAnsi="TimesET"/>
      <w:b/>
      <w:bCs/>
    </w:rPr>
  </w:style>
  <w:style w:type="paragraph" w:customStyle="1" w:styleId="ConsPlusNonformat">
    <w:name w:val="ConsPlusNonformat"/>
    <w:rsid w:val="0095023D"/>
    <w:pPr>
      <w:widowControl w:val="0"/>
      <w:autoSpaceDE w:val="0"/>
      <w:autoSpaceDN w:val="0"/>
      <w:adjustRightInd w:val="0"/>
    </w:pPr>
    <w:rPr>
      <w:rFonts w:ascii="Courier New" w:hAnsi="Courier New" w:cs="Courier New"/>
    </w:rPr>
  </w:style>
  <w:style w:type="paragraph" w:styleId="aff0">
    <w:name w:val="footnote text"/>
    <w:basedOn w:val="a"/>
    <w:link w:val="aff1"/>
    <w:rsid w:val="0095023D"/>
    <w:rPr>
      <w:sz w:val="20"/>
      <w:szCs w:val="20"/>
    </w:rPr>
  </w:style>
  <w:style w:type="character" w:customStyle="1" w:styleId="aff1">
    <w:name w:val="Текст сноски Знак"/>
    <w:link w:val="aff0"/>
    <w:rsid w:val="00D31C9B"/>
    <w:rPr>
      <w:lang w:val="ru-RU" w:eastAsia="ru-RU" w:bidi="ar-SA"/>
    </w:rPr>
  </w:style>
  <w:style w:type="character" w:styleId="aff2">
    <w:name w:val="footnote reference"/>
    <w:rsid w:val="0095023D"/>
    <w:rPr>
      <w:vertAlign w:val="superscript"/>
    </w:rPr>
  </w:style>
  <w:style w:type="paragraph" w:customStyle="1" w:styleId="consnonformat">
    <w:name w:val="consnonformat"/>
    <w:basedOn w:val="a"/>
    <w:rsid w:val="0095023D"/>
    <w:pPr>
      <w:snapToGrid w:val="0"/>
      <w:spacing w:after="0"/>
      <w:jc w:val="left"/>
    </w:pPr>
    <w:rPr>
      <w:rFonts w:ascii="Courier New" w:hAnsi="Courier New" w:cs="Courier New"/>
      <w:sz w:val="20"/>
      <w:szCs w:val="20"/>
    </w:rPr>
  </w:style>
  <w:style w:type="paragraph" w:customStyle="1" w:styleId="aff3">
    <w:name w:val="a"/>
    <w:basedOn w:val="a"/>
    <w:rsid w:val="0095023D"/>
    <w:pPr>
      <w:spacing w:before="40" w:after="40"/>
      <w:jc w:val="center"/>
    </w:pPr>
    <w:rPr>
      <w:b/>
      <w:bCs/>
      <w:sz w:val="20"/>
      <w:szCs w:val="20"/>
    </w:rPr>
  </w:style>
  <w:style w:type="paragraph" w:customStyle="1" w:styleId="a00">
    <w:name w:val="a0"/>
    <w:basedOn w:val="a"/>
    <w:rsid w:val="0095023D"/>
    <w:pPr>
      <w:snapToGrid w:val="0"/>
      <w:spacing w:before="40" w:after="40"/>
      <w:jc w:val="left"/>
    </w:pPr>
    <w:rPr>
      <w:sz w:val="20"/>
      <w:szCs w:val="20"/>
    </w:rPr>
  </w:style>
  <w:style w:type="paragraph" w:customStyle="1" w:styleId="2a">
    <w:name w:val="Знак2"/>
    <w:basedOn w:val="a"/>
    <w:rsid w:val="00ED7C1E"/>
    <w:pPr>
      <w:widowControl w:val="0"/>
      <w:adjustRightInd w:val="0"/>
      <w:spacing w:after="160" w:line="240" w:lineRule="exact"/>
      <w:jc w:val="right"/>
    </w:pPr>
    <w:rPr>
      <w:sz w:val="20"/>
      <w:szCs w:val="20"/>
      <w:lang w:val="en-GB" w:eastAsia="en-US"/>
    </w:rPr>
  </w:style>
  <w:style w:type="paragraph" w:styleId="aff4">
    <w:name w:val="Normal (Web)"/>
    <w:basedOn w:val="a"/>
    <w:rsid w:val="00E05B8D"/>
    <w:pPr>
      <w:spacing w:before="100" w:beforeAutospacing="1" w:after="100" w:afterAutospacing="1"/>
      <w:jc w:val="left"/>
    </w:pPr>
  </w:style>
  <w:style w:type="paragraph" w:styleId="aff5">
    <w:name w:val="List"/>
    <w:basedOn w:val="a"/>
    <w:rsid w:val="00E05B8D"/>
    <w:pPr>
      <w:spacing w:before="20" w:after="20"/>
      <w:ind w:left="2410" w:hanging="283"/>
    </w:pPr>
    <w:rPr>
      <w:sz w:val="22"/>
      <w:szCs w:val="20"/>
    </w:rPr>
  </w:style>
  <w:style w:type="paragraph" w:customStyle="1" w:styleId="ConsNonformat0">
    <w:name w:val="ConsNonformat"/>
    <w:rsid w:val="00E05B8D"/>
    <w:pPr>
      <w:widowControl w:val="0"/>
      <w:autoSpaceDE w:val="0"/>
      <w:autoSpaceDN w:val="0"/>
      <w:adjustRightInd w:val="0"/>
    </w:pPr>
    <w:rPr>
      <w:rFonts w:ascii="Courier New" w:hAnsi="Courier New" w:cs="Courier New"/>
    </w:rPr>
  </w:style>
  <w:style w:type="paragraph" w:customStyle="1" w:styleId="ConsCell">
    <w:name w:val="ConsCell"/>
    <w:rsid w:val="00E05B8D"/>
    <w:pPr>
      <w:widowControl w:val="0"/>
      <w:autoSpaceDE w:val="0"/>
      <w:autoSpaceDN w:val="0"/>
      <w:adjustRightInd w:val="0"/>
    </w:pPr>
    <w:rPr>
      <w:rFonts w:ascii="Arial" w:hAnsi="Arial" w:cs="Arial"/>
    </w:rPr>
  </w:style>
  <w:style w:type="paragraph" w:customStyle="1" w:styleId="211">
    <w:name w:val="Основной текст 21"/>
    <w:basedOn w:val="a"/>
    <w:rsid w:val="00E05B8D"/>
    <w:pPr>
      <w:widowControl w:val="0"/>
      <w:shd w:val="clear" w:color="auto" w:fill="FFFFFF"/>
      <w:spacing w:after="0" w:line="230" w:lineRule="exact"/>
      <w:ind w:left="-1418"/>
      <w:jc w:val="center"/>
    </w:pPr>
    <w:rPr>
      <w:rFonts w:ascii="TimesET" w:hAnsi="TimesET"/>
      <w:b/>
      <w:color w:val="000000"/>
      <w:szCs w:val="22"/>
    </w:rPr>
  </w:style>
  <w:style w:type="paragraph" w:customStyle="1" w:styleId="15">
    <w:name w:val="Обычный1"/>
    <w:rsid w:val="00E05B8D"/>
    <w:pPr>
      <w:widowControl w:val="0"/>
      <w:snapToGrid w:val="0"/>
      <w:spacing w:line="300" w:lineRule="auto"/>
      <w:ind w:firstLine="820"/>
      <w:jc w:val="both"/>
    </w:pPr>
    <w:rPr>
      <w:sz w:val="22"/>
    </w:rPr>
  </w:style>
  <w:style w:type="paragraph" w:customStyle="1" w:styleId="ConsTitle">
    <w:name w:val="ConsTitle"/>
    <w:rsid w:val="00E05B8D"/>
    <w:pPr>
      <w:autoSpaceDE w:val="0"/>
      <w:autoSpaceDN w:val="0"/>
      <w:adjustRightInd w:val="0"/>
      <w:ind w:right="19772"/>
    </w:pPr>
    <w:rPr>
      <w:rFonts w:ascii="Arial" w:hAnsi="Arial" w:cs="Arial"/>
      <w:b/>
      <w:bCs/>
      <w:sz w:val="14"/>
      <w:szCs w:val="14"/>
    </w:rPr>
  </w:style>
  <w:style w:type="paragraph" w:customStyle="1" w:styleId="2b">
    <w:name w:val="Маркированный2"/>
    <w:basedOn w:val="a"/>
    <w:rsid w:val="00E05B8D"/>
    <w:pPr>
      <w:tabs>
        <w:tab w:val="num" w:pos="1080"/>
        <w:tab w:val="num" w:pos="3480"/>
      </w:tabs>
      <w:spacing w:after="120" w:line="360" w:lineRule="auto"/>
      <w:ind w:left="1080" w:hanging="360"/>
    </w:pPr>
    <w:rPr>
      <w:sz w:val="22"/>
      <w:szCs w:val="20"/>
    </w:rPr>
  </w:style>
  <w:style w:type="paragraph" w:customStyle="1" w:styleId="16">
    <w:name w:val="Маркированный 1"/>
    <w:basedOn w:val="a"/>
    <w:rsid w:val="00E05B8D"/>
    <w:pPr>
      <w:spacing w:after="120" w:line="360" w:lineRule="auto"/>
      <w:ind w:left="1068" w:hanging="360"/>
    </w:pPr>
    <w:rPr>
      <w:sz w:val="22"/>
      <w:szCs w:val="20"/>
    </w:rPr>
  </w:style>
  <w:style w:type="paragraph" w:customStyle="1" w:styleId="212">
    <w:name w:val="Заголовок 21"/>
    <w:basedOn w:val="15"/>
    <w:next w:val="15"/>
    <w:rsid w:val="00E05B8D"/>
    <w:pPr>
      <w:keepNext/>
      <w:widowControl/>
      <w:snapToGrid/>
      <w:spacing w:line="360" w:lineRule="auto"/>
      <w:ind w:left="5040" w:firstLine="720"/>
    </w:pPr>
    <w:rPr>
      <w:sz w:val="28"/>
    </w:rPr>
  </w:style>
  <w:style w:type="paragraph" w:customStyle="1" w:styleId="table">
    <w:name w:val="table"/>
    <w:basedOn w:val="a"/>
    <w:rsid w:val="00E05B8D"/>
    <w:pPr>
      <w:spacing w:before="100" w:beforeAutospacing="1" w:after="100" w:afterAutospacing="1"/>
      <w:jc w:val="left"/>
    </w:pPr>
    <w:rPr>
      <w:rFonts w:ascii="Verdana" w:hAnsi="Verdana"/>
      <w:color w:val="000000"/>
      <w:sz w:val="13"/>
      <w:szCs w:val="13"/>
    </w:rPr>
  </w:style>
  <w:style w:type="character" w:customStyle="1" w:styleId="411">
    <w:name w:val="Заголовок 4 Знак1 Знак1"/>
    <w:aliases w:val="Заголовок 4 Знак Знак Знак1,Заголовок 4 Знак1 Знак Знак Знак1,Заголовок 4 Знак Знак Знак Знак Знак1,Заголовок 4 Знак1 Знак Знак Знак Знак Знак1,Заголовок 4 Знак Знак1 Знак Знак Знак Знак Знак1,Заголовок 4 Знак2 Знак"/>
    <w:rsid w:val="00E05B8D"/>
    <w:rPr>
      <w:rFonts w:ascii="Arial Narrow" w:hAnsi="Arial Narrow" w:hint="default"/>
      <w:b/>
      <w:bCs w:val="0"/>
      <w:sz w:val="22"/>
      <w:lang w:val="ru-RU" w:eastAsia="ru-RU" w:bidi="ar-SA"/>
    </w:rPr>
  </w:style>
  <w:style w:type="character" w:styleId="aff6">
    <w:name w:val="annotation reference"/>
    <w:rsid w:val="00752136"/>
    <w:rPr>
      <w:sz w:val="16"/>
      <w:szCs w:val="16"/>
    </w:rPr>
  </w:style>
  <w:style w:type="paragraph" w:styleId="aff7">
    <w:name w:val="annotation text"/>
    <w:basedOn w:val="a"/>
    <w:link w:val="aff8"/>
    <w:rsid w:val="00752136"/>
    <w:rPr>
      <w:sz w:val="20"/>
      <w:szCs w:val="20"/>
    </w:rPr>
  </w:style>
  <w:style w:type="character" w:customStyle="1" w:styleId="aff8">
    <w:name w:val="Текст примечания Знак"/>
    <w:basedOn w:val="a0"/>
    <w:link w:val="aff7"/>
    <w:rsid w:val="00752136"/>
  </w:style>
  <w:style w:type="paragraph" w:styleId="aff9">
    <w:name w:val="annotation subject"/>
    <w:basedOn w:val="aff7"/>
    <w:next w:val="aff7"/>
    <w:link w:val="affa"/>
    <w:rsid w:val="00752136"/>
    <w:rPr>
      <w:b/>
      <w:bCs/>
    </w:rPr>
  </w:style>
  <w:style w:type="character" w:customStyle="1" w:styleId="affa">
    <w:name w:val="Тема примечания Знак"/>
    <w:link w:val="aff9"/>
    <w:rsid w:val="00752136"/>
    <w:rPr>
      <w:b/>
      <w:bCs/>
    </w:rPr>
  </w:style>
  <w:style w:type="paragraph" w:customStyle="1" w:styleId="affb">
    <w:name w:val="Подраздел"/>
    <w:basedOn w:val="a"/>
    <w:semiHidden/>
    <w:rsid w:val="002D0240"/>
    <w:pPr>
      <w:suppressAutoHyphens/>
      <w:spacing w:before="240" w:after="120"/>
      <w:jc w:val="center"/>
    </w:pPr>
    <w:rPr>
      <w:rFonts w:ascii="TimesDL" w:eastAsia="Calibri" w:hAnsi="TimesDL"/>
      <w:b/>
      <w:smallCaps/>
      <w:spacing w:val="-2"/>
      <w:szCs w:val="20"/>
    </w:rPr>
  </w:style>
  <w:style w:type="character" w:customStyle="1" w:styleId="13">
    <w:name w:val="Пункт Знак1"/>
    <w:link w:val="af7"/>
    <w:locked/>
    <w:rsid w:val="005D7637"/>
    <w:rPr>
      <w:sz w:val="24"/>
      <w:szCs w:val="28"/>
      <w:lang w:val="ru-RU" w:eastAsia="ru-RU" w:bidi="ar-SA"/>
    </w:rPr>
  </w:style>
  <w:style w:type="paragraph" w:customStyle="1" w:styleId="affc">
    <w:name w:val="Подподпункт"/>
    <w:basedOn w:val="af8"/>
    <w:rsid w:val="00A65EF3"/>
    <w:pPr>
      <w:tabs>
        <w:tab w:val="clear" w:pos="2700"/>
        <w:tab w:val="num" w:pos="1701"/>
      </w:tabs>
      <w:spacing w:line="360" w:lineRule="auto"/>
      <w:ind w:left="1701" w:hanging="567"/>
    </w:pPr>
    <w:rPr>
      <w:sz w:val="20"/>
      <w:szCs w:val="20"/>
    </w:rPr>
  </w:style>
  <w:style w:type="paragraph" w:customStyle="1" w:styleId="affd">
    <w:name w:val="Таблица шапка"/>
    <w:basedOn w:val="a"/>
    <w:rsid w:val="00F82212"/>
    <w:pPr>
      <w:keepNext/>
      <w:spacing w:before="40" w:after="40"/>
      <w:ind w:left="57" w:right="57"/>
      <w:jc w:val="left"/>
    </w:pPr>
    <w:rPr>
      <w:sz w:val="22"/>
      <w:szCs w:val="20"/>
    </w:rPr>
  </w:style>
  <w:style w:type="paragraph" w:customStyle="1" w:styleId="affe">
    <w:name w:val="Таблица текст"/>
    <w:basedOn w:val="a"/>
    <w:rsid w:val="00F82212"/>
    <w:pPr>
      <w:spacing w:before="40" w:after="40"/>
      <w:ind w:left="57" w:right="57"/>
      <w:jc w:val="left"/>
    </w:pPr>
    <w:rPr>
      <w:szCs w:val="20"/>
    </w:rPr>
  </w:style>
  <w:style w:type="paragraph" w:customStyle="1" w:styleId="17">
    <w:name w:val="Абзац списка1"/>
    <w:basedOn w:val="a"/>
    <w:rsid w:val="00E83959"/>
    <w:pPr>
      <w:spacing w:after="200" w:line="276" w:lineRule="auto"/>
      <w:ind w:left="720"/>
      <w:contextualSpacing/>
      <w:jc w:val="left"/>
    </w:pPr>
    <w:rPr>
      <w:rFonts w:ascii="Calibri" w:hAnsi="Calibri"/>
      <w:sz w:val="22"/>
      <w:szCs w:val="22"/>
      <w:lang w:eastAsia="en-US"/>
    </w:rPr>
  </w:style>
  <w:style w:type="character" w:customStyle="1" w:styleId="epm">
    <w:name w:val="epm"/>
    <w:rsid w:val="00042085"/>
  </w:style>
  <w:style w:type="paragraph" w:styleId="afff">
    <w:name w:val="List Paragraph"/>
    <w:basedOn w:val="a"/>
    <w:uiPriority w:val="34"/>
    <w:qFormat/>
    <w:rsid w:val="00CE0DF9"/>
    <w:pPr>
      <w:spacing w:after="0"/>
      <w:ind w:left="720" w:firstLine="567"/>
      <w:contextualSpacing/>
    </w:pPr>
    <w:rPr>
      <w:rFonts w:ascii="Calibri" w:eastAsia="Calibri" w:hAnsi="Calibri"/>
      <w:sz w:val="22"/>
      <w:szCs w:val="22"/>
      <w:lang w:eastAsia="en-US"/>
    </w:rPr>
  </w:style>
  <w:style w:type="character" w:customStyle="1" w:styleId="FontStyle13">
    <w:name w:val="Font Style13"/>
    <w:rsid w:val="00C039BD"/>
    <w:rPr>
      <w:rFonts w:ascii="Times New Roman" w:hAnsi="Times New Roman" w:cs="Times New Roman"/>
      <w:sz w:val="24"/>
      <w:szCs w:val="24"/>
    </w:rPr>
  </w:style>
  <w:style w:type="character" w:customStyle="1" w:styleId="a6">
    <w:name w:val="Верхний колонтитул Знак"/>
    <w:link w:val="a5"/>
    <w:uiPriority w:val="99"/>
    <w:rsid w:val="00777ACD"/>
    <w:rPr>
      <w:rFonts w:ascii="Arial" w:hAnsi="Arial"/>
      <w:noProof/>
      <w:sz w:val="24"/>
    </w:rPr>
  </w:style>
  <w:style w:type="character" w:styleId="afff0">
    <w:name w:val="Book Title"/>
    <w:uiPriority w:val="33"/>
    <w:qFormat/>
    <w:rsid w:val="00610BA5"/>
    <w:rPr>
      <w:b/>
      <w:bCs/>
      <w:smallCaps/>
      <w:spacing w:val="5"/>
    </w:rPr>
  </w:style>
  <w:style w:type="character" w:styleId="afff1">
    <w:name w:val="Intense Reference"/>
    <w:uiPriority w:val="32"/>
    <w:qFormat/>
    <w:rsid w:val="00610BA5"/>
    <w:rPr>
      <w:b/>
      <w:bCs/>
      <w:smallCaps/>
      <w:color w:val="C0504D"/>
      <w:spacing w:val="5"/>
      <w:u w:val="single"/>
    </w:rPr>
  </w:style>
  <w:style w:type="character" w:customStyle="1" w:styleId="36">
    <w:name w:val="Основной текст с отступом 3 Знак"/>
    <w:link w:val="35"/>
    <w:rsid w:val="005D3858"/>
    <w:rPr>
      <w:sz w:val="16"/>
    </w:rPr>
  </w:style>
  <w:style w:type="character" w:customStyle="1" w:styleId="apple-converted-space">
    <w:name w:val="apple-converted-space"/>
    <w:basedOn w:val="a0"/>
    <w:rsid w:val="00D30C70"/>
  </w:style>
  <w:style w:type="paragraph" w:styleId="afff2">
    <w:name w:val="Revision"/>
    <w:hidden/>
    <w:uiPriority w:val="99"/>
    <w:semiHidden/>
    <w:rsid w:val="006011AD"/>
    <w:rPr>
      <w:sz w:val="24"/>
      <w:szCs w:val="24"/>
    </w:rPr>
  </w:style>
  <w:style w:type="numbering" w:customStyle="1" w:styleId="5">
    <w:name w:val="Стиль5"/>
    <w:rsid w:val="00D37984"/>
    <w:pPr>
      <w:numPr>
        <w:numId w:val="4"/>
      </w:numPr>
    </w:pPr>
  </w:style>
  <w:style w:type="character" w:customStyle="1" w:styleId="af0">
    <w:name w:val="Дата Знак"/>
    <w:link w:val="af"/>
    <w:locked/>
    <w:rsid w:val="008B3802"/>
    <w:rPr>
      <w:sz w:val="24"/>
    </w:rPr>
  </w:style>
  <w:style w:type="paragraph" w:styleId="afff3">
    <w:name w:val="endnote text"/>
    <w:basedOn w:val="a"/>
    <w:link w:val="afff4"/>
    <w:uiPriority w:val="99"/>
    <w:rsid w:val="0073100C"/>
    <w:pPr>
      <w:autoSpaceDE w:val="0"/>
      <w:autoSpaceDN w:val="0"/>
      <w:spacing w:after="0"/>
      <w:jc w:val="left"/>
    </w:pPr>
    <w:rPr>
      <w:sz w:val="20"/>
      <w:szCs w:val="20"/>
    </w:rPr>
  </w:style>
  <w:style w:type="character" w:customStyle="1" w:styleId="afff4">
    <w:name w:val="Текст концевой сноски Знак"/>
    <w:basedOn w:val="a0"/>
    <w:link w:val="afff3"/>
    <w:uiPriority w:val="99"/>
    <w:rsid w:val="0073100C"/>
  </w:style>
  <w:style w:type="character" w:styleId="afff5">
    <w:name w:val="endnote reference"/>
    <w:uiPriority w:val="99"/>
    <w:rsid w:val="0073100C"/>
    <w:rPr>
      <w:rFonts w:cs="Times New Roman"/>
      <w:vertAlign w:val="superscript"/>
    </w:rPr>
  </w:style>
  <w:style w:type="paragraph" w:customStyle="1" w:styleId="3a">
    <w:name w:val="Знак Знак3"/>
    <w:basedOn w:val="a"/>
    <w:rsid w:val="00AD22E2"/>
    <w:pPr>
      <w:spacing w:after="160" w:line="240" w:lineRule="exact"/>
      <w:jc w:val="left"/>
    </w:pPr>
    <w:rPr>
      <w:rFonts w:ascii="Verdana" w:hAnsi="Verdana"/>
      <w:color w:val="000000"/>
      <w:lang w:val="en-US" w:eastAsia="en-US"/>
    </w:rPr>
  </w:style>
  <w:style w:type="paragraph" w:customStyle="1" w:styleId="110">
    <w:name w:val="Знак Знак11"/>
    <w:basedOn w:val="a"/>
    <w:rsid w:val="00190976"/>
    <w:pPr>
      <w:spacing w:after="160" w:line="240" w:lineRule="exact"/>
      <w:jc w:val="left"/>
    </w:pPr>
    <w:rPr>
      <w:rFonts w:ascii="Verdana" w:hAnsi="Verdana"/>
      <w:color w:val="000000"/>
      <w:lang w:val="en-US" w:eastAsia="en-US"/>
    </w:rPr>
  </w:style>
  <w:style w:type="character" w:customStyle="1" w:styleId="FontStyle128">
    <w:name w:val="Font Style128"/>
    <w:uiPriority w:val="99"/>
    <w:rsid w:val="0014368D"/>
    <w:rPr>
      <w:rFonts w:ascii="Times New Roman" w:hAnsi="Times New Roman"/>
      <w:color w:val="000000"/>
      <w:sz w:val="26"/>
    </w:rPr>
  </w:style>
  <w:style w:type="paragraph" w:customStyle="1" w:styleId="Style23">
    <w:name w:val="Style23"/>
    <w:basedOn w:val="a"/>
    <w:rsid w:val="00D96BB8"/>
    <w:pPr>
      <w:widowControl w:val="0"/>
      <w:autoSpaceDE w:val="0"/>
      <w:autoSpaceDN w:val="0"/>
      <w:adjustRightInd w:val="0"/>
      <w:spacing w:after="0" w:line="338" w:lineRule="exact"/>
      <w:ind w:firstLine="706"/>
    </w:pPr>
    <w:rPr>
      <w:rFonts w:eastAsia="Calibri"/>
    </w:rPr>
  </w:style>
  <w:style w:type="character" w:customStyle="1" w:styleId="afff6">
    <w:name w:val="Основной текст_"/>
    <w:basedOn w:val="a0"/>
    <w:link w:val="61"/>
    <w:rsid w:val="00733149"/>
    <w:rPr>
      <w:i/>
      <w:iCs/>
      <w:sz w:val="23"/>
      <w:szCs w:val="23"/>
      <w:shd w:val="clear" w:color="auto" w:fill="FFFFFF"/>
    </w:rPr>
  </w:style>
  <w:style w:type="character" w:customStyle="1" w:styleId="18">
    <w:name w:val="Основной текст1"/>
    <w:basedOn w:val="afff6"/>
    <w:rsid w:val="00733149"/>
    <w:rPr>
      <w:i/>
      <w:iCs/>
      <w:color w:val="000000"/>
      <w:spacing w:val="0"/>
      <w:w w:val="100"/>
      <w:position w:val="0"/>
      <w:sz w:val="23"/>
      <w:szCs w:val="23"/>
      <w:shd w:val="clear" w:color="auto" w:fill="FFFFFF"/>
      <w:lang w:val="ru-RU" w:eastAsia="ru-RU" w:bidi="ru-RU"/>
    </w:rPr>
  </w:style>
  <w:style w:type="paragraph" w:customStyle="1" w:styleId="61">
    <w:name w:val="Основной текст6"/>
    <w:basedOn w:val="a"/>
    <w:link w:val="afff6"/>
    <w:rsid w:val="00733149"/>
    <w:pPr>
      <w:widowControl w:val="0"/>
      <w:shd w:val="clear" w:color="auto" w:fill="FFFFFF"/>
      <w:spacing w:before="300" w:after="240" w:line="274" w:lineRule="exact"/>
      <w:ind w:hanging="560"/>
    </w:pPr>
    <w:rPr>
      <w:i/>
      <w:iCs/>
      <w:sz w:val="23"/>
      <w:szCs w:val="23"/>
    </w:rPr>
  </w:style>
  <w:style w:type="character" w:customStyle="1" w:styleId="afff7">
    <w:name w:val="Основной текст + Не курсив"/>
    <w:basedOn w:val="a0"/>
    <w:rsid w:val="00733149"/>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afff8">
    <w:name w:val="Цветовое выделение для Нормальный"/>
    <w:basedOn w:val="a0"/>
    <w:rsid w:val="00D04063"/>
    <w:rPr>
      <w:sz w:val="20"/>
      <w:szCs w:val="20"/>
    </w:rPr>
  </w:style>
  <w:style w:type="character" w:customStyle="1" w:styleId="27">
    <w:name w:val="Основной текст с отступом 2 Знак"/>
    <w:aliases w:val="Знак Знак2, Знак Знак"/>
    <w:link w:val="26"/>
    <w:rsid w:val="005562F8"/>
    <w:rPr>
      <w:sz w:val="24"/>
    </w:rPr>
  </w:style>
  <w:style w:type="paragraph" w:styleId="afff9">
    <w:name w:val="No Spacing"/>
    <w:uiPriority w:val="1"/>
    <w:qFormat/>
    <w:rsid w:val="005562F8"/>
    <w:rPr>
      <w:sz w:val="24"/>
      <w:szCs w:val="24"/>
    </w:rPr>
  </w:style>
  <w:style w:type="table" w:styleId="afffa">
    <w:name w:val="Table Grid"/>
    <w:basedOn w:val="a1"/>
    <w:uiPriority w:val="59"/>
    <w:rsid w:val="00034807"/>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43">
    <w:name w:val="Основной текст4"/>
    <w:basedOn w:val="afff6"/>
    <w:rsid w:val="002F2972"/>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54">
    <w:name w:val="Основной текст5"/>
    <w:basedOn w:val="afff6"/>
    <w:rsid w:val="002F2972"/>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afffb">
    <w:name w:val="Основной текст + Полужирный"/>
    <w:basedOn w:val="afff6"/>
    <w:rsid w:val="002F2972"/>
    <w:rPr>
      <w:rFonts w:ascii="Times New Roman" w:eastAsia="Times New Roman" w:hAnsi="Times New Roman" w:cs="Times New Roman"/>
      <w:b/>
      <w:bCs/>
      <w:i/>
      <w:iCs/>
      <w:color w:val="000000"/>
      <w:spacing w:val="0"/>
      <w:w w:val="100"/>
      <w:position w:val="0"/>
      <w:sz w:val="23"/>
      <w:szCs w:val="23"/>
      <w:shd w:val="clear" w:color="auto" w:fill="FFFFFF"/>
      <w:lang w:val="ru-RU" w:eastAsia="ru-RU" w:bidi="ru-RU"/>
    </w:rPr>
  </w:style>
  <w:style w:type="character" w:customStyle="1" w:styleId="afffc">
    <w:name w:val="Цветовое выделение"/>
    <w:uiPriority w:val="99"/>
    <w:rsid w:val="003C19CE"/>
    <w:rPr>
      <w:b/>
      <w:bCs/>
      <w:color w:val="000080"/>
    </w:rPr>
  </w:style>
  <w:style w:type="character" w:customStyle="1" w:styleId="afffd">
    <w:name w:val="Гипертекстовая ссылка"/>
    <w:uiPriority w:val="99"/>
    <w:rsid w:val="003C19CE"/>
    <w:rPr>
      <w:b/>
      <w:bCs/>
      <w:color w:val="008000"/>
    </w:rPr>
  </w:style>
  <w:style w:type="paragraph" w:customStyle="1" w:styleId="afffe">
    <w:name w:val="Постоянная часть"/>
    <w:basedOn w:val="a"/>
    <w:next w:val="a"/>
    <w:uiPriority w:val="99"/>
    <w:rsid w:val="003C19CE"/>
    <w:pPr>
      <w:widowControl w:val="0"/>
      <w:autoSpaceDE w:val="0"/>
      <w:autoSpaceDN w:val="0"/>
      <w:adjustRightInd w:val="0"/>
      <w:spacing w:after="0"/>
    </w:pPr>
    <w:rPr>
      <w:rFonts w:ascii="Arial" w:hAnsi="Arial" w:cs="Arial"/>
      <w:sz w:val="22"/>
      <w:szCs w:val="22"/>
    </w:rPr>
  </w:style>
  <w:style w:type="paragraph" w:customStyle="1" w:styleId="Style1">
    <w:name w:val="Style1"/>
    <w:basedOn w:val="a"/>
    <w:rsid w:val="00576AA3"/>
    <w:pPr>
      <w:widowControl w:val="0"/>
      <w:autoSpaceDE w:val="0"/>
      <w:autoSpaceDN w:val="0"/>
      <w:adjustRightInd w:val="0"/>
      <w:spacing w:after="0"/>
      <w:jc w:val="left"/>
    </w:pPr>
  </w:style>
  <w:style w:type="character" w:customStyle="1" w:styleId="FontStyle12">
    <w:name w:val="Font Style12"/>
    <w:basedOn w:val="a0"/>
    <w:rsid w:val="00576AA3"/>
    <w:rPr>
      <w:rFonts w:ascii="Times New Roman" w:hAnsi="Times New Roman" w:cs="Times New Roman"/>
      <w:sz w:val="22"/>
      <w:szCs w:val="22"/>
    </w:rPr>
  </w:style>
  <w:style w:type="paragraph" w:customStyle="1" w:styleId="Style2">
    <w:name w:val="Style2"/>
    <w:basedOn w:val="a"/>
    <w:rsid w:val="00576AA3"/>
    <w:pPr>
      <w:widowControl w:val="0"/>
      <w:autoSpaceDE w:val="0"/>
      <w:autoSpaceDN w:val="0"/>
      <w:adjustRightInd w:val="0"/>
      <w:spacing w:after="0" w:line="286" w:lineRule="exact"/>
      <w:jc w:val="center"/>
    </w:pPr>
  </w:style>
  <w:style w:type="paragraph" w:customStyle="1" w:styleId="Style5">
    <w:name w:val="Style5"/>
    <w:basedOn w:val="a"/>
    <w:rsid w:val="00576AA3"/>
    <w:pPr>
      <w:widowControl w:val="0"/>
      <w:autoSpaceDE w:val="0"/>
      <w:autoSpaceDN w:val="0"/>
      <w:adjustRightInd w:val="0"/>
      <w:spacing w:after="0"/>
      <w:jc w:val="left"/>
    </w:pPr>
  </w:style>
  <w:style w:type="paragraph" w:customStyle="1" w:styleId="Default">
    <w:name w:val="Default"/>
    <w:rsid w:val="00576AA3"/>
    <w:pPr>
      <w:autoSpaceDE w:val="0"/>
      <w:autoSpaceDN w:val="0"/>
      <w:adjustRightInd w:val="0"/>
    </w:pPr>
    <w:rPr>
      <w:rFonts w:eastAsiaTheme="minorHAnsi"/>
      <w:color w:val="000000"/>
      <w:sz w:val="24"/>
      <w:szCs w:val="24"/>
      <w:lang w:eastAsia="en-US"/>
    </w:rPr>
  </w:style>
  <w:style w:type="paragraph" w:customStyle="1" w:styleId="P1">
    <w:name w:val="P1"/>
    <w:basedOn w:val="a"/>
    <w:hidden/>
    <w:rsid w:val="009359D7"/>
    <w:pPr>
      <w:widowControl w:val="0"/>
      <w:adjustRightInd w:val="0"/>
      <w:spacing w:after="0"/>
      <w:jc w:val="left"/>
    </w:pPr>
    <w:rPr>
      <w:rFonts w:cs="Tahoma"/>
      <w:szCs w:val="20"/>
    </w:rPr>
  </w:style>
  <w:style w:type="paragraph" w:customStyle="1" w:styleId="P2">
    <w:name w:val="P2"/>
    <w:basedOn w:val="a"/>
    <w:hidden/>
    <w:rsid w:val="009359D7"/>
    <w:pPr>
      <w:widowControl w:val="0"/>
      <w:adjustRightInd w:val="0"/>
      <w:spacing w:after="0"/>
      <w:jc w:val="left"/>
    </w:pPr>
    <w:rPr>
      <w:rFonts w:cs="Tahoma"/>
      <w:b/>
      <w:szCs w:val="20"/>
    </w:rPr>
  </w:style>
  <w:style w:type="character" w:customStyle="1" w:styleId="T1">
    <w:name w:val="T1"/>
    <w:hidden/>
    <w:rsid w:val="009359D7"/>
    <w:rPr>
      <w:b/>
    </w:rPr>
  </w:style>
  <w:style w:type="character" w:customStyle="1" w:styleId="T2">
    <w:name w:val="T2"/>
    <w:hidden/>
    <w:rsid w:val="009359D7"/>
  </w:style>
  <w:style w:type="character" w:customStyle="1" w:styleId="ac">
    <w:name w:val="Название Знак"/>
    <w:link w:val="ab"/>
    <w:rsid w:val="008333BB"/>
    <w:rPr>
      <w:rFonts w:ascii="Arial" w:hAnsi="Arial"/>
      <w:b/>
      <w:kern w:val="28"/>
      <w:sz w:val="32"/>
    </w:rPr>
  </w:style>
  <w:style w:type="paragraph" w:customStyle="1" w:styleId="P3">
    <w:name w:val="P3"/>
    <w:basedOn w:val="a"/>
    <w:hidden/>
    <w:rsid w:val="0091234C"/>
    <w:pPr>
      <w:widowControl w:val="0"/>
      <w:adjustRightInd w:val="0"/>
      <w:spacing w:after="0"/>
      <w:jc w:val="left"/>
    </w:pPr>
    <w:rPr>
      <w:rFonts w:cs="Tahoma"/>
      <w:szCs w:val="20"/>
    </w:rPr>
  </w:style>
  <w:style w:type="character" w:customStyle="1" w:styleId="21">
    <w:name w:val="Заголовок 2 Знак1"/>
    <w:aliases w:val="H2 Знак,Заголовок 2 Знак Знак"/>
    <w:basedOn w:val="a0"/>
    <w:link w:val="2"/>
    <w:rsid w:val="00474C08"/>
    <w:rPr>
      <w:sz w:val="30"/>
    </w:rPr>
  </w:style>
  <w:style w:type="paragraph" w:customStyle="1" w:styleId="ListNum">
    <w:name w:val="ListNum"/>
    <w:basedOn w:val="a"/>
    <w:rsid w:val="00474C08"/>
    <w:pPr>
      <w:numPr>
        <w:numId w:val="9"/>
      </w:numPr>
      <w:tabs>
        <w:tab w:val="left" w:pos="284"/>
      </w:tabs>
      <w:spacing w:before="60" w:after="0"/>
    </w:pPr>
    <w:rPr>
      <w:sz w:val="22"/>
    </w:rPr>
  </w:style>
  <w:style w:type="paragraph" w:customStyle="1" w:styleId="ListBul2">
    <w:name w:val="ListBul2"/>
    <w:basedOn w:val="a"/>
    <w:rsid w:val="00474C08"/>
    <w:pPr>
      <w:tabs>
        <w:tab w:val="num" w:pos="360"/>
        <w:tab w:val="left" w:pos="567"/>
        <w:tab w:val="num" w:pos="644"/>
      </w:tabs>
      <w:spacing w:after="0"/>
      <w:ind w:left="567" w:hanging="283"/>
    </w:pPr>
    <w:rPr>
      <w:sz w:val="22"/>
    </w:rPr>
  </w:style>
  <w:style w:type="paragraph" w:customStyle="1" w:styleId="s1">
    <w:name w:val="s_1"/>
    <w:basedOn w:val="a"/>
    <w:rsid w:val="00194ACF"/>
    <w:pPr>
      <w:spacing w:before="100" w:beforeAutospacing="1" w:after="100" w:afterAutospacing="1"/>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D2E"/>
    <w:pPr>
      <w:spacing w:after="60"/>
      <w:jc w:val="both"/>
    </w:pPr>
    <w:rPr>
      <w:sz w:val="24"/>
      <w:szCs w:val="24"/>
    </w:rPr>
  </w:style>
  <w:style w:type="paragraph" w:styleId="1">
    <w:name w:val="heading 1"/>
    <w:aliases w:val="Заголовок 1 Знак Знак Знак Знак Знак Знак Знак Знак Знак,H1,H1 Знак"/>
    <w:basedOn w:val="a"/>
    <w:next w:val="a"/>
    <w:qFormat/>
    <w:rsid w:val="0095023D"/>
    <w:pPr>
      <w:keepNext/>
      <w:spacing w:before="240"/>
      <w:jc w:val="center"/>
      <w:outlineLvl w:val="0"/>
    </w:pPr>
    <w:rPr>
      <w:kern w:val="28"/>
      <w:sz w:val="36"/>
      <w:szCs w:val="20"/>
    </w:rPr>
  </w:style>
  <w:style w:type="paragraph" w:styleId="2">
    <w:name w:val="heading 2"/>
    <w:aliases w:val="H2,Заголовок 2 Знак"/>
    <w:basedOn w:val="a"/>
    <w:next w:val="a"/>
    <w:link w:val="21"/>
    <w:qFormat/>
    <w:rsid w:val="0095023D"/>
    <w:pPr>
      <w:keepNext/>
      <w:jc w:val="center"/>
      <w:outlineLvl w:val="1"/>
    </w:pPr>
    <w:rPr>
      <w:sz w:val="30"/>
      <w:szCs w:val="20"/>
    </w:rPr>
  </w:style>
  <w:style w:type="paragraph" w:styleId="3">
    <w:name w:val="heading 3"/>
    <w:basedOn w:val="a"/>
    <w:next w:val="a"/>
    <w:qFormat/>
    <w:rsid w:val="0095023D"/>
    <w:pPr>
      <w:keepNext/>
      <w:numPr>
        <w:ilvl w:val="2"/>
        <w:numId w:val="1"/>
      </w:numPr>
      <w:spacing w:before="240"/>
      <w:outlineLvl w:val="2"/>
    </w:pPr>
    <w:rPr>
      <w:rFonts w:ascii="Arial" w:hAnsi="Arial"/>
      <w:b/>
      <w:szCs w:val="20"/>
    </w:rPr>
  </w:style>
  <w:style w:type="paragraph" w:styleId="4">
    <w:name w:val="heading 4"/>
    <w:basedOn w:val="a"/>
    <w:next w:val="a"/>
    <w:qFormat/>
    <w:rsid w:val="0095023D"/>
    <w:pPr>
      <w:keepNext/>
      <w:numPr>
        <w:ilvl w:val="3"/>
        <w:numId w:val="1"/>
      </w:numPr>
      <w:spacing w:before="240"/>
      <w:outlineLvl w:val="3"/>
    </w:pPr>
    <w:rPr>
      <w:rFonts w:ascii="Arial" w:hAnsi="Arial"/>
      <w:szCs w:val="20"/>
    </w:rPr>
  </w:style>
  <w:style w:type="paragraph" w:styleId="50">
    <w:name w:val="heading 5"/>
    <w:basedOn w:val="a"/>
    <w:next w:val="a"/>
    <w:qFormat/>
    <w:rsid w:val="0095023D"/>
    <w:pPr>
      <w:numPr>
        <w:ilvl w:val="4"/>
        <w:numId w:val="1"/>
      </w:numPr>
      <w:spacing w:before="240"/>
      <w:outlineLvl w:val="4"/>
    </w:pPr>
    <w:rPr>
      <w:sz w:val="22"/>
      <w:szCs w:val="20"/>
    </w:rPr>
  </w:style>
  <w:style w:type="paragraph" w:styleId="6">
    <w:name w:val="heading 6"/>
    <w:basedOn w:val="a"/>
    <w:next w:val="a"/>
    <w:qFormat/>
    <w:rsid w:val="0095023D"/>
    <w:pPr>
      <w:numPr>
        <w:ilvl w:val="5"/>
        <w:numId w:val="1"/>
      </w:numPr>
      <w:spacing w:before="240"/>
      <w:outlineLvl w:val="5"/>
    </w:pPr>
    <w:rPr>
      <w:i/>
      <w:sz w:val="22"/>
      <w:szCs w:val="20"/>
    </w:rPr>
  </w:style>
  <w:style w:type="paragraph" w:styleId="7">
    <w:name w:val="heading 7"/>
    <w:basedOn w:val="a"/>
    <w:next w:val="a"/>
    <w:qFormat/>
    <w:rsid w:val="0095023D"/>
    <w:pPr>
      <w:numPr>
        <w:ilvl w:val="6"/>
        <w:numId w:val="1"/>
      </w:numPr>
      <w:spacing w:before="240"/>
      <w:outlineLvl w:val="6"/>
    </w:pPr>
    <w:rPr>
      <w:rFonts w:ascii="Arial" w:hAnsi="Arial"/>
      <w:sz w:val="20"/>
      <w:szCs w:val="20"/>
    </w:rPr>
  </w:style>
  <w:style w:type="paragraph" w:styleId="8">
    <w:name w:val="heading 8"/>
    <w:basedOn w:val="a"/>
    <w:next w:val="a"/>
    <w:qFormat/>
    <w:rsid w:val="0095023D"/>
    <w:pPr>
      <w:numPr>
        <w:ilvl w:val="7"/>
        <w:numId w:val="1"/>
      </w:numPr>
      <w:spacing w:before="240"/>
      <w:outlineLvl w:val="7"/>
    </w:pPr>
    <w:rPr>
      <w:rFonts w:ascii="Arial" w:hAnsi="Arial"/>
      <w:i/>
      <w:sz w:val="20"/>
      <w:szCs w:val="20"/>
    </w:rPr>
  </w:style>
  <w:style w:type="paragraph" w:styleId="9">
    <w:name w:val="heading 9"/>
    <w:basedOn w:val="a"/>
    <w:next w:val="a"/>
    <w:qFormat/>
    <w:rsid w:val="0095023D"/>
    <w:pPr>
      <w:numPr>
        <w:ilvl w:val="8"/>
        <w:numId w:val="1"/>
      </w:numPr>
      <w:spacing w:before="24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Знак3 Знак Знак Знак Знак Знак Знак"/>
    <w:basedOn w:val="a"/>
    <w:rsid w:val="00413952"/>
    <w:pPr>
      <w:widowControl w:val="0"/>
      <w:adjustRightInd w:val="0"/>
      <w:spacing w:after="160" w:line="240" w:lineRule="exact"/>
      <w:jc w:val="right"/>
    </w:pPr>
    <w:rPr>
      <w:sz w:val="20"/>
      <w:szCs w:val="20"/>
      <w:lang w:val="en-GB" w:eastAsia="en-US"/>
    </w:rPr>
  </w:style>
  <w:style w:type="character" w:customStyle="1" w:styleId="10">
    <w:name w:val="Заголовок 1 Знак Знак Знак Знак Знак Знак Знак Знак Знак Знак"/>
    <w:aliases w:val="H1 Знак Знак,H1 Знак Знак Знак"/>
    <w:locked/>
    <w:rsid w:val="0095023D"/>
    <w:rPr>
      <w:kern w:val="28"/>
      <w:sz w:val="36"/>
      <w:lang w:val="ru-RU" w:eastAsia="ru-RU" w:bidi="ar-SA"/>
    </w:rPr>
  </w:style>
  <w:style w:type="character" w:styleId="a3">
    <w:name w:val="Hyperlink"/>
    <w:rsid w:val="0095023D"/>
    <w:rPr>
      <w:color w:val="0000FF"/>
      <w:u w:val="single"/>
    </w:rPr>
  </w:style>
  <w:style w:type="character" w:styleId="a4">
    <w:name w:val="FollowedHyperlink"/>
    <w:rsid w:val="0095023D"/>
    <w:rPr>
      <w:color w:val="800080"/>
      <w:u w:val="single"/>
    </w:rPr>
  </w:style>
  <w:style w:type="paragraph" w:styleId="HTML">
    <w:name w:val="HTML Preformatted"/>
    <w:basedOn w:val="a"/>
    <w:rsid w:val="00950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11">
    <w:name w:val="toc 1"/>
    <w:basedOn w:val="a"/>
    <w:next w:val="a"/>
    <w:autoRedefine/>
    <w:uiPriority w:val="39"/>
    <w:rsid w:val="0095023D"/>
    <w:pPr>
      <w:tabs>
        <w:tab w:val="left" w:pos="1440"/>
        <w:tab w:val="right" w:leader="dot" w:pos="9720"/>
      </w:tabs>
      <w:spacing w:before="100" w:after="0"/>
      <w:ind w:left="360" w:hanging="360"/>
    </w:pPr>
    <w:rPr>
      <w:rFonts w:ascii="Arial" w:hAnsi="Arial" w:cs="Arial"/>
      <w:b/>
      <w:bCs/>
      <w:caps/>
      <w:noProof/>
    </w:rPr>
  </w:style>
  <w:style w:type="paragraph" w:styleId="20">
    <w:name w:val="toc 2"/>
    <w:basedOn w:val="a"/>
    <w:next w:val="a"/>
    <w:autoRedefine/>
    <w:uiPriority w:val="39"/>
    <w:rsid w:val="00C601EC"/>
    <w:pPr>
      <w:tabs>
        <w:tab w:val="left" w:pos="709"/>
        <w:tab w:val="right" w:leader="dot" w:pos="10065"/>
      </w:tabs>
      <w:spacing w:before="20" w:after="120"/>
    </w:pPr>
    <w:rPr>
      <w:b/>
      <w:bCs/>
      <w:noProof/>
      <w:lang w:val="en-US"/>
    </w:rPr>
  </w:style>
  <w:style w:type="paragraph" w:styleId="31">
    <w:name w:val="toc 3"/>
    <w:basedOn w:val="a"/>
    <w:next w:val="a"/>
    <w:autoRedefine/>
    <w:uiPriority w:val="39"/>
    <w:rsid w:val="0095023D"/>
    <w:pPr>
      <w:tabs>
        <w:tab w:val="num" w:pos="0"/>
        <w:tab w:val="left" w:pos="1680"/>
        <w:tab w:val="right" w:leader="dot" w:pos="10148"/>
      </w:tabs>
      <w:spacing w:before="100" w:after="0"/>
      <w:jc w:val="left"/>
    </w:pPr>
    <w:rPr>
      <w:sz w:val="20"/>
      <w:szCs w:val="20"/>
    </w:rPr>
  </w:style>
  <w:style w:type="paragraph" w:styleId="a5">
    <w:name w:val="header"/>
    <w:basedOn w:val="a"/>
    <w:link w:val="a6"/>
    <w:uiPriority w:val="99"/>
    <w:rsid w:val="0095023D"/>
    <w:pPr>
      <w:tabs>
        <w:tab w:val="center" w:pos="4153"/>
        <w:tab w:val="right" w:pos="8306"/>
      </w:tabs>
      <w:spacing w:before="120" w:after="120"/>
    </w:pPr>
    <w:rPr>
      <w:rFonts w:ascii="Arial" w:hAnsi="Arial"/>
      <w:noProof/>
      <w:szCs w:val="20"/>
    </w:rPr>
  </w:style>
  <w:style w:type="paragraph" w:styleId="a7">
    <w:name w:val="footer"/>
    <w:basedOn w:val="a"/>
    <w:rsid w:val="0095023D"/>
    <w:pPr>
      <w:tabs>
        <w:tab w:val="center" w:pos="4153"/>
        <w:tab w:val="right" w:pos="8306"/>
      </w:tabs>
    </w:pPr>
    <w:rPr>
      <w:noProof/>
      <w:szCs w:val="20"/>
    </w:rPr>
  </w:style>
  <w:style w:type="paragraph" w:styleId="a8">
    <w:name w:val="envelope address"/>
    <w:basedOn w:val="a"/>
    <w:rsid w:val="0095023D"/>
    <w:pPr>
      <w:framePr w:w="7920" w:h="1980" w:hSpace="180" w:wrap="auto" w:hAnchor="page" w:xAlign="center" w:yAlign="bottom"/>
      <w:ind w:left="2880"/>
    </w:pPr>
    <w:rPr>
      <w:rFonts w:ascii="Arial" w:hAnsi="Arial" w:cs="Arial"/>
    </w:rPr>
  </w:style>
  <w:style w:type="paragraph" w:styleId="22">
    <w:name w:val="envelope return"/>
    <w:basedOn w:val="a"/>
    <w:rsid w:val="0095023D"/>
    <w:rPr>
      <w:rFonts w:ascii="Arial" w:hAnsi="Arial" w:cs="Arial"/>
      <w:sz w:val="20"/>
      <w:szCs w:val="20"/>
    </w:rPr>
  </w:style>
  <w:style w:type="paragraph" w:styleId="a9">
    <w:name w:val="List Bullet"/>
    <w:basedOn w:val="a"/>
    <w:autoRedefine/>
    <w:rsid w:val="0095023D"/>
    <w:pPr>
      <w:widowControl w:val="0"/>
      <w:spacing w:after="0"/>
    </w:pPr>
    <w:rPr>
      <w:sz w:val="22"/>
      <w:szCs w:val="22"/>
    </w:rPr>
  </w:style>
  <w:style w:type="paragraph" w:styleId="aa">
    <w:name w:val="List Number"/>
    <w:basedOn w:val="a"/>
    <w:rsid w:val="0095023D"/>
    <w:pPr>
      <w:tabs>
        <w:tab w:val="num" w:pos="360"/>
      </w:tabs>
      <w:ind w:left="360" w:hanging="360"/>
    </w:pPr>
    <w:rPr>
      <w:szCs w:val="20"/>
    </w:rPr>
  </w:style>
  <w:style w:type="paragraph" w:styleId="23">
    <w:name w:val="List Bullet 2"/>
    <w:basedOn w:val="a"/>
    <w:autoRedefine/>
    <w:rsid w:val="00D04063"/>
    <w:pPr>
      <w:spacing w:line="360" w:lineRule="auto"/>
    </w:pPr>
    <w:rPr>
      <w:szCs w:val="20"/>
    </w:rPr>
  </w:style>
  <w:style w:type="paragraph" w:styleId="32">
    <w:name w:val="List Bullet 3"/>
    <w:basedOn w:val="a"/>
    <w:autoRedefine/>
    <w:rsid w:val="0095023D"/>
    <w:pPr>
      <w:tabs>
        <w:tab w:val="num" w:pos="926"/>
      </w:tabs>
      <w:ind w:left="926" w:hanging="360"/>
    </w:pPr>
    <w:rPr>
      <w:szCs w:val="20"/>
    </w:rPr>
  </w:style>
  <w:style w:type="paragraph" w:styleId="40">
    <w:name w:val="List Bullet 4"/>
    <w:basedOn w:val="a"/>
    <w:autoRedefine/>
    <w:rsid w:val="0095023D"/>
    <w:pPr>
      <w:tabs>
        <w:tab w:val="num" w:pos="1209"/>
      </w:tabs>
      <w:ind w:left="1209" w:hanging="360"/>
    </w:pPr>
    <w:rPr>
      <w:szCs w:val="20"/>
    </w:rPr>
  </w:style>
  <w:style w:type="paragraph" w:styleId="51">
    <w:name w:val="List Bullet 5"/>
    <w:basedOn w:val="a"/>
    <w:autoRedefine/>
    <w:rsid w:val="0095023D"/>
    <w:pPr>
      <w:tabs>
        <w:tab w:val="num" w:pos="1492"/>
      </w:tabs>
      <w:ind w:left="1492" w:hanging="360"/>
    </w:pPr>
    <w:rPr>
      <w:szCs w:val="20"/>
    </w:rPr>
  </w:style>
  <w:style w:type="paragraph" w:styleId="24">
    <w:name w:val="List Number 2"/>
    <w:basedOn w:val="a"/>
    <w:rsid w:val="0095023D"/>
    <w:pPr>
      <w:tabs>
        <w:tab w:val="num" w:pos="643"/>
      </w:tabs>
      <w:ind w:left="643" w:hanging="360"/>
    </w:pPr>
    <w:rPr>
      <w:szCs w:val="20"/>
    </w:rPr>
  </w:style>
  <w:style w:type="paragraph" w:styleId="33">
    <w:name w:val="List Number 3"/>
    <w:basedOn w:val="a"/>
    <w:rsid w:val="0095023D"/>
    <w:pPr>
      <w:tabs>
        <w:tab w:val="num" w:pos="360"/>
      </w:tabs>
    </w:pPr>
    <w:rPr>
      <w:szCs w:val="20"/>
    </w:rPr>
  </w:style>
  <w:style w:type="paragraph" w:styleId="41">
    <w:name w:val="List Number 4"/>
    <w:basedOn w:val="a"/>
    <w:rsid w:val="0095023D"/>
    <w:pPr>
      <w:tabs>
        <w:tab w:val="num" w:pos="1209"/>
      </w:tabs>
      <w:ind w:left="1209" w:hanging="360"/>
    </w:pPr>
    <w:rPr>
      <w:szCs w:val="20"/>
    </w:rPr>
  </w:style>
  <w:style w:type="paragraph" w:styleId="52">
    <w:name w:val="List Number 5"/>
    <w:basedOn w:val="a"/>
    <w:rsid w:val="0095023D"/>
    <w:pPr>
      <w:tabs>
        <w:tab w:val="num" w:pos="1492"/>
      </w:tabs>
      <w:ind w:left="1492" w:hanging="360"/>
    </w:pPr>
    <w:rPr>
      <w:szCs w:val="20"/>
    </w:rPr>
  </w:style>
  <w:style w:type="paragraph" w:styleId="ab">
    <w:name w:val="Title"/>
    <w:basedOn w:val="a"/>
    <w:link w:val="ac"/>
    <w:qFormat/>
    <w:rsid w:val="0095023D"/>
    <w:pPr>
      <w:spacing w:before="240"/>
      <w:jc w:val="center"/>
      <w:outlineLvl w:val="0"/>
    </w:pPr>
    <w:rPr>
      <w:rFonts w:ascii="Arial" w:hAnsi="Arial"/>
      <w:b/>
      <w:kern w:val="28"/>
      <w:sz w:val="32"/>
      <w:szCs w:val="20"/>
    </w:rPr>
  </w:style>
  <w:style w:type="paragraph" w:styleId="ad">
    <w:name w:val="Body Text"/>
    <w:aliases w:val="Основной текст Знак Знак,Основной текст Знак,body text,body text Знак,body text Знак Знак,bt,contents,body tesx,Corps de texte,heading_txt,bodytxy2,Body Text - Level 2,??2,t,OCS Body Text,body,Specs,body text1,body text2,body text3"/>
    <w:basedOn w:val="a"/>
    <w:rsid w:val="0095023D"/>
    <w:pPr>
      <w:spacing w:after="120"/>
    </w:pPr>
    <w:rPr>
      <w:szCs w:val="20"/>
    </w:rPr>
  </w:style>
  <w:style w:type="paragraph" w:styleId="ae">
    <w:name w:val="Body Text Indent"/>
    <w:aliases w:val="текст,Основной текст с отступом Знак,Основной текст с отступом Знак1 Знак,Основной текст с отступом Знак1 Знак Знак Знак,Основной текст с отступом Знак Знак Знак Знак Знак Знак"/>
    <w:basedOn w:val="a"/>
    <w:rsid w:val="0095023D"/>
    <w:pPr>
      <w:spacing w:before="60" w:after="0"/>
      <w:ind w:firstLine="851"/>
    </w:pPr>
    <w:rPr>
      <w:szCs w:val="20"/>
    </w:rPr>
  </w:style>
  <w:style w:type="paragraph" w:styleId="af">
    <w:name w:val="Date"/>
    <w:basedOn w:val="a"/>
    <w:next w:val="a"/>
    <w:link w:val="af0"/>
    <w:rsid w:val="0095023D"/>
    <w:rPr>
      <w:szCs w:val="20"/>
    </w:rPr>
  </w:style>
  <w:style w:type="paragraph" w:styleId="25">
    <w:name w:val="Body Text 2"/>
    <w:basedOn w:val="a"/>
    <w:rsid w:val="0095023D"/>
    <w:pPr>
      <w:tabs>
        <w:tab w:val="num" w:pos="2167"/>
      </w:tabs>
      <w:ind w:left="2167" w:hanging="567"/>
    </w:pPr>
    <w:rPr>
      <w:szCs w:val="20"/>
    </w:rPr>
  </w:style>
  <w:style w:type="paragraph" w:styleId="34">
    <w:name w:val="Body Text 3"/>
    <w:basedOn w:val="a"/>
    <w:rsid w:val="0095023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af1">
    <w:name w:val="Знак Знак"/>
    <w:aliases w:val=" Знак Знак Знак1,Знак Знак Знак1"/>
    <w:locked/>
    <w:rsid w:val="0095023D"/>
    <w:rPr>
      <w:sz w:val="24"/>
      <w:lang w:val="ru-RU" w:eastAsia="ru-RU" w:bidi="ar-SA"/>
    </w:rPr>
  </w:style>
  <w:style w:type="paragraph" w:styleId="26">
    <w:name w:val="Body Text Indent 2"/>
    <w:aliases w:val="Знак, Знак"/>
    <w:basedOn w:val="a"/>
    <w:link w:val="27"/>
    <w:rsid w:val="0095023D"/>
    <w:pPr>
      <w:spacing w:after="120" w:line="480" w:lineRule="auto"/>
      <w:ind w:left="283"/>
    </w:pPr>
    <w:rPr>
      <w:szCs w:val="20"/>
    </w:rPr>
  </w:style>
  <w:style w:type="paragraph" w:styleId="35">
    <w:name w:val="Body Text Indent 3"/>
    <w:basedOn w:val="a"/>
    <w:link w:val="36"/>
    <w:rsid w:val="0095023D"/>
    <w:pPr>
      <w:spacing w:after="120"/>
      <w:ind w:left="283"/>
    </w:pPr>
    <w:rPr>
      <w:sz w:val="16"/>
      <w:szCs w:val="20"/>
    </w:rPr>
  </w:style>
  <w:style w:type="paragraph" w:styleId="af2">
    <w:name w:val="Plain Text"/>
    <w:basedOn w:val="a"/>
    <w:rsid w:val="0095023D"/>
    <w:pPr>
      <w:spacing w:after="0"/>
      <w:jc w:val="left"/>
    </w:pPr>
    <w:rPr>
      <w:rFonts w:ascii="Courier New" w:hAnsi="Courier New" w:cs="Courier New"/>
      <w:sz w:val="20"/>
      <w:szCs w:val="20"/>
    </w:rPr>
  </w:style>
  <w:style w:type="paragraph" w:customStyle="1" w:styleId="ConsNormal">
    <w:name w:val="ConsNormal"/>
    <w:link w:val="ConsNormal1"/>
    <w:semiHidden/>
    <w:rsid w:val="0095023D"/>
    <w:pPr>
      <w:widowControl w:val="0"/>
      <w:autoSpaceDE w:val="0"/>
      <w:autoSpaceDN w:val="0"/>
      <w:adjustRightInd w:val="0"/>
      <w:ind w:right="19772" w:firstLine="720"/>
    </w:pPr>
    <w:rPr>
      <w:rFonts w:ascii="Arial" w:hAnsi="Arial" w:cs="Arial"/>
    </w:rPr>
  </w:style>
  <w:style w:type="character" w:customStyle="1" w:styleId="ConsNormal1">
    <w:name w:val="ConsNormal Знак1"/>
    <w:link w:val="ConsNormal"/>
    <w:semiHidden/>
    <w:rsid w:val="008872F2"/>
    <w:rPr>
      <w:rFonts w:ascii="Arial" w:hAnsi="Arial" w:cs="Arial"/>
      <w:lang w:val="ru-RU" w:eastAsia="ru-RU" w:bidi="ar-SA"/>
    </w:rPr>
  </w:style>
  <w:style w:type="paragraph" w:customStyle="1" w:styleId="12">
    <w:name w:val="Стиль1"/>
    <w:basedOn w:val="a"/>
    <w:rsid w:val="0095023D"/>
    <w:pPr>
      <w:keepNext/>
      <w:keepLines/>
      <w:widowControl w:val="0"/>
      <w:suppressLineNumbers/>
      <w:tabs>
        <w:tab w:val="num" w:pos="432"/>
      </w:tabs>
      <w:suppressAutoHyphens/>
      <w:ind w:left="432" w:hanging="432"/>
      <w:jc w:val="left"/>
    </w:pPr>
    <w:rPr>
      <w:b/>
      <w:sz w:val="28"/>
    </w:rPr>
  </w:style>
  <w:style w:type="paragraph" w:customStyle="1" w:styleId="28">
    <w:name w:val="Стиль2"/>
    <w:basedOn w:val="24"/>
    <w:rsid w:val="0095023D"/>
    <w:pPr>
      <w:keepNext/>
      <w:keepLines/>
      <w:widowControl w:val="0"/>
      <w:suppressLineNumbers/>
      <w:tabs>
        <w:tab w:val="clear" w:pos="643"/>
        <w:tab w:val="num" w:pos="576"/>
      </w:tabs>
      <w:suppressAutoHyphens/>
      <w:ind w:left="576" w:hanging="576"/>
    </w:pPr>
    <w:rPr>
      <w:b/>
    </w:rPr>
  </w:style>
  <w:style w:type="character" w:customStyle="1" w:styleId="37">
    <w:name w:val="Стиль3 Знак Знак"/>
    <w:locked/>
    <w:rsid w:val="0095023D"/>
    <w:rPr>
      <w:sz w:val="24"/>
      <w:lang w:val="ru-RU" w:eastAsia="ru-RU" w:bidi="ar-SA"/>
    </w:rPr>
  </w:style>
  <w:style w:type="paragraph" w:customStyle="1" w:styleId="38">
    <w:name w:val="Стиль3 Знак"/>
    <w:basedOn w:val="26"/>
    <w:rsid w:val="0095023D"/>
    <w:pPr>
      <w:widowControl w:val="0"/>
      <w:tabs>
        <w:tab w:val="num" w:pos="227"/>
      </w:tabs>
      <w:adjustRightInd w:val="0"/>
      <w:spacing w:after="0" w:line="240" w:lineRule="auto"/>
      <w:ind w:left="0"/>
    </w:pPr>
  </w:style>
  <w:style w:type="paragraph" w:customStyle="1" w:styleId="2-11">
    <w:name w:val="содержание2-11"/>
    <w:basedOn w:val="a"/>
    <w:rsid w:val="0095023D"/>
  </w:style>
  <w:style w:type="paragraph" w:customStyle="1" w:styleId="39">
    <w:name w:val="Стиль3"/>
    <w:basedOn w:val="26"/>
    <w:rsid w:val="0095023D"/>
    <w:pPr>
      <w:widowControl w:val="0"/>
      <w:tabs>
        <w:tab w:val="num" w:pos="1307"/>
      </w:tabs>
      <w:adjustRightInd w:val="0"/>
      <w:spacing w:after="0" w:line="240" w:lineRule="auto"/>
      <w:ind w:left="1080"/>
    </w:pPr>
  </w:style>
  <w:style w:type="paragraph" w:customStyle="1" w:styleId="af3">
    <w:name w:val="Словарная статья"/>
    <w:basedOn w:val="a"/>
    <w:next w:val="a"/>
    <w:rsid w:val="0095023D"/>
    <w:pPr>
      <w:autoSpaceDE w:val="0"/>
      <w:autoSpaceDN w:val="0"/>
      <w:adjustRightInd w:val="0"/>
      <w:spacing w:after="0"/>
      <w:ind w:right="118"/>
    </w:pPr>
    <w:rPr>
      <w:rFonts w:ascii="Arial" w:hAnsi="Arial"/>
      <w:sz w:val="20"/>
      <w:szCs w:val="20"/>
    </w:rPr>
  </w:style>
  <w:style w:type="paragraph" w:customStyle="1" w:styleId="FR2">
    <w:name w:val="FR2"/>
    <w:rsid w:val="0095023D"/>
    <w:pPr>
      <w:widowControl w:val="0"/>
      <w:autoSpaceDE w:val="0"/>
      <w:autoSpaceDN w:val="0"/>
      <w:adjustRightInd w:val="0"/>
      <w:spacing w:line="518" w:lineRule="auto"/>
      <w:ind w:right="1800"/>
      <w:jc w:val="center"/>
    </w:pPr>
    <w:rPr>
      <w:rFonts w:ascii="Arial" w:hAnsi="Arial" w:cs="Arial"/>
      <w:b/>
      <w:bCs/>
      <w:sz w:val="22"/>
      <w:szCs w:val="22"/>
    </w:rPr>
  </w:style>
  <w:style w:type="paragraph" w:customStyle="1" w:styleId="af4">
    <w:name w:val="текст таблицы"/>
    <w:basedOn w:val="a"/>
    <w:rsid w:val="0095023D"/>
    <w:pPr>
      <w:spacing w:before="120" w:after="0"/>
      <w:ind w:right="-102"/>
      <w:jc w:val="left"/>
    </w:pPr>
  </w:style>
  <w:style w:type="paragraph" w:customStyle="1" w:styleId="Web">
    <w:name w:val="Обычный (Web)"/>
    <w:basedOn w:val="a"/>
    <w:rsid w:val="0095023D"/>
    <w:pPr>
      <w:spacing w:before="100" w:beforeAutospacing="1" w:after="100" w:afterAutospacing="1"/>
      <w:jc w:val="left"/>
    </w:pPr>
  </w:style>
  <w:style w:type="character" w:customStyle="1" w:styleId="af5">
    <w:name w:val="Пункт Знак Знак"/>
    <w:locked/>
    <w:rsid w:val="0095023D"/>
    <w:rPr>
      <w:sz w:val="28"/>
      <w:lang w:val="ru-RU" w:eastAsia="ru-RU" w:bidi="ar-SA"/>
    </w:rPr>
  </w:style>
  <w:style w:type="paragraph" w:customStyle="1" w:styleId="af6">
    <w:name w:val="Пункт Знак"/>
    <w:basedOn w:val="a"/>
    <w:rsid w:val="0095023D"/>
    <w:pPr>
      <w:tabs>
        <w:tab w:val="num" w:pos="1134"/>
        <w:tab w:val="left" w:pos="1701"/>
      </w:tabs>
      <w:snapToGrid w:val="0"/>
      <w:spacing w:after="0" w:line="360" w:lineRule="auto"/>
      <w:ind w:left="1134" w:hanging="567"/>
    </w:pPr>
    <w:rPr>
      <w:sz w:val="28"/>
      <w:szCs w:val="20"/>
    </w:rPr>
  </w:style>
  <w:style w:type="paragraph" w:customStyle="1" w:styleId="-">
    <w:name w:val="Контракт-пункт"/>
    <w:basedOn w:val="a"/>
    <w:rsid w:val="0095023D"/>
    <w:pPr>
      <w:tabs>
        <w:tab w:val="num" w:pos="851"/>
      </w:tabs>
      <w:spacing w:after="0"/>
      <w:ind w:left="851" w:hanging="851"/>
    </w:pPr>
  </w:style>
  <w:style w:type="paragraph" w:customStyle="1" w:styleId="-0">
    <w:name w:val="Контракт-раздел"/>
    <w:basedOn w:val="a"/>
    <w:next w:val="-"/>
    <w:rsid w:val="0095023D"/>
    <w:pPr>
      <w:keepNext/>
      <w:tabs>
        <w:tab w:val="num" w:pos="0"/>
        <w:tab w:val="left" w:pos="540"/>
      </w:tabs>
      <w:suppressAutoHyphens/>
      <w:spacing w:before="360" w:after="120"/>
      <w:jc w:val="center"/>
      <w:outlineLvl w:val="3"/>
    </w:pPr>
    <w:rPr>
      <w:b/>
      <w:bCs/>
      <w:caps/>
      <w:smallCaps/>
    </w:rPr>
  </w:style>
  <w:style w:type="paragraph" w:customStyle="1" w:styleId="-1">
    <w:name w:val="Контракт-подпункт"/>
    <w:basedOn w:val="a"/>
    <w:rsid w:val="0095023D"/>
    <w:pPr>
      <w:tabs>
        <w:tab w:val="num" w:pos="851"/>
      </w:tabs>
      <w:spacing w:after="0"/>
      <w:ind w:left="851" w:hanging="851"/>
    </w:pPr>
  </w:style>
  <w:style w:type="paragraph" w:customStyle="1" w:styleId="-2">
    <w:name w:val="Контракт-подподпункт"/>
    <w:basedOn w:val="a"/>
    <w:rsid w:val="0095023D"/>
    <w:pPr>
      <w:tabs>
        <w:tab w:val="num" w:pos="1418"/>
      </w:tabs>
      <w:spacing w:after="0"/>
      <w:ind w:left="1418" w:hanging="567"/>
    </w:pPr>
  </w:style>
  <w:style w:type="paragraph" w:customStyle="1" w:styleId="ConsPlusNormal">
    <w:name w:val="ConsPlusNormal"/>
    <w:rsid w:val="0095023D"/>
    <w:pPr>
      <w:autoSpaceDE w:val="0"/>
      <w:autoSpaceDN w:val="0"/>
      <w:adjustRightInd w:val="0"/>
      <w:ind w:firstLine="720"/>
    </w:pPr>
    <w:rPr>
      <w:rFonts w:ascii="Arial" w:hAnsi="Arial" w:cs="Arial"/>
    </w:rPr>
  </w:style>
  <w:style w:type="paragraph" w:customStyle="1" w:styleId="af7">
    <w:name w:val="Пункт"/>
    <w:basedOn w:val="a"/>
    <w:link w:val="13"/>
    <w:rsid w:val="0095023D"/>
    <w:pPr>
      <w:tabs>
        <w:tab w:val="num" w:pos="1620"/>
      </w:tabs>
      <w:spacing w:after="0"/>
      <w:ind w:left="1044" w:hanging="504"/>
    </w:pPr>
    <w:rPr>
      <w:szCs w:val="28"/>
    </w:rPr>
  </w:style>
  <w:style w:type="paragraph" w:customStyle="1" w:styleId="af8">
    <w:name w:val="Подпункт"/>
    <w:basedOn w:val="af7"/>
    <w:rsid w:val="0095023D"/>
    <w:pPr>
      <w:tabs>
        <w:tab w:val="clear" w:pos="1620"/>
        <w:tab w:val="num" w:pos="2700"/>
      </w:tabs>
      <w:ind w:left="1908" w:hanging="648"/>
    </w:pPr>
  </w:style>
  <w:style w:type="character" w:styleId="af9">
    <w:name w:val="page number"/>
    <w:rsid w:val="0095023D"/>
    <w:rPr>
      <w:rFonts w:ascii="Times New Roman" w:hAnsi="Times New Roman" w:cs="Times New Roman" w:hint="default"/>
    </w:rPr>
  </w:style>
  <w:style w:type="character" w:customStyle="1" w:styleId="afa">
    <w:name w:val="Основной шрифт"/>
    <w:semiHidden/>
    <w:rsid w:val="0095023D"/>
  </w:style>
  <w:style w:type="character" w:customStyle="1" w:styleId="14">
    <w:name w:val="Заголовок 1 Знак"/>
    <w:rsid w:val="0095023D"/>
    <w:rPr>
      <w:b/>
      <w:bCs w:val="0"/>
      <w:kern w:val="28"/>
      <w:sz w:val="36"/>
      <w:lang w:val="ru-RU" w:eastAsia="ru-RU" w:bidi="ar-SA"/>
    </w:rPr>
  </w:style>
  <w:style w:type="character" w:customStyle="1" w:styleId="afb">
    <w:name w:val="Знак Знак Знак"/>
    <w:rsid w:val="0095023D"/>
    <w:rPr>
      <w:sz w:val="24"/>
      <w:lang w:val="ru-RU" w:eastAsia="ru-RU" w:bidi="ar-SA"/>
    </w:rPr>
  </w:style>
  <w:style w:type="character" w:customStyle="1" w:styleId="afc">
    <w:name w:val="текст Знак"/>
    <w:aliases w:val="Основной текст с отступом Знак Знак Знак"/>
    <w:rsid w:val="0095023D"/>
    <w:rPr>
      <w:sz w:val="24"/>
      <w:lang w:val="ru-RU" w:eastAsia="ru-RU" w:bidi="ar-SA"/>
    </w:rPr>
  </w:style>
  <w:style w:type="paragraph" w:styleId="afd">
    <w:name w:val="Subtitle"/>
    <w:basedOn w:val="a"/>
    <w:qFormat/>
    <w:rsid w:val="0095023D"/>
    <w:pPr>
      <w:jc w:val="center"/>
      <w:outlineLvl w:val="1"/>
    </w:pPr>
    <w:rPr>
      <w:rFonts w:ascii="Arial" w:hAnsi="Arial"/>
      <w:szCs w:val="20"/>
    </w:rPr>
  </w:style>
  <w:style w:type="paragraph" w:customStyle="1" w:styleId="200">
    <w:name w:val="Стиль Заголовок 2 + По центру Первая строка:  0 см"/>
    <w:basedOn w:val="af2"/>
    <w:rsid w:val="0095023D"/>
    <w:pPr>
      <w:jc w:val="center"/>
    </w:pPr>
    <w:rPr>
      <w:rFonts w:ascii="Times New Roman" w:hAnsi="Times New Roman"/>
      <w:bCs/>
      <w:sz w:val="24"/>
    </w:rPr>
  </w:style>
  <w:style w:type="paragraph" w:styleId="afe">
    <w:name w:val="Balloon Text"/>
    <w:basedOn w:val="a"/>
    <w:semiHidden/>
    <w:rsid w:val="0095023D"/>
    <w:pPr>
      <w:spacing w:after="0"/>
      <w:jc w:val="left"/>
    </w:pPr>
    <w:rPr>
      <w:rFonts w:ascii="Tahoma" w:hAnsi="Tahoma" w:cs="Tahoma"/>
      <w:sz w:val="16"/>
      <w:szCs w:val="16"/>
    </w:rPr>
  </w:style>
  <w:style w:type="paragraph" w:styleId="42">
    <w:name w:val="toc 4"/>
    <w:basedOn w:val="a"/>
    <w:next w:val="a"/>
    <w:autoRedefine/>
    <w:uiPriority w:val="39"/>
    <w:rsid w:val="0095023D"/>
    <w:pPr>
      <w:spacing w:after="0"/>
      <w:ind w:left="480"/>
      <w:jc w:val="left"/>
    </w:pPr>
    <w:rPr>
      <w:sz w:val="20"/>
      <w:szCs w:val="20"/>
    </w:rPr>
  </w:style>
  <w:style w:type="paragraph" w:styleId="53">
    <w:name w:val="toc 5"/>
    <w:basedOn w:val="a"/>
    <w:next w:val="a"/>
    <w:autoRedefine/>
    <w:uiPriority w:val="39"/>
    <w:rsid w:val="0095023D"/>
    <w:pPr>
      <w:spacing w:after="0"/>
      <w:ind w:left="720"/>
      <w:jc w:val="left"/>
    </w:pPr>
    <w:rPr>
      <w:sz w:val="20"/>
      <w:szCs w:val="20"/>
    </w:rPr>
  </w:style>
  <w:style w:type="paragraph" w:styleId="60">
    <w:name w:val="toc 6"/>
    <w:basedOn w:val="a"/>
    <w:next w:val="a"/>
    <w:autoRedefine/>
    <w:uiPriority w:val="39"/>
    <w:rsid w:val="0095023D"/>
    <w:pPr>
      <w:spacing w:after="0"/>
      <w:ind w:left="960"/>
      <w:jc w:val="left"/>
    </w:pPr>
    <w:rPr>
      <w:sz w:val="20"/>
      <w:szCs w:val="20"/>
    </w:rPr>
  </w:style>
  <w:style w:type="paragraph" w:styleId="70">
    <w:name w:val="toc 7"/>
    <w:basedOn w:val="a"/>
    <w:next w:val="a"/>
    <w:autoRedefine/>
    <w:uiPriority w:val="39"/>
    <w:rsid w:val="0095023D"/>
    <w:pPr>
      <w:spacing w:after="0"/>
      <w:ind w:left="1200"/>
      <w:jc w:val="left"/>
    </w:pPr>
    <w:rPr>
      <w:sz w:val="20"/>
      <w:szCs w:val="20"/>
    </w:rPr>
  </w:style>
  <w:style w:type="paragraph" w:styleId="80">
    <w:name w:val="toc 8"/>
    <w:basedOn w:val="a"/>
    <w:next w:val="a"/>
    <w:autoRedefine/>
    <w:uiPriority w:val="39"/>
    <w:rsid w:val="0095023D"/>
    <w:pPr>
      <w:spacing w:after="0"/>
      <w:ind w:left="1440"/>
      <w:jc w:val="left"/>
    </w:pPr>
    <w:rPr>
      <w:sz w:val="20"/>
      <w:szCs w:val="20"/>
    </w:rPr>
  </w:style>
  <w:style w:type="paragraph" w:styleId="90">
    <w:name w:val="toc 9"/>
    <w:basedOn w:val="a"/>
    <w:next w:val="a"/>
    <w:autoRedefine/>
    <w:uiPriority w:val="39"/>
    <w:rsid w:val="0095023D"/>
    <w:pPr>
      <w:spacing w:after="0"/>
      <w:ind w:left="1680"/>
      <w:jc w:val="left"/>
    </w:pPr>
    <w:rPr>
      <w:sz w:val="20"/>
      <w:szCs w:val="20"/>
    </w:rPr>
  </w:style>
  <w:style w:type="paragraph" w:customStyle="1" w:styleId="29">
    <w:name w:val="Знак Знак Знак2 Знак"/>
    <w:basedOn w:val="a"/>
    <w:rsid w:val="0095023D"/>
    <w:pPr>
      <w:widowControl w:val="0"/>
      <w:adjustRightInd w:val="0"/>
      <w:spacing w:after="160" w:line="240" w:lineRule="exact"/>
      <w:jc w:val="right"/>
    </w:pPr>
    <w:rPr>
      <w:sz w:val="20"/>
      <w:szCs w:val="20"/>
      <w:lang w:val="en-GB" w:eastAsia="en-US"/>
    </w:rPr>
  </w:style>
  <w:style w:type="character" w:customStyle="1" w:styleId="aff">
    <w:name w:val="Основной текст Знак Знак Знак"/>
    <w:aliases w:val="Основной текст Знак Знак Знак1,Основной текст Знак Знак1,Знак Знак1,Знак Знак Знак Знак"/>
    <w:rsid w:val="0095023D"/>
    <w:rPr>
      <w:sz w:val="24"/>
      <w:lang w:val="ru-RU" w:eastAsia="ru-RU" w:bidi="ar-SA"/>
    </w:rPr>
  </w:style>
  <w:style w:type="paragraph" w:customStyle="1" w:styleId="210">
    <w:name w:val="Знак Знак Знак2 Знак1"/>
    <w:basedOn w:val="a"/>
    <w:rsid w:val="0095023D"/>
    <w:pPr>
      <w:widowControl w:val="0"/>
      <w:adjustRightInd w:val="0"/>
      <w:spacing w:after="160" w:line="240" w:lineRule="exact"/>
      <w:jc w:val="right"/>
    </w:pPr>
    <w:rPr>
      <w:sz w:val="20"/>
      <w:szCs w:val="20"/>
      <w:lang w:val="en-GB" w:eastAsia="en-US"/>
    </w:rPr>
  </w:style>
  <w:style w:type="paragraph" w:customStyle="1" w:styleId="02statia2">
    <w:name w:val="02statia2"/>
    <w:basedOn w:val="a"/>
    <w:rsid w:val="0095023D"/>
    <w:pPr>
      <w:spacing w:before="120" w:after="0" w:line="320" w:lineRule="atLeast"/>
      <w:ind w:left="2020" w:hanging="880"/>
    </w:pPr>
    <w:rPr>
      <w:rFonts w:ascii="GaramondNarrowC" w:hAnsi="GaramondNarrowC"/>
      <w:color w:val="000000"/>
      <w:sz w:val="21"/>
      <w:szCs w:val="21"/>
    </w:rPr>
  </w:style>
  <w:style w:type="paragraph" w:customStyle="1" w:styleId="signed">
    <w:name w:val="signed"/>
    <w:basedOn w:val="a"/>
    <w:rsid w:val="0095023D"/>
    <w:pPr>
      <w:spacing w:after="80"/>
    </w:pPr>
    <w:rPr>
      <w:rFonts w:ascii="TimesET" w:hAnsi="TimesET"/>
    </w:rPr>
  </w:style>
  <w:style w:type="paragraph" w:customStyle="1" w:styleId="head">
    <w:name w:val="head"/>
    <w:basedOn w:val="a"/>
    <w:rsid w:val="0095023D"/>
    <w:pPr>
      <w:keepNext/>
      <w:spacing w:before="120" w:after="120"/>
      <w:jc w:val="center"/>
    </w:pPr>
    <w:rPr>
      <w:rFonts w:ascii="TimesET" w:hAnsi="TimesET"/>
      <w:b/>
      <w:bCs/>
    </w:rPr>
  </w:style>
  <w:style w:type="paragraph" w:customStyle="1" w:styleId="ConsPlusNonformat">
    <w:name w:val="ConsPlusNonformat"/>
    <w:rsid w:val="0095023D"/>
    <w:pPr>
      <w:widowControl w:val="0"/>
      <w:autoSpaceDE w:val="0"/>
      <w:autoSpaceDN w:val="0"/>
      <w:adjustRightInd w:val="0"/>
    </w:pPr>
    <w:rPr>
      <w:rFonts w:ascii="Courier New" w:hAnsi="Courier New" w:cs="Courier New"/>
    </w:rPr>
  </w:style>
  <w:style w:type="paragraph" w:styleId="aff0">
    <w:name w:val="footnote text"/>
    <w:basedOn w:val="a"/>
    <w:link w:val="aff1"/>
    <w:rsid w:val="0095023D"/>
    <w:rPr>
      <w:sz w:val="20"/>
      <w:szCs w:val="20"/>
    </w:rPr>
  </w:style>
  <w:style w:type="character" w:customStyle="1" w:styleId="aff1">
    <w:name w:val="Текст сноски Знак"/>
    <w:link w:val="aff0"/>
    <w:rsid w:val="00D31C9B"/>
    <w:rPr>
      <w:lang w:val="ru-RU" w:eastAsia="ru-RU" w:bidi="ar-SA"/>
    </w:rPr>
  </w:style>
  <w:style w:type="character" w:styleId="aff2">
    <w:name w:val="footnote reference"/>
    <w:rsid w:val="0095023D"/>
    <w:rPr>
      <w:vertAlign w:val="superscript"/>
    </w:rPr>
  </w:style>
  <w:style w:type="paragraph" w:customStyle="1" w:styleId="consnonformat">
    <w:name w:val="consnonformat"/>
    <w:basedOn w:val="a"/>
    <w:rsid w:val="0095023D"/>
    <w:pPr>
      <w:snapToGrid w:val="0"/>
      <w:spacing w:after="0"/>
      <w:jc w:val="left"/>
    </w:pPr>
    <w:rPr>
      <w:rFonts w:ascii="Courier New" w:hAnsi="Courier New" w:cs="Courier New"/>
      <w:sz w:val="20"/>
      <w:szCs w:val="20"/>
    </w:rPr>
  </w:style>
  <w:style w:type="paragraph" w:customStyle="1" w:styleId="aff3">
    <w:name w:val="a"/>
    <w:basedOn w:val="a"/>
    <w:rsid w:val="0095023D"/>
    <w:pPr>
      <w:spacing w:before="40" w:after="40"/>
      <w:jc w:val="center"/>
    </w:pPr>
    <w:rPr>
      <w:b/>
      <w:bCs/>
      <w:sz w:val="20"/>
      <w:szCs w:val="20"/>
    </w:rPr>
  </w:style>
  <w:style w:type="paragraph" w:customStyle="1" w:styleId="a00">
    <w:name w:val="a0"/>
    <w:basedOn w:val="a"/>
    <w:rsid w:val="0095023D"/>
    <w:pPr>
      <w:snapToGrid w:val="0"/>
      <w:spacing w:before="40" w:after="40"/>
      <w:jc w:val="left"/>
    </w:pPr>
    <w:rPr>
      <w:sz w:val="20"/>
      <w:szCs w:val="20"/>
    </w:rPr>
  </w:style>
  <w:style w:type="paragraph" w:customStyle="1" w:styleId="2a">
    <w:name w:val="Знак2"/>
    <w:basedOn w:val="a"/>
    <w:rsid w:val="00ED7C1E"/>
    <w:pPr>
      <w:widowControl w:val="0"/>
      <w:adjustRightInd w:val="0"/>
      <w:spacing w:after="160" w:line="240" w:lineRule="exact"/>
      <w:jc w:val="right"/>
    </w:pPr>
    <w:rPr>
      <w:sz w:val="20"/>
      <w:szCs w:val="20"/>
      <w:lang w:val="en-GB" w:eastAsia="en-US"/>
    </w:rPr>
  </w:style>
  <w:style w:type="paragraph" w:styleId="aff4">
    <w:name w:val="Normal (Web)"/>
    <w:basedOn w:val="a"/>
    <w:rsid w:val="00E05B8D"/>
    <w:pPr>
      <w:spacing w:before="100" w:beforeAutospacing="1" w:after="100" w:afterAutospacing="1"/>
      <w:jc w:val="left"/>
    </w:pPr>
  </w:style>
  <w:style w:type="paragraph" w:styleId="aff5">
    <w:name w:val="List"/>
    <w:basedOn w:val="a"/>
    <w:rsid w:val="00E05B8D"/>
    <w:pPr>
      <w:spacing w:before="20" w:after="20"/>
      <w:ind w:left="2410" w:hanging="283"/>
    </w:pPr>
    <w:rPr>
      <w:sz w:val="22"/>
      <w:szCs w:val="20"/>
    </w:rPr>
  </w:style>
  <w:style w:type="paragraph" w:customStyle="1" w:styleId="ConsNonformat0">
    <w:name w:val="ConsNonformat"/>
    <w:rsid w:val="00E05B8D"/>
    <w:pPr>
      <w:widowControl w:val="0"/>
      <w:autoSpaceDE w:val="0"/>
      <w:autoSpaceDN w:val="0"/>
      <w:adjustRightInd w:val="0"/>
    </w:pPr>
    <w:rPr>
      <w:rFonts w:ascii="Courier New" w:hAnsi="Courier New" w:cs="Courier New"/>
    </w:rPr>
  </w:style>
  <w:style w:type="paragraph" w:customStyle="1" w:styleId="ConsCell">
    <w:name w:val="ConsCell"/>
    <w:rsid w:val="00E05B8D"/>
    <w:pPr>
      <w:widowControl w:val="0"/>
      <w:autoSpaceDE w:val="0"/>
      <w:autoSpaceDN w:val="0"/>
      <w:adjustRightInd w:val="0"/>
    </w:pPr>
    <w:rPr>
      <w:rFonts w:ascii="Arial" w:hAnsi="Arial" w:cs="Arial"/>
    </w:rPr>
  </w:style>
  <w:style w:type="paragraph" w:customStyle="1" w:styleId="211">
    <w:name w:val="Основной текст 21"/>
    <w:basedOn w:val="a"/>
    <w:rsid w:val="00E05B8D"/>
    <w:pPr>
      <w:widowControl w:val="0"/>
      <w:shd w:val="clear" w:color="auto" w:fill="FFFFFF"/>
      <w:spacing w:after="0" w:line="230" w:lineRule="exact"/>
      <w:ind w:left="-1418"/>
      <w:jc w:val="center"/>
    </w:pPr>
    <w:rPr>
      <w:rFonts w:ascii="TimesET" w:hAnsi="TimesET"/>
      <w:b/>
      <w:color w:val="000000"/>
      <w:szCs w:val="22"/>
    </w:rPr>
  </w:style>
  <w:style w:type="paragraph" w:customStyle="1" w:styleId="15">
    <w:name w:val="Обычный1"/>
    <w:rsid w:val="00E05B8D"/>
    <w:pPr>
      <w:widowControl w:val="0"/>
      <w:snapToGrid w:val="0"/>
      <w:spacing w:line="300" w:lineRule="auto"/>
      <w:ind w:firstLine="820"/>
      <w:jc w:val="both"/>
    </w:pPr>
    <w:rPr>
      <w:sz w:val="22"/>
    </w:rPr>
  </w:style>
  <w:style w:type="paragraph" w:customStyle="1" w:styleId="ConsTitle">
    <w:name w:val="ConsTitle"/>
    <w:rsid w:val="00E05B8D"/>
    <w:pPr>
      <w:autoSpaceDE w:val="0"/>
      <w:autoSpaceDN w:val="0"/>
      <w:adjustRightInd w:val="0"/>
      <w:ind w:right="19772"/>
    </w:pPr>
    <w:rPr>
      <w:rFonts w:ascii="Arial" w:hAnsi="Arial" w:cs="Arial"/>
      <w:b/>
      <w:bCs/>
      <w:sz w:val="14"/>
      <w:szCs w:val="14"/>
    </w:rPr>
  </w:style>
  <w:style w:type="paragraph" w:customStyle="1" w:styleId="2b">
    <w:name w:val="Маркированный2"/>
    <w:basedOn w:val="a"/>
    <w:rsid w:val="00E05B8D"/>
    <w:pPr>
      <w:tabs>
        <w:tab w:val="num" w:pos="1080"/>
        <w:tab w:val="num" w:pos="3480"/>
      </w:tabs>
      <w:spacing w:after="120" w:line="360" w:lineRule="auto"/>
      <w:ind w:left="1080" w:hanging="360"/>
    </w:pPr>
    <w:rPr>
      <w:sz w:val="22"/>
      <w:szCs w:val="20"/>
    </w:rPr>
  </w:style>
  <w:style w:type="paragraph" w:customStyle="1" w:styleId="16">
    <w:name w:val="Маркированный 1"/>
    <w:basedOn w:val="a"/>
    <w:rsid w:val="00E05B8D"/>
    <w:pPr>
      <w:spacing w:after="120" w:line="360" w:lineRule="auto"/>
      <w:ind w:left="1068" w:hanging="360"/>
    </w:pPr>
    <w:rPr>
      <w:sz w:val="22"/>
      <w:szCs w:val="20"/>
    </w:rPr>
  </w:style>
  <w:style w:type="paragraph" w:customStyle="1" w:styleId="212">
    <w:name w:val="Заголовок 21"/>
    <w:basedOn w:val="15"/>
    <w:next w:val="15"/>
    <w:rsid w:val="00E05B8D"/>
    <w:pPr>
      <w:keepNext/>
      <w:widowControl/>
      <w:snapToGrid/>
      <w:spacing w:line="360" w:lineRule="auto"/>
      <w:ind w:left="5040" w:firstLine="720"/>
    </w:pPr>
    <w:rPr>
      <w:sz w:val="28"/>
    </w:rPr>
  </w:style>
  <w:style w:type="paragraph" w:customStyle="1" w:styleId="table">
    <w:name w:val="table"/>
    <w:basedOn w:val="a"/>
    <w:rsid w:val="00E05B8D"/>
    <w:pPr>
      <w:spacing w:before="100" w:beforeAutospacing="1" w:after="100" w:afterAutospacing="1"/>
      <w:jc w:val="left"/>
    </w:pPr>
    <w:rPr>
      <w:rFonts w:ascii="Verdana" w:hAnsi="Verdana"/>
      <w:color w:val="000000"/>
      <w:sz w:val="13"/>
      <w:szCs w:val="13"/>
    </w:rPr>
  </w:style>
  <w:style w:type="character" w:customStyle="1" w:styleId="411">
    <w:name w:val="Заголовок 4 Знак1 Знак1"/>
    <w:aliases w:val="Заголовок 4 Знак Знак Знак1,Заголовок 4 Знак1 Знак Знак Знак1,Заголовок 4 Знак Знак Знак Знак Знак1,Заголовок 4 Знак1 Знак Знак Знак Знак Знак1,Заголовок 4 Знак Знак1 Знак Знак Знак Знак Знак1,Заголовок 4 Знак2 Знак"/>
    <w:rsid w:val="00E05B8D"/>
    <w:rPr>
      <w:rFonts w:ascii="Arial Narrow" w:hAnsi="Arial Narrow" w:hint="default"/>
      <w:b/>
      <w:bCs w:val="0"/>
      <w:sz w:val="22"/>
      <w:lang w:val="ru-RU" w:eastAsia="ru-RU" w:bidi="ar-SA"/>
    </w:rPr>
  </w:style>
  <w:style w:type="character" w:styleId="aff6">
    <w:name w:val="annotation reference"/>
    <w:rsid w:val="00752136"/>
    <w:rPr>
      <w:sz w:val="16"/>
      <w:szCs w:val="16"/>
    </w:rPr>
  </w:style>
  <w:style w:type="paragraph" w:styleId="aff7">
    <w:name w:val="annotation text"/>
    <w:basedOn w:val="a"/>
    <w:link w:val="aff8"/>
    <w:rsid w:val="00752136"/>
    <w:rPr>
      <w:sz w:val="20"/>
      <w:szCs w:val="20"/>
    </w:rPr>
  </w:style>
  <w:style w:type="character" w:customStyle="1" w:styleId="aff8">
    <w:name w:val="Текст примечания Знак"/>
    <w:basedOn w:val="a0"/>
    <w:link w:val="aff7"/>
    <w:rsid w:val="00752136"/>
  </w:style>
  <w:style w:type="paragraph" w:styleId="aff9">
    <w:name w:val="annotation subject"/>
    <w:basedOn w:val="aff7"/>
    <w:next w:val="aff7"/>
    <w:link w:val="affa"/>
    <w:rsid w:val="00752136"/>
    <w:rPr>
      <w:b/>
      <w:bCs/>
    </w:rPr>
  </w:style>
  <w:style w:type="character" w:customStyle="1" w:styleId="affa">
    <w:name w:val="Тема примечания Знак"/>
    <w:link w:val="aff9"/>
    <w:rsid w:val="00752136"/>
    <w:rPr>
      <w:b/>
      <w:bCs/>
    </w:rPr>
  </w:style>
  <w:style w:type="paragraph" w:customStyle="1" w:styleId="affb">
    <w:name w:val="Подраздел"/>
    <w:basedOn w:val="a"/>
    <w:semiHidden/>
    <w:rsid w:val="002D0240"/>
    <w:pPr>
      <w:suppressAutoHyphens/>
      <w:spacing w:before="240" w:after="120"/>
      <w:jc w:val="center"/>
    </w:pPr>
    <w:rPr>
      <w:rFonts w:ascii="TimesDL" w:eastAsia="Calibri" w:hAnsi="TimesDL"/>
      <w:b/>
      <w:smallCaps/>
      <w:spacing w:val="-2"/>
      <w:szCs w:val="20"/>
    </w:rPr>
  </w:style>
  <w:style w:type="character" w:customStyle="1" w:styleId="13">
    <w:name w:val="Пункт Знак1"/>
    <w:link w:val="af7"/>
    <w:locked/>
    <w:rsid w:val="005D7637"/>
    <w:rPr>
      <w:sz w:val="24"/>
      <w:szCs w:val="28"/>
      <w:lang w:val="ru-RU" w:eastAsia="ru-RU" w:bidi="ar-SA"/>
    </w:rPr>
  </w:style>
  <w:style w:type="paragraph" w:customStyle="1" w:styleId="affc">
    <w:name w:val="Подподпункт"/>
    <w:basedOn w:val="af8"/>
    <w:rsid w:val="00A65EF3"/>
    <w:pPr>
      <w:tabs>
        <w:tab w:val="clear" w:pos="2700"/>
        <w:tab w:val="num" w:pos="1701"/>
      </w:tabs>
      <w:spacing w:line="360" w:lineRule="auto"/>
      <w:ind w:left="1701" w:hanging="567"/>
    </w:pPr>
    <w:rPr>
      <w:sz w:val="20"/>
      <w:szCs w:val="20"/>
    </w:rPr>
  </w:style>
  <w:style w:type="paragraph" w:customStyle="1" w:styleId="affd">
    <w:name w:val="Таблица шапка"/>
    <w:basedOn w:val="a"/>
    <w:rsid w:val="00F82212"/>
    <w:pPr>
      <w:keepNext/>
      <w:spacing w:before="40" w:after="40"/>
      <w:ind w:left="57" w:right="57"/>
      <w:jc w:val="left"/>
    </w:pPr>
    <w:rPr>
      <w:sz w:val="22"/>
      <w:szCs w:val="20"/>
    </w:rPr>
  </w:style>
  <w:style w:type="paragraph" w:customStyle="1" w:styleId="affe">
    <w:name w:val="Таблица текст"/>
    <w:basedOn w:val="a"/>
    <w:rsid w:val="00F82212"/>
    <w:pPr>
      <w:spacing w:before="40" w:after="40"/>
      <w:ind w:left="57" w:right="57"/>
      <w:jc w:val="left"/>
    </w:pPr>
    <w:rPr>
      <w:szCs w:val="20"/>
    </w:rPr>
  </w:style>
  <w:style w:type="paragraph" w:customStyle="1" w:styleId="17">
    <w:name w:val="Абзац списка1"/>
    <w:basedOn w:val="a"/>
    <w:rsid w:val="00E83959"/>
    <w:pPr>
      <w:spacing w:after="200" w:line="276" w:lineRule="auto"/>
      <w:ind w:left="720"/>
      <w:contextualSpacing/>
      <w:jc w:val="left"/>
    </w:pPr>
    <w:rPr>
      <w:rFonts w:ascii="Calibri" w:hAnsi="Calibri"/>
      <w:sz w:val="22"/>
      <w:szCs w:val="22"/>
      <w:lang w:eastAsia="en-US"/>
    </w:rPr>
  </w:style>
  <w:style w:type="character" w:customStyle="1" w:styleId="epm">
    <w:name w:val="epm"/>
    <w:rsid w:val="00042085"/>
  </w:style>
  <w:style w:type="paragraph" w:styleId="afff">
    <w:name w:val="List Paragraph"/>
    <w:basedOn w:val="a"/>
    <w:uiPriority w:val="34"/>
    <w:qFormat/>
    <w:rsid w:val="00CE0DF9"/>
    <w:pPr>
      <w:spacing w:after="0"/>
      <w:ind w:left="720" w:firstLine="567"/>
      <w:contextualSpacing/>
    </w:pPr>
    <w:rPr>
      <w:rFonts w:ascii="Calibri" w:eastAsia="Calibri" w:hAnsi="Calibri"/>
      <w:sz w:val="22"/>
      <w:szCs w:val="22"/>
      <w:lang w:eastAsia="en-US"/>
    </w:rPr>
  </w:style>
  <w:style w:type="character" w:customStyle="1" w:styleId="FontStyle13">
    <w:name w:val="Font Style13"/>
    <w:rsid w:val="00C039BD"/>
    <w:rPr>
      <w:rFonts w:ascii="Times New Roman" w:hAnsi="Times New Roman" w:cs="Times New Roman"/>
      <w:sz w:val="24"/>
      <w:szCs w:val="24"/>
    </w:rPr>
  </w:style>
  <w:style w:type="character" w:customStyle="1" w:styleId="a6">
    <w:name w:val="Верхний колонтитул Знак"/>
    <w:link w:val="a5"/>
    <w:uiPriority w:val="99"/>
    <w:rsid w:val="00777ACD"/>
    <w:rPr>
      <w:rFonts w:ascii="Arial" w:hAnsi="Arial"/>
      <w:noProof/>
      <w:sz w:val="24"/>
    </w:rPr>
  </w:style>
  <w:style w:type="character" w:styleId="afff0">
    <w:name w:val="Book Title"/>
    <w:uiPriority w:val="33"/>
    <w:qFormat/>
    <w:rsid w:val="00610BA5"/>
    <w:rPr>
      <w:b/>
      <w:bCs/>
      <w:smallCaps/>
      <w:spacing w:val="5"/>
    </w:rPr>
  </w:style>
  <w:style w:type="character" w:styleId="afff1">
    <w:name w:val="Intense Reference"/>
    <w:uiPriority w:val="32"/>
    <w:qFormat/>
    <w:rsid w:val="00610BA5"/>
    <w:rPr>
      <w:b/>
      <w:bCs/>
      <w:smallCaps/>
      <w:color w:val="C0504D"/>
      <w:spacing w:val="5"/>
      <w:u w:val="single"/>
    </w:rPr>
  </w:style>
  <w:style w:type="character" w:customStyle="1" w:styleId="36">
    <w:name w:val="Основной текст с отступом 3 Знак"/>
    <w:link w:val="35"/>
    <w:rsid w:val="005D3858"/>
    <w:rPr>
      <w:sz w:val="16"/>
    </w:rPr>
  </w:style>
  <w:style w:type="character" w:customStyle="1" w:styleId="apple-converted-space">
    <w:name w:val="apple-converted-space"/>
    <w:basedOn w:val="a0"/>
    <w:rsid w:val="00D30C70"/>
  </w:style>
  <w:style w:type="paragraph" w:styleId="afff2">
    <w:name w:val="Revision"/>
    <w:hidden/>
    <w:uiPriority w:val="99"/>
    <w:semiHidden/>
    <w:rsid w:val="006011AD"/>
    <w:rPr>
      <w:sz w:val="24"/>
      <w:szCs w:val="24"/>
    </w:rPr>
  </w:style>
  <w:style w:type="numbering" w:customStyle="1" w:styleId="5">
    <w:name w:val="Стиль5"/>
    <w:rsid w:val="00D37984"/>
    <w:pPr>
      <w:numPr>
        <w:numId w:val="4"/>
      </w:numPr>
    </w:pPr>
  </w:style>
  <w:style w:type="character" w:customStyle="1" w:styleId="af0">
    <w:name w:val="Дата Знак"/>
    <w:link w:val="af"/>
    <w:locked/>
    <w:rsid w:val="008B3802"/>
    <w:rPr>
      <w:sz w:val="24"/>
    </w:rPr>
  </w:style>
  <w:style w:type="paragraph" w:styleId="afff3">
    <w:name w:val="endnote text"/>
    <w:basedOn w:val="a"/>
    <w:link w:val="afff4"/>
    <w:uiPriority w:val="99"/>
    <w:rsid w:val="0073100C"/>
    <w:pPr>
      <w:autoSpaceDE w:val="0"/>
      <w:autoSpaceDN w:val="0"/>
      <w:spacing w:after="0"/>
      <w:jc w:val="left"/>
    </w:pPr>
    <w:rPr>
      <w:sz w:val="20"/>
      <w:szCs w:val="20"/>
    </w:rPr>
  </w:style>
  <w:style w:type="character" w:customStyle="1" w:styleId="afff4">
    <w:name w:val="Текст концевой сноски Знак"/>
    <w:basedOn w:val="a0"/>
    <w:link w:val="afff3"/>
    <w:uiPriority w:val="99"/>
    <w:rsid w:val="0073100C"/>
  </w:style>
  <w:style w:type="character" w:styleId="afff5">
    <w:name w:val="endnote reference"/>
    <w:uiPriority w:val="99"/>
    <w:rsid w:val="0073100C"/>
    <w:rPr>
      <w:rFonts w:cs="Times New Roman"/>
      <w:vertAlign w:val="superscript"/>
    </w:rPr>
  </w:style>
  <w:style w:type="paragraph" w:customStyle="1" w:styleId="3a">
    <w:name w:val="Знак Знак3"/>
    <w:basedOn w:val="a"/>
    <w:rsid w:val="00AD22E2"/>
    <w:pPr>
      <w:spacing w:after="160" w:line="240" w:lineRule="exact"/>
      <w:jc w:val="left"/>
    </w:pPr>
    <w:rPr>
      <w:rFonts w:ascii="Verdana" w:hAnsi="Verdana"/>
      <w:color w:val="000000"/>
      <w:lang w:val="en-US" w:eastAsia="en-US"/>
    </w:rPr>
  </w:style>
  <w:style w:type="paragraph" w:customStyle="1" w:styleId="110">
    <w:name w:val="Знак Знак11"/>
    <w:basedOn w:val="a"/>
    <w:rsid w:val="00190976"/>
    <w:pPr>
      <w:spacing w:after="160" w:line="240" w:lineRule="exact"/>
      <w:jc w:val="left"/>
    </w:pPr>
    <w:rPr>
      <w:rFonts w:ascii="Verdana" w:hAnsi="Verdana"/>
      <w:color w:val="000000"/>
      <w:lang w:val="en-US" w:eastAsia="en-US"/>
    </w:rPr>
  </w:style>
  <w:style w:type="character" w:customStyle="1" w:styleId="FontStyle128">
    <w:name w:val="Font Style128"/>
    <w:uiPriority w:val="99"/>
    <w:rsid w:val="0014368D"/>
    <w:rPr>
      <w:rFonts w:ascii="Times New Roman" w:hAnsi="Times New Roman"/>
      <w:color w:val="000000"/>
      <w:sz w:val="26"/>
    </w:rPr>
  </w:style>
  <w:style w:type="paragraph" w:customStyle="1" w:styleId="Style23">
    <w:name w:val="Style23"/>
    <w:basedOn w:val="a"/>
    <w:rsid w:val="00D96BB8"/>
    <w:pPr>
      <w:widowControl w:val="0"/>
      <w:autoSpaceDE w:val="0"/>
      <w:autoSpaceDN w:val="0"/>
      <w:adjustRightInd w:val="0"/>
      <w:spacing w:after="0" w:line="338" w:lineRule="exact"/>
      <w:ind w:firstLine="706"/>
    </w:pPr>
    <w:rPr>
      <w:rFonts w:eastAsia="Calibri"/>
    </w:rPr>
  </w:style>
  <w:style w:type="character" w:customStyle="1" w:styleId="afff6">
    <w:name w:val="Основной текст_"/>
    <w:basedOn w:val="a0"/>
    <w:link w:val="61"/>
    <w:rsid w:val="00733149"/>
    <w:rPr>
      <w:i/>
      <w:iCs/>
      <w:sz w:val="23"/>
      <w:szCs w:val="23"/>
      <w:shd w:val="clear" w:color="auto" w:fill="FFFFFF"/>
    </w:rPr>
  </w:style>
  <w:style w:type="character" w:customStyle="1" w:styleId="18">
    <w:name w:val="Основной текст1"/>
    <w:basedOn w:val="afff6"/>
    <w:rsid w:val="00733149"/>
    <w:rPr>
      <w:i/>
      <w:iCs/>
      <w:color w:val="000000"/>
      <w:spacing w:val="0"/>
      <w:w w:val="100"/>
      <w:position w:val="0"/>
      <w:sz w:val="23"/>
      <w:szCs w:val="23"/>
      <w:shd w:val="clear" w:color="auto" w:fill="FFFFFF"/>
      <w:lang w:val="ru-RU" w:eastAsia="ru-RU" w:bidi="ru-RU"/>
    </w:rPr>
  </w:style>
  <w:style w:type="paragraph" w:customStyle="1" w:styleId="61">
    <w:name w:val="Основной текст6"/>
    <w:basedOn w:val="a"/>
    <w:link w:val="afff6"/>
    <w:rsid w:val="00733149"/>
    <w:pPr>
      <w:widowControl w:val="0"/>
      <w:shd w:val="clear" w:color="auto" w:fill="FFFFFF"/>
      <w:spacing w:before="300" w:after="240" w:line="274" w:lineRule="exact"/>
      <w:ind w:hanging="560"/>
    </w:pPr>
    <w:rPr>
      <w:i/>
      <w:iCs/>
      <w:sz w:val="23"/>
      <w:szCs w:val="23"/>
    </w:rPr>
  </w:style>
  <w:style w:type="character" w:customStyle="1" w:styleId="afff7">
    <w:name w:val="Основной текст + Не курсив"/>
    <w:basedOn w:val="a0"/>
    <w:rsid w:val="00733149"/>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afff8">
    <w:name w:val="Цветовое выделение для Нормальный"/>
    <w:basedOn w:val="a0"/>
    <w:rsid w:val="00D04063"/>
    <w:rPr>
      <w:sz w:val="20"/>
      <w:szCs w:val="20"/>
    </w:rPr>
  </w:style>
  <w:style w:type="character" w:customStyle="1" w:styleId="27">
    <w:name w:val="Основной текст с отступом 2 Знак"/>
    <w:aliases w:val="Знак Знак2, Знак Знак"/>
    <w:link w:val="26"/>
    <w:rsid w:val="005562F8"/>
    <w:rPr>
      <w:sz w:val="24"/>
    </w:rPr>
  </w:style>
  <w:style w:type="paragraph" w:styleId="afff9">
    <w:name w:val="No Spacing"/>
    <w:uiPriority w:val="1"/>
    <w:qFormat/>
    <w:rsid w:val="005562F8"/>
    <w:rPr>
      <w:sz w:val="24"/>
      <w:szCs w:val="24"/>
    </w:rPr>
  </w:style>
  <w:style w:type="table" w:styleId="afffa">
    <w:name w:val="Table Grid"/>
    <w:basedOn w:val="a1"/>
    <w:uiPriority w:val="59"/>
    <w:rsid w:val="00034807"/>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43">
    <w:name w:val="Основной текст4"/>
    <w:basedOn w:val="afff6"/>
    <w:rsid w:val="002F2972"/>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54">
    <w:name w:val="Основной текст5"/>
    <w:basedOn w:val="afff6"/>
    <w:rsid w:val="002F2972"/>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afffb">
    <w:name w:val="Основной текст + Полужирный"/>
    <w:basedOn w:val="afff6"/>
    <w:rsid w:val="002F2972"/>
    <w:rPr>
      <w:rFonts w:ascii="Times New Roman" w:eastAsia="Times New Roman" w:hAnsi="Times New Roman" w:cs="Times New Roman"/>
      <w:b/>
      <w:bCs/>
      <w:i/>
      <w:iCs/>
      <w:color w:val="000000"/>
      <w:spacing w:val="0"/>
      <w:w w:val="100"/>
      <w:position w:val="0"/>
      <w:sz w:val="23"/>
      <w:szCs w:val="23"/>
      <w:shd w:val="clear" w:color="auto" w:fill="FFFFFF"/>
      <w:lang w:val="ru-RU" w:eastAsia="ru-RU" w:bidi="ru-RU"/>
    </w:rPr>
  </w:style>
  <w:style w:type="character" w:customStyle="1" w:styleId="afffc">
    <w:name w:val="Цветовое выделение"/>
    <w:uiPriority w:val="99"/>
    <w:rsid w:val="003C19CE"/>
    <w:rPr>
      <w:b/>
      <w:bCs/>
      <w:color w:val="000080"/>
    </w:rPr>
  </w:style>
  <w:style w:type="character" w:customStyle="1" w:styleId="afffd">
    <w:name w:val="Гипертекстовая ссылка"/>
    <w:uiPriority w:val="99"/>
    <w:rsid w:val="003C19CE"/>
    <w:rPr>
      <w:b/>
      <w:bCs/>
      <w:color w:val="008000"/>
    </w:rPr>
  </w:style>
  <w:style w:type="paragraph" w:customStyle="1" w:styleId="afffe">
    <w:name w:val="Постоянная часть"/>
    <w:basedOn w:val="a"/>
    <w:next w:val="a"/>
    <w:uiPriority w:val="99"/>
    <w:rsid w:val="003C19CE"/>
    <w:pPr>
      <w:widowControl w:val="0"/>
      <w:autoSpaceDE w:val="0"/>
      <w:autoSpaceDN w:val="0"/>
      <w:adjustRightInd w:val="0"/>
      <w:spacing w:after="0"/>
    </w:pPr>
    <w:rPr>
      <w:rFonts w:ascii="Arial" w:hAnsi="Arial" w:cs="Arial"/>
      <w:sz w:val="22"/>
      <w:szCs w:val="22"/>
    </w:rPr>
  </w:style>
  <w:style w:type="paragraph" w:customStyle="1" w:styleId="Style1">
    <w:name w:val="Style1"/>
    <w:basedOn w:val="a"/>
    <w:rsid w:val="00576AA3"/>
    <w:pPr>
      <w:widowControl w:val="0"/>
      <w:autoSpaceDE w:val="0"/>
      <w:autoSpaceDN w:val="0"/>
      <w:adjustRightInd w:val="0"/>
      <w:spacing w:after="0"/>
      <w:jc w:val="left"/>
    </w:pPr>
  </w:style>
  <w:style w:type="character" w:customStyle="1" w:styleId="FontStyle12">
    <w:name w:val="Font Style12"/>
    <w:basedOn w:val="a0"/>
    <w:rsid w:val="00576AA3"/>
    <w:rPr>
      <w:rFonts w:ascii="Times New Roman" w:hAnsi="Times New Roman" w:cs="Times New Roman"/>
      <w:sz w:val="22"/>
      <w:szCs w:val="22"/>
    </w:rPr>
  </w:style>
  <w:style w:type="paragraph" w:customStyle="1" w:styleId="Style2">
    <w:name w:val="Style2"/>
    <w:basedOn w:val="a"/>
    <w:rsid w:val="00576AA3"/>
    <w:pPr>
      <w:widowControl w:val="0"/>
      <w:autoSpaceDE w:val="0"/>
      <w:autoSpaceDN w:val="0"/>
      <w:adjustRightInd w:val="0"/>
      <w:spacing w:after="0" w:line="286" w:lineRule="exact"/>
      <w:jc w:val="center"/>
    </w:pPr>
  </w:style>
  <w:style w:type="paragraph" w:customStyle="1" w:styleId="Style5">
    <w:name w:val="Style5"/>
    <w:basedOn w:val="a"/>
    <w:rsid w:val="00576AA3"/>
    <w:pPr>
      <w:widowControl w:val="0"/>
      <w:autoSpaceDE w:val="0"/>
      <w:autoSpaceDN w:val="0"/>
      <w:adjustRightInd w:val="0"/>
      <w:spacing w:after="0"/>
      <w:jc w:val="left"/>
    </w:pPr>
  </w:style>
  <w:style w:type="paragraph" w:customStyle="1" w:styleId="Default">
    <w:name w:val="Default"/>
    <w:rsid w:val="00576AA3"/>
    <w:pPr>
      <w:autoSpaceDE w:val="0"/>
      <w:autoSpaceDN w:val="0"/>
      <w:adjustRightInd w:val="0"/>
    </w:pPr>
    <w:rPr>
      <w:rFonts w:eastAsiaTheme="minorHAnsi"/>
      <w:color w:val="000000"/>
      <w:sz w:val="24"/>
      <w:szCs w:val="24"/>
      <w:lang w:eastAsia="en-US"/>
    </w:rPr>
  </w:style>
  <w:style w:type="paragraph" w:customStyle="1" w:styleId="P1">
    <w:name w:val="P1"/>
    <w:basedOn w:val="a"/>
    <w:hidden/>
    <w:rsid w:val="009359D7"/>
    <w:pPr>
      <w:widowControl w:val="0"/>
      <w:adjustRightInd w:val="0"/>
      <w:spacing w:after="0"/>
      <w:jc w:val="left"/>
    </w:pPr>
    <w:rPr>
      <w:rFonts w:cs="Tahoma"/>
      <w:szCs w:val="20"/>
    </w:rPr>
  </w:style>
  <w:style w:type="paragraph" w:customStyle="1" w:styleId="P2">
    <w:name w:val="P2"/>
    <w:basedOn w:val="a"/>
    <w:hidden/>
    <w:rsid w:val="009359D7"/>
    <w:pPr>
      <w:widowControl w:val="0"/>
      <w:adjustRightInd w:val="0"/>
      <w:spacing w:after="0"/>
      <w:jc w:val="left"/>
    </w:pPr>
    <w:rPr>
      <w:rFonts w:cs="Tahoma"/>
      <w:b/>
      <w:szCs w:val="20"/>
    </w:rPr>
  </w:style>
  <w:style w:type="character" w:customStyle="1" w:styleId="T1">
    <w:name w:val="T1"/>
    <w:hidden/>
    <w:rsid w:val="009359D7"/>
    <w:rPr>
      <w:b/>
    </w:rPr>
  </w:style>
  <w:style w:type="character" w:customStyle="1" w:styleId="T2">
    <w:name w:val="T2"/>
    <w:hidden/>
    <w:rsid w:val="009359D7"/>
  </w:style>
  <w:style w:type="character" w:customStyle="1" w:styleId="ac">
    <w:name w:val="Название Знак"/>
    <w:link w:val="ab"/>
    <w:rsid w:val="008333BB"/>
    <w:rPr>
      <w:rFonts w:ascii="Arial" w:hAnsi="Arial"/>
      <w:b/>
      <w:kern w:val="28"/>
      <w:sz w:val="32"/>
    </w:rPr>
  </w:style>
  <w:style w:type="paragraph" w:customStyle="1" w:styleId="P3">
    <w:name w:val="P3"/>
    <w:basedOn w:val="a"/>
    <w:hidden/>
    <w:rsid w:val="0091234C"/>
    <w:pPr>
      <w:widowControl w:val="0"/>
      <w:adjustRightInd w:val="0"/>
      <w:spacing w:after="0"/>
      <w:jc w:val="left"/>
    </w:pPr>
    <w:rPr>
      <w:rFonts w:cs="Tahoma"/>
      <w:szCs w:val="20"/>
    </w:rPr>
  </w:style>
  <w:style w:type="character" w:customStyle="1" w:styleId="21">
    <w:name w:val="Заголовок 2 Знак1"/>
    <w:aliases w:val="H2 Знак,Заголовок 2 Знак Знак"/>
    <w:basedOn w:val="a0"/>
    <w:link w:val="2"/>
    <w:rsid w:val="00474C08"/>
    <w:rPr>
      <w:sz w:val="30"/>
    </w:rPr>
  </w:style>
  <w:style w:type="paragraph" w:customStyle="1" w:styleId="ListNum">
    <w:name w:val="ListNum"/>
    <w:basedOn w:val="a"/>
    <w:rsid w:val="00474C08"/>
    <w:pPr>
      <w:numPr>
        <w:numId w:val="9"/>
      </w:numPr>
      <w:tabs>
        <w:tab w:val="left" w:pos="284"/>
      </w:tabs>
      <w:spacing w:before="60" w:after="0"/>
    </w:pPr>
    <w:rPr>
      <w:sz w:val="22"/>
    </w:rPr>
  </w:style>
  <w:style w:type="paragraph" w:customStyle="1" w:styleId="ListBul2">
    <w:name w:val="ListBul2"/>
    <w:basedOn w:val="a"/>
    <w:rsid w:val="00474C08"/>
    <w:pPr>
      <w:tabs>
        <w:tab w:val="num" w:pos="360"/>
        <w:tab w:val="left" w:pos="567"/>
        <w:tab w:val="num" w:pos="644"/>
      </w:tabs>
      <w:spacing w:after="0"/>
      <w:ind w:left="567" w:hanging="283"/>
    </w:pPr>
    <w:rPr>
      <w:sz w:val="22"/>
    </w:rPr>
  </w:style>
  <w:style w:type="paragraph" w:customStyle="1" w:styleId="s1">
    <w:name w:val="s_1"/>
    <w:basedOn w:val="a"/>
    <w:rsid w:val="00194ACF"/>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11190">
      <w:bodyDiv w:val="1"/>
      <w:marLeft w:val="0"/>
      <w:marRight w:val="0"/>
      <w:marTop w:val="0"/>
      <w:marBottom w:val="0"/>
      <w:divBdr>
        <w:top w:val="none" w:sz="0" w:space="0" w:color="auto"/>
        <w:left w:val="none" w:sz="0" w:space="0" w:color="auto"/>
        <w:bottom w:val="none" w:sz="0" w:space="0" w:color="auto"/>
        <w:right w:val="none" w:sz="0" w:space="0" w:color="auto"/>
      </w:divBdr>
    </w:div>
    <w:div w:id="180559151">
      <w:bodyDiv w:val="1"/>
      <w:marLeft w:val="0"/>
      <w:marRight w:val="0"/>
      <w:marTop w:val="0"/>
      <w:marBottom w:val="0"/>
      <w:divBdr>
        <w:top w:val="none" w:sz="0" w:space="0" w:color="auto"/>
        <w:left w:val="none" w:sz="0" w:space="0" w:color="auto"/>
        <w:bottom w:val="none" w:sz="0" w:space="0" w:color="auto"/>
        <w:right w:val="none" w:sz="0" w:space="0" w:color="auto"/>
      </w:divBdr>
    </w:div>
    <w:div w:id="366223056">
      <w:bodyDiv w:val="1"/>
      <w:marLeft w:val="0"/>
      <w:marRight w:val="0"/>
      <w:marTop w:val="0"/>
      <w:marBottom w:val="0"/>
      <w:divBdr>
        <w:top w:val="none" w:sz="0" w:space="0" w:color="auto"/>
        <w:left w:val="none" w:sz="0" w:space="0" w:color="auto"/>
        <w:bottom w:val="none" w:sz="0" w:space="0" w:color="auto"/>
        <w:right w:val="none" w:sz="0" w:space="0" w:color="auto"/>
      </w:divBdr>
    </w:div>
    <w:div w:id="584846076">
      <w:bodyDiv w:val="1"/>
      <w:marLeft w:val="0"/>
      <w:marRight w:val="0"/>
      <w:marTop w:val="0"/>
      <w:marBottom w:val="0"/>
      <w:divBdr>
        <w:top w:val="none" w:sz="0" w:space="0" w:color="auto"/>
        <w:left w:val="none" w:sz="0" w:space="0" w:color="auto"/>
        <w:bottom w:val="none" w:sz="0" w:space="0" w:color="auto"/>
        <w:right w:val="none" w:sz="0" w:space="0" w:color="auto"/>
      </w:divBdr>
    </w:div>
    <w:div w:id="844707074">
      <w:bodyDiv w:val="1"/>
      <w:marLeft w:val="0"/>
      <w:marRight w:val="0"/>
      <w:marTop w:val="0"/>
      <w:marBottom w:val="0"/>
      <w:divBdr>
        <w:top w:val="none" w:sz="0" w:space="0" w:color="auto"/>
        <w:left w:val="none" w:sz="0" w:space="0" w:color="auto"/>
        <w:bottom w:val="none" w:sz="0" w:space="0" w:color="auto"/>
        <w:right w:val="none" w:sz="0" w:space="0" w:color="auto"/>
      </w:divBdr>
    </w:div>
    <w:div w:id="1261136812">
      <w:bodyDiv w:val="1"/>
      <w:marLeft w:val="0"/>
      <w:marRight w:val="0"/>
      <w:marTop w:val="0"/>
      <w:marBottom w:val="0"/>
      <w:divBdr>
        <w:top w:val="none" w:sz="0" w:space="0" w:color="auto"/>
        <w:left w:val="none" w:sz="0" w:space="0" w:color="auto"/>
        <w:bottom w:val="none" w:sz="0" w:space="0" w:color="auto"/>
        <w:right w:val="none" w:sz="0" w:space="0" w:color="auto"/>
      </w:divBdr>
    </w:div>
    <w:div w:id="1596206093">
      <w:bodyDiv w:val="1"/>
      <w:marLeft w:val="0"/>
      <w:marRight w:val="0"/>
      <w:marTop w:val="0"/>
      <w:marBottom w:val="0"/>
      <w:divBdr>
        <w:top w:val="none" w:sz="0" w:space="0" w:color="auto"/>
        <w:left w:val="none" w:sz="0" w:space="0" w:color="auto"/>
        <w:bottom w:val="none" w:sz="0" w:space="0" w:color="auto"/>
        <w:right w:val="none" w:sz="0" w:space="0" w:color="auto"/>
      </w:divBdr>
    </w:div>
    <w:div w:id="204840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garantF1://12088083.413" TargetMode="External"/><Relationship Id="rId21" Type="http://schemas.openxmlformats.org/officeDocument/2006/relationships/hyperlink" Target="garantF1://12064283.5" TargetMode="External"/><Relationship Id="rId42" Type="http://schemas.openxmlformats.org/officeDocument/2006/relationships/hyperlink" Target="https://www.rts-tender.ru" TargetMode="External"/><Relationship Id="rId47" Type="http://schemas.openxmlformats.org/officeDocument/2006/relationships/hyperlink" Target="garantF1://890941.1829" TargetMode="External"/><Relationship Id="rId63" Type="http://schemas.openxmlformats.org/officeDocument/2006/relationships/hyperlink" Target="garantF1://890941.1829" TargetMode="External"/><Relationship Id="rId68" Type="http://schemas.openxmlformats.org/officeDocument/2006/relationships/hyperlink" Target="https://www.rts-tender.ru" TargetMode="External"/><Relationship Id="rId84" Type="http://schemas.openxmlformats.org/officeDocument/2006/relationships/hyperlink" Target="http://www.zakupki.gov.ru" TargetMode="External"/><Relationship Id="rId89" Type="http://schemas.openxmlformats.org/officeDocument/2006/relationships/hyperlink" Target="http://www.rts-tender.ru" TargetMode="External"/><Relationship Id="rId2" Type="http://schemas.openxmlformats.org/officeDocument/2006/relationships/numbering" Target="numbering.xml"/><Relationship Id="rId16" Type="http://schemas.openxmlformats.org/officeDocument/2006/relationships/hyperlink" Target="http://www.rts-tender.ru" TargetMode="External"/><Relationship Id="rId29" Type="http://schemas.openxmlformats.org/officeDocument/2006/relationships/hyperlink" Target="garantF1://12088083.0" TargetMode="External"/><Relationship Id="rId107" Type="http://schemas.openxmlformats.org/officeDocument/2006/relationships/header" Target="header4.xml"/><Relationship Id="rId11" Type="http://schemas.openxmlformats.org/officeDocument/2006/relationships/hyperlink" Target="http://www.rts-tender.ru" TargetMode="External"/><Relationship Id="rId24" Type="http://schemas.openxmlformats.org/officeDocument/2006/relationships/hyperlink" Target="garantF1://890941.1829" TargetMode="External"/><Relationship Id="rId32" Type="http://schemas.openxmlformats.org/officeDocument/2006/relationships/hyperlink" Target="garantF1://890941.1829" TargetMode="External"/><Relationship Id="rId37" Type="http://schemas.openxmlformats.org/officeDocument/2006/relationships/hyperlink" Target="https://www.rts-tender.ru/" TargetMode="External"/><Relationship Id="rId40" Type="http://schemas.openxmlformats.org/officeDocument/2006/relationships/hyperlink" Target="https://www.rts-tender.ru" TargetMode="External"/><Relationship Id="rId45" Type="http://schemas.openxmlformats.org/officeDocument/2006/relationships/hyperlink" Target="garantF1://890941.1829" TargetMode="External"/><Relationship Id="rId53" Type="http://schemas.openxmlformats.org/officeDocument/2006/relationships/hyperlink" Target="http://mobileonline.garant.ru/" TargetMode="External"/><Relationship Id="rId58" Type="http://schemas.openxmlformats.org/officeDocument/2006/relationships/hyperlink" Target="https://www.rts-tender.ru" TargetMode="External"/><Relationship Id="rId66" Type="http://schemas.openxmlformats.org/officeDocument/2006/relationships/hyperlink" Target="garantF1://890941.1829" TargetMode="External"/><Relationship Id="rId74" Type="http://schemas.openxmlformats.org/officeDocument/2006/relationships/hyperlink" Target="https://www.rts-tender.ru" TargetMode="External"/><Relationship Id="rId79" Type="http://schemas.openxmlformats.org/officeDocument/2006/relationships/hyperlink" Target="garantF1://12041175.0" TargetMode="External"/><Relationship Id="rId87" Type="http://schemas.openxmlformats.org/officeDocument/2006/relationships/hyperlink" Target="garantF1://12088083.5" TargetMode="External"/><Relationship Id="rId102" Type="http://schemas.openxmlformats.org/officeDocument/2006/relationships/image" Target="media/image4.emf"/><Relationship Id="rId5" Type="http://schemas.openxmlformats.org/officeDocument/2006/relationships/settings" Target="settings.xml"/><Relationship Id="rId61" Type="http://schemas.openxmlformats.org/officeDocument/2006/relationships/hyperlink" Target="garantF1://12025267.3012" TargetMode="External"/><Relationship Id="rId82" Type="http://schemas.openxmlformats.org/officeDocument/2006/relationships/hyperlink" Target="mailto:a.mishenin@elektroseti.com" TargetMode="External"/><Relationship Id="rId90" Type="http://schemas.openxmlformats.org/officeDocument/2006/relationships/hyperlink" Target="garantF1://890941.1829" TargetMode="External"/><Relationship Id="rId95" Type="http://schemas.openxmlformats.org/officeDocument/2006/relationships/hyperlink" Target="https://www.rts-tender.ru/" TargetMode="External"/><Relationship Id="rId19" Type="http://schemas.openxmlformats.org/officeDocument/2006/relationships/hyperlink" Target="garantF1://10005024.0" TargetMode="External"/><Relationship Id="rId14" Type="http://schemas.openxmlformats.org/officeDocument/2006/relationships/hyperlink" Target="http://www.rts-tender.ru" TargetMode="External"/><Relationship Id="rId22" Type="http://schemas.openxmlformats.org/officeDocument/2006/relationships/hyperlink" Target="garantF1://890941.1829" TargetMode="External"/><Relationship Id="rId27" Type="http://schemas.openxmlformats.org/officeDocument/2006/relationships/hyperlink" Target="garantF1://10003000.0" TargetMode="External"/><Relationship Id="rId30" Type="http://schemas.openxmlformats.org/officeDocument/2006/relationships/hyperlink" Target="garantF1://12048517.0" TargetMode="External"/><Relationship Id="rId35" Type="http://schemas.openxmlformats.org/officeDocument/2006/relationships/hyperlink" Target="garantF1://12088083.5" TargetMode="External"/><Relationship Id="rId43" Type="http://schemas.openxmlformats.org/officeDocument/2006/relationships/hyperlink" Target="garantF1://890941.1829" TargetMode="External"/><Relationship Id="rId48" Type="http://schemas.openxmlformats.org/officeDocument/2006/relationships/hyperlink" Target="https://www.rts-tender.ru" TargetMode="External"/><Relationship Id="rId56" Type="http://schemas.openxmlformats.org/officeDocument/2006/relationships/hyperlink" Target="https://www.rts-tender.ru" TargetMode="External"/><Relationship Id="rId64" Type="http://schemas.openxmlformats.org/officeDocument/2006/relationships/hyperlink" Target="garantF1://10064072.4485" TargetMode="External"/><Relationship Id="rId69" Type="http://schemas.openxmlformats.org/officeDocument/2006/relationships/hyperlink" Target="garantF1://890941.1829" TargetMode="External"/><Relationship Id="rId77" Type="http://schemas.openxmlformats.org/officeDocument/2006/relationships/hyperlink" Target="garantF1://890941.1829" TargetMode="External"/><Relationship Id="rId100" Type="http://schemas.openxmlformats.org/officeDocument/2006/relationships/image" Target="media/image2.emf"/><Relationship Id="rId105"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hyperlink" Target="garantF1://12029354.2015" TargetMode="External"/><Relationship Id="rId72" Type="http://schemas.openxmlformats.org/officeDocument/2006/relationships/hyperlink" Target="garantF1://10064072.45102" TargetMode="External"/><Relationship Id="rId80" Type="http://schemas.openxmlformats.org/officeDocument/2006/relationships/hyperlink" Target="https://www.rts-tender.ru" TargetMode="External"/><Relationship Id="rId85" Type="http://schemas.openxmlformats.org/officeDocument/2006/relationships/hyperlink" Target="http://www.elektroseti.com" TargetMode="External"/><Relationship Id="rId93" Type="http://schemas.openxmlformats.org/officeDocument/2006/relationships/hyperlink" Target="garantF1://12029354.2015" TargetMode="External"/><Relationship Id="rId98" Type="http://schemas.openxmlformats.org/officeDocument/2006/relationships/hyperlink" Target="https://www.rts-tender.ru/" TargetMode="External"/><Relationship Id="rId3" Type="http://schemas.openxmlformats.org/officeDocument/2006/relationships/styles" Target="styles.xml"/><Relationship Id="rId12" Type="http://schemas.openxmlformats.org/officeDocument/2006/relationships/hyperlink" Target="http://www.rts-tender.ru" TargetMode="External"/><Relationship Id="rId17" Type="http://schemas.openxmlformats.org/officeDocument/2006/relationships/hyperlink" Target="http://www.zakupki.gov.ru" TargetMode="External"/><Relationship Id="rId25" Type="http://schemas.openxmlformats.org/officeDocument/2006/relationships/hyperlink" Target="garantF1://890941.1829" TargetMode="External"/><Relationship Id="rId33" Type="http://schemas.openxmlformats.org/officeDocument/2006/relationships/hyperlink" Target="garantF1://12029354.4603" TargetMode="External"/><Relationship Id="rId38" Type="http://schemas.openxmlformats.org/officeDocument/2006/relationships/hyperlink" Target="garantF1://890941.1829" TargetMode="External"/><Relationship Id="rId46" Type="http://schemas.openxmlformats.org/officeDocument/2006/relationships/hyperlink" Target="https://www.rts-tender.ru" TargetMode="External"/><Relationship Id="rId59" Type="http://schemas.openxmlformats.org/officeDocument/2006/relationships/hyperlink" Target="https://www.rts-tender.ru" TargetMode="External"/><Relationship Id="rId67" Type="http://schemas.openxmlformats.org/officeDocument/2006/relationships/hyperlink" Target="garantF1://890941.1829" TargetMode="External"/><Relationship Id="rId103" Type="http://schemas.openxmlformats.org/officeDocument/2006/relationships/header" Target="header1.xml"/><Relationship Id="rId108" Type="http://schemas.openxmlformats.org/officeDocument/2006/relationships/fontTable" Target="fontTable.xml"/><Relationship Id="rId20" Type="http://schemas.openxmlformats.org/officeDocument/2006/relationships/hyperlink" Target="garantF1://12041175.0" TargetMode="External"/><Relationship Id="rId41" Type="http://schemas.openxmlformats.org/officeDocument/2006/relationships/hyperlink" Target="garantF1://890941.1829" TargetMode="External"/><Relationship Id="rId54" Type="http://schemas.openxmlformats.org/officeDocument/2006/relationships/hyperlink" Target="https://www.rts-tender.ru" TargetMode="External"/><Relationship Id="rId62" Type="http://schemas.openxmlformats.org/officeDocument/2006/relationships/hyperlink" Target="https://www.rts-tender.ru" TargetMode="External"/><Relationship Id="rId70" Type="http://schemas.openxmlformats.org/officeDocument/2006/relationships/hyperlink" Target="garantF1://12025267.3012" TargetMode="External"/><Relationship Id="rId75" Type="http://schemas.openxmlformats.org/officeDocument/2006/relationships/hyperlink" Target="garantF1://890941.1829" TargetMode="External"/><Relationship Id="rId83" Type="http://schemas.openxmlformats.org/officeDocument/2006/relationships/hyperlink" Target="https://www.rts-tender.ru" TargetMode="External"/><Relationship Id="rId88" Type="http://schemas.openxmlformats.org/officeDocument/2006/relationships/hyperlink" Target="garantF1://12041175.19" TargetMode="External"/><Relationship Id="rId91" Type="http://schemas.openxmlformats.org/officeDocument/2006/relationships/hyperlink" Target="garantF1://12029354.2015" TargetMode="External"/><Relationship Id="rId96" Type="http://schemas.openxmlformats.org/officeDocument/2006/relationships/hyperlink" Target="https://www.rts-tender.r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garantF1://12088083.41" TargetMode="External"/><Relationship Id="rId28" Type="http://schemas.openxmlformats.org/officeDocument/2006/relationships/hyperlink" Target="garantF1://10064072.0" TargetMode="External"/><Relationship Id="rId36" Type="http://schemas.openxmlformats.org/officeDocument/2006/relationships/hyperlink" Target="garantF1://12041175.19" TargetMode="External"/><Relationship Id="rId49" Type="http://schemas.openxmlformats.org/officeDocument/2006/relationships/hyperlink" Target="garantF1://890941.1829" TargetMode="External"/><Relationship Id="rId57" Type="http://schemas.openxmlformats.org/officeDocument/2006/relationships/hyperlink" Target="https://www.rts-tender.ru" TargetMode="External"/><Relationship Id="rId106" Type="http://schemas.openxmlformats.org/officeDocument/2006/relationships/image" Target="media/image5.wmf"/><Relationship Id="rId10" Type="http://schemas.openxmlformats.org/officeDocument/2006/relationships/hyperlink" Target="http://www.rts-tender.ru" TargetMode="External"/><Relationship Id="rId31" Type="http://schemas.openxmlformats.org/officeDocument/2006/relationships/hyperlink" Target="https://www.rts-tender.ru/" TargetMode="External"/><Relationship Id="rId44" Type="http://schemas.openxmlformats.org/officeDocument/2006/relationships/hyperlink" Target="https://www.rts-tender.ru" TargetMode="External"/><Relationship Id="rId52" Type="http://schemas.openxmlformats.org/officeDocument/2006/relationships/hyperlink" Target="garantF1://12029354.2015" TargetMode="External"/><Relationship Id="rId60" Type="http://schemas.openxmlformats.org/officeDocument/2006/relationships/hyperlink" Target="garantF1://890941.1829" TargetMode="External"/><Relationship Id="rId65" Type="http://schemas.openxmlformats.org/officeDocument/2006/relationships/hyperlink" Target="https://www.rts-tender.ru" TargetMode="External"/><Relationship Id="rId73" Type="http://schemas.openxmlformats.org/officeDocument/2006/relationships/hyperlink" Target="garantF1://10064072.45003" TargetMode="External"/><Relationship Id="rId78" Type="http://schemas.openxmlformats.org/officeDocument/2006/relationships/hyperlink" Target="garantF1://12088083.45" TargetMode="External"/><Relationship Id="rId81" Type="http://schemas.openxmlformats.org/officeDocument/2006/relationships/hyperlink" Target="file://C:\Users\mishenin.a\AppData\Local\Microsoft\Users\izvarina\AppData\Local\Microsoft\Windows\izvarina\Local%20Settings\AppData\Local\Microsoft\Windows\Temporary%20Internet%20Files\Low\Content.IE5\izvarina\soltanova\&#1058;&#1086;&#1088;&#1075;&#1080;\&#1045;.&#1042;.%20&#1041;&#1072;&#1094;&#1082;&#1080;&#1093;\&#1050;&#1086;&#1085;&#1082;&#1091;&#1088;&#1089;&#1099;%202007%20&#1075;\41%20&#1054;&#1050;&#1057;\&#1053;&#1072;%20&#1086;&#1073;&#1098;&#1103;&#1074;&#1083;&#1077;&#1085;&#1080;&#1080;\&#1050;&#1072;&#1079;&#1072;&#1085;&#1100;%2016&#1046;&#1044;%201\&#1058;&#1080;&#1087;&#1086;&#1074;&#1072;&#1103;%20-%20&#1088;&#1072;&#1073;&#1086;&#1090;&#1099;%20&#1088;&#1077;&#1076;&#1072;&#1082;&#1094;&#1080;&#1103;%2053-&#1060;&#1047;1.doc" TargetMode="External"/><Relationship Id="rId86" Type="http://schemas.openxmlformats.org/officeDocument/2006/relationships/hyperlink" Target="garantF1://12025267.3012" TargetMode="External"/><Relationship Id="rId94" Type="http://schemas.openxmlformats.org/officeDocument/2006/relationships/hyperlink" Target="https://www.rts-tender.ru/" TargetMode="External"/><Relationship Id="rId99" Type="http://schemas.openxmlformats.org/officeDocument/2006/relationships/image" Target="media/image1.emf"/><Relationship Id="rId101"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hyperlink" Target="http://www.rts-tender.ru" TargetMode="External"/><Relationship Id="rId13" Type="http://schemas.openxmlformats.org/officeDocument/2006/relationships/hyperlink" Target="http://www.rts-tender.ru" TargetMode="External"/><Relationship Id="rId18" Type="http://schemas.openxmlformats.org/officeDocument/2006/relationships/hyperlink" Target="garantF1://12088083.21" TargetMode="External"/><Relationship Id="rId39" Type="http://schemas.openxmlformats.org/officeDocument/2006/relationships/hyperlink" Target="https://www.rts-tender.ru" TargetMode="External"/><Relationship Id="rId109" Type="http://schemas.openxmlformats.org/officeDocument/2006/relationships/theme" Target="theme/theme1.xml"/><Relationship Id="rId34" Type="http://schemas.openxmlformats.org/officeDocument/2006/relationships/hyperlink" Target="garantF1://12025267.3012" TargetMode="External"/><Relationship Id="rId50" Type="http://schemas.openxmlformats.org/officeDocument/2006/relationships/hyperlink" Target="garantF1://12029354.2015" TargetMode="External"/><Relationship Id="rId55" Type="http://schemas.openxmlformats.org/officeDocument/2006/relationships/hyperlink" Target="garantF1://890941.1829" TargetMode="External"/><Relationship Id="rId76" Type="http://schemas.openxmlformats.org/officeDocument/2006/relationships/hyperlink" Target="https://www.rts-tender.ru" TargetMode="External"/><Relationship Id="rId97" Type="http://schemas.openxmlformats.org/officeDocument/2006/relationships/hyperlink" Target="garantF1://12025267.3012" TargetMode="External"/><Relationship Id="rId104" Type="http://schemas.openxmlformats.org/officeDocument/2006/relationships/header" Target="header2.xml"/><Relationship Id="rId7" Type="http://schemas.openxmlformats.org/officeDocument/2006/relationships/footnotes" Target="footnotes.xml"/><Relationship Id="rId71" Type="http://schemas.openxmlformats.org/officeDocument/2006/relationships/hyperlink" Target="garantF1://10064072.451" TargetMode="External"/><Relationship Id="rId92" Type="http://schemas.openxmlformats.org/officeDocument/2006/relationships/hyperlink" Target="garantF1://12029354.2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A35696-29C2-4ED6-926B-004AB8060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5064</TotalTime>
  <Pages>65</Pages>
  <Words>18351</Words>
  <Characters>137539</Characters>
  <Application>Microsoft Office Word</Application>
  <DocSecurity>0</DocSecurity>
  <Lines>1146</Lines>
  <Paragraphs>311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ЦПТС</Company>
  <LinksUpToDate>false</LinksUpToDate>
  <CharactersWithSpaces>155579</CharactersWithSpaces>
  <SharedDoc>false</SharedDoc>
  <HLinks>
    <vt:vector size="78" baseType="variant">
      <vt:variant>
        <vt:i4>69272680</vt:i4>
      </vt:variant>
      <vt:variant>
        <vt:i4>36</vt:i4>
      </vt:variant>
      <vt:variant>
        <vt:i4>0</vt:i4>
      </vt:variant>
      <vt:variant>
        <vt:i4>5</vt:i4>
      </vt:variant>
      <vt:variant>
        <vt:lpwstr>C:\Users\Пользователь\РАБОЧИЕ ОБРАЗЦЫ С 02 МАЯ 2007\ОБРАЗЕЦ конкурс услуги (с 02 мая 2007).doc</vt:lpwstr>
      </vt:variant>
      <vt:variant>
        <vt:lpwstr>sub_7100#sub_7100</vt:lpwstr>
      </vt:variant>
      <vt:variant>
        <vt:i4>69469299</vt:i4>
      </vt:variant>
      <vt:variant>
        <vt:i4>33</vt:i4>
      </vt:variant>
      <vt:variant>
        <vt:i4>0</vt:i4>
      </vt:variant>
      <vt:variant>
        <vt:i4>5</vt:i4>
      </vt:variant>
      <vt:variant>
        <vt:lpwstr>file://C:\Documents and Settings\azamaraev\Local Settings\Local Settings\Temp\Users\izvarina\AppData\Local\Microsoft\Windows\izvarina\Local Settings\AppData\Local\Microsoft\Windows\Temporary Internet Files\Low\Content.IE5\izvarina\soltanova\Торги\Е.В. Бацких\Конкурсы 2007 г\41 ОКС\На объявлении\Казань 16ЖД 1\Типовая - работы редакция 53-ФЗ1.doc</vt:lpwstr>
      </vt:variant>
      <vt:variant>
        <vt:lpwstr>_РАЗДЕЛ_I.4_ОБРАЗЦЫ_ФОРМ И ДОКУМЕНТО#_РАЗДЕЛ_I.4_ОБРАЗЦЫ_ФОРМ И ДОКУМЕНТО</vt:lpwstr>
      </vt:variant>
      <vt:variant>
        <vt:i4>917590</vt:i4>
      </vt:variant>
      <vt:variant>
        <vt:i4>30</vt:i4>
      </vt:variant>
      <vt:variant>
        <vt:i4>0</vt:i4>
      </vt:variant>
      <vt:variant>
        <vt:i4>5</vt:i4>
      </vt:variant>
      <vt:variant>
        <vt:lpwstr>consultantplus://offline/ref=E71D62E0EB2DF83F91AF6C26A020C45C9BBE8CABEE12416971960442F621t4H</vt:lpwstr>
      </vt:variant>
      <vt:variant>
        <vt:lpwstr/>
      </vt:variant>
      <vt:variant>
        <vt:i4>3604582</vt:i4>
      </vt:variant>
      <vt:variant>
        <vt:i4>27</vt:i4>
      </vt:variant>
      <vt:variant>
        <vt:i4>0</vt:i4>
      </vt:variant>
      <vt:variant>
        <vt:i4>5</vt:i4>
      </vt:variant>
      <vt:variant>
        <vt:lpwstr>consultantplus://offline/ref=E71D62E0EB2DF83F91AF6929A320C45C9BB08EA0E81B1C6379CF08402Ft1H</vt:lpwstr>
      </vt:variant>
      <vt:variant>
        <vt:lpwstr/>
      </vt:variant>
      <vt:variant>
        <vt:i4>7274549</vt:i4>
      </vt:variant>
      <vt:variant>
        <vt:i4>24</vt:i4>
      </vt:variant>
      <vt:variant>
        <vt:i4>0</vt:i4>
      </vt:variant>
      <vt:variant>
        <vt:i4>5</vt:i4>
      </vt:variant>
      <vt:variant>
        <vt:lpwstr>http://www.zakupki.gov.ru/</vt:lpwstr>
      </vt:variant>
      <vt:variant>
        <vt:lpwstr/>
      </vt:variant>
      <vt:variant>
        <vt:i4>69665910</vt:i4>
      </vt:variant>
      <vt:variant>
        <vt:i4>21</vt:i4>
      </vt:variant>
      <vt:variant>
        <vt:i4>0</vt:i4>
      </vt:variant>
      <vt:variant>
        <vt:i4>5</vt:i4>
      </vt:variant>
      <vt:variant>
        <vt:lpwstr>file://C:\Documents and Settings\azamaraev\Local Settings\Local Settings\Temp\Users\izvarina\AppData\Local\Microsoft\Windows\izvarina\Local Settings\AppData\Local\Microsoft\Windows\Temporary Internet Files\Low\Content.IE5\izvarina\soltanova\Торги\Е.В. Бацких\Конкурсы 2007 г\41 ОКС\На объявлении\Казань 16ЖД 1\Типовая - работы редакция 53-ФЗ1.doc</vt:lpwstr>
      </vt:variant>
      <vt:variant>
        <vt:lpwstr>_РАЗДЕЛ_I.2._ОБЩИЕ_УСЛОВИЯ ПРОВЕДЕНИ#_РАЗДЕЛ_I.2._ОБЩИЕ_УСЛОВИЯ ПРОВЕДЕНИ</vt:lpwstr>
      </vt:variant>
      <vt:variant>
        <vt:i4>328712</vt:i4>
      </vt:variant>
      <vt:variant>
        <vt:i4>18</vt:i4>
      </vt:variant>
      <vt:variant>
        <vt:i4>0</vt:i4>
      </vt:variant>
      <vt:variant>
        <vt:i4>5</vt:i4>
      </vt:variant>
      <vt:variant>
        <vt:lpwstr/>
      </vt:variant>
      <vt:variant>
        <vt:lpwstr>п4711</vt:lpwstr>
      </vt:variant>
      <vt:variant>
        <vt:i4>7667761</vt:i4>
      </vt:variant>
      <vt:variant>
        <vt:i4>15</vt:i4>
      </vt:variant>
      <vt:variant>
        <vt:i4>0</vt:i4>
      </vt:variant>
      <vt:variant>
        <vt:i4>5</vt:i4>
      </vt:variant>
      <vt:variant>
        <vt:lpwstr>consultantplus://offline/ref=9DF44454493D5B38D5A18F19C3BBC43872329089721CD605D6C7DABB598E8CF9633861A2EC7B657E40O7L</vt:lpwstr>
      </vt:variant>
      <vt:variant>
        <vt:lpwstr/>
      </vt:variant>
      <vt:variant>
        <vt:i4>7667766</vt:i4>
      </vt:variant>
      <vt:variant>
        <vt:i4>12</vt:i4>
      </vt:variant>
      <vt:variant>
        <vt:i4>0</vt:i4>
      </vt:variant>
      <vt:variant>
        <vt:i4>5</vt:i4>
      </vt:variant>
      <vt:variant>
        <vt:lpwstr>consultantplus://offline/ref=9DF44454493D5B38D5A18F19C3BBC43872329089721CD605D6C7DABB598E8CF9633861A2EC7B657E40O0L</vt:lpwstr>
      </vt:variant>
      <vt:variant>
        <vt:lpwstr/>
      </vt:variant>
      <vt:variant>
        <vt:i4>3539047</vt:i4>
      </vt:variant>
      <vt:variant>
        <vt:i4>9</vt:i4>
      </vt:variant>
      <vt:variant>
        <vt:i4>0</vt:i4>
      </vt:variant>
      <vt:variant>
        <vt:i4>5</vt:i4>
      </vt:variant>
      <vt:variant>
        <vt:lpwstr>consultantplus://offline/main?base=LAW;n=116659;fld=134;dst=32</vt:lpwstr>
      </vt:variant>
      <vt:variant>
        <vt:lpwstr/>
      </vt:variant>
      <vt:variant>
        <vt:i4>8257618</vt:i4>
      </vt:variant>
      <vt:variant>
        <vt:i4>6</vt:i4>
      </vt:variant>
      <vt:variant>
        <vt:i4>0</vt:i4>
      </vt:variant>
      <vt:variant>
        <vt:i4>5</vt:i4>
      </vt:variant>
      <vt:variant>
        <vt:lpwstr>mailto:konkurs@misis.ru</vt:lpwstr>
      </vt:variant>
      <vt:variant>
        <vt:lpwstr/>
      </vt:variant>
      <vt:variant>
        <vt:i4>7274549</vt:i4>
      </vt:variant>
      <vt:variant>
        <vt:i4>3</vt:i4>
      </vt:variant>
      <vt:variant>
        <vt:i4>0</vt:i4>
      </vt:variant>
      <vt:variant>
        <vt:i4>5</vt:i4>
      </vt:variant>
      <vt:variant>
        <vt:lpwstr>http://www.zakupki.gov.ru/</vt:lpwstr>
      </vt:variant>
      <vt:variant>
        <vt:lpwstr/>
      </vt:variant>
      <vt:variant>
        <vt:i4>7929914</vt:i4>
      </vt:variant>
      <vt:variant>
        <vt:i4>0</vt:i4>
      </vt:variant>
      <vt:variant>
        <vt:i4>0</vt:i4>
      </vt:variant>
      <vt:variant>
        <vt:i4>5</vt:i4>
      </vt:variant>
      <vt:variant>
        <vt:lpwstr>garantf1://890941.1829/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Ovchinnikova</dc:creator>
  <cp:lastModifiedBy>Артем Е. Мишенин</cp:lastModifiedBy>
  <cp:revision>6</cp:revision>
  <cp:lastPrinted>2021-02-17T03:48:00Z</cp:lastPrinted>
  <dcterms:created xsi:type="dcterms:W3CDTF">2017-12-25T09:49:00Z</dcterms:created>
  <dcterms:modified xsi:type="dcterms:W3CDTF">2021-02-17T03:48:00Z</dcterms:modified>
</cp:coreProperties>
</file>